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02">
      <w:pPr>
        <w:spacing w:after="120" w:before="120" w:line="360" w:lineRule="auto"/>
        <w:jc w:val="center"/>
        <w:rPr>
          <w:b w:val="1"/>
          <w:sz w:val="28"/>
          <w:szCs w:val="28"/>
          <w:u w:val="single"/>
        </w:rPr>
      </w:pPr>
      <w:r w:rsidDel="00000000" w:rsidR="00000000" w:rsidRPr="00000000">
        <w:rPr>
          <w:b w:val="1"/>
          <w:sz w:val="28"/>
          <w:szCs w:val="28"/>
          <w:u w:val="single"/>
          <w:rtl w:val="0"/>
        </w:rPr>
        <w:t xml:space="preserve">Experiment No. 8</w:t>
      </w:r>
    </w:p>
    <w:p w:rsidR="00000000" w:rsidDel="00000000" w:rsidP="00000000" w:rsidRDefault="00000000" w:rsidRPr="00000000" w14:paraId="00000003">
      <w:pPr>
        <w:spacing w:after="160" w:line="259" w:lineRule="auto"/>
        <w:rPr>
          <w:b w:val="1"/>
          <w:sz w:val="22"/>
          <w:szCs w:val="22"/>
        </w:rPr>
      </w:pPr>
      <w:r w:rsidDel="00000000" w:rsidR="00000000" w:rsidRPr="00000000">
        <w:rPr>
          <w:b w:val="1"/>
          <w:sz w:val="22"/>
          <w:szCs w:val="22"/>
          <w:rtl w:val="0"/>
        </w:rPr>
        <w:t xml:space="preserve">Date of Performance: 30/05/2022</w:t>
        <w:tab/>
        <w:tab/>
        <w:tab/>
        <w:tab/>
        <w:t xml:space="preserve">Date of Submission: </w:t>
      </w:r>
    </w:p>
    <w:p w:rsidR="00000000" w:rsidDel="00000000" w:rsidP="00000000" w:rsidRDefault="00000000" w:rsidRPr="00000000" w14:paraId="00000004">
      <w:pPr>
        <w:spacing w:after="160" w:line="259" w:lineRule="auto"/>
        <w:rPr>
          <w:b w:val="1"/>
          <w:sz w:val="22"/>
          <w:szCs w:val="22"/>
        </w:rPr>
      </w:pPr>
      <w:r w:rsidDel="00000000" w:rsidR="00000000" w:rsidRPr="00000000">
        <w:rPr>
          <w:b w:val="1"/>
          <w:sz w:val="22"/>
          <w:szCs w:val="22"/>
          <w:rtl w:val="0"/>
        </w:rPr>
        <w:t xml:space="preserve">DIV: A</w:t>
      </w:r>
      <w:r w:rsidDel="00000000" w:rsidR="00000000" w:rsidRPr="00000000">
        <w:rPr>
          <w:sz w:val="22"/>
          <w:szCs w:val="22"/>
          <w:rtl w:val="0"/>
        </w:rPr>
        <w:t xml:space="preserve"> </w:t>
        <w:tab/>
        <w:tab/>
        <w:tab/>
        <w:tab/>
        <w:tab/>
        <w:tab/>
        <w:tab/>
      </w:r>
      <w:r w:rsidDel="00000000" w:rsidR="00000000" w:rsidRPr="00000000">
        <w:rPr>
          <w:b w:val="1"/>
          <w:sz w:val="22"/>
          <w:szCs w:val="22"/>
          <w:rtl w:val="0"/>
        </w:rPr>
        <w:t xml:space="preserve">Batch: A4</w:t>
      </w:r>
    </w:p>
    <w:p w:rsidR="00000000" w:rsidDel="00000000" w:rsidP="00000000" w:rsidRDefault="00000000" w:rsidRPr="00000000" w14:paraId="00000005">
      <w:pPr>
        <w:spacing w:before="200" w:line="259" w:lineRule="auto"/>
        <w:rPr>
          <w:b w:val="1"/>
          <w:sz w:val="22"/>
          <w:szCs w:val="22"/>
        </w:rPr>
      </w:pPr>
      <w:r w:rsidDel="00000000" w:rsidR="00000000" w:rsidRPr="00000000">
        <w:rPr>
          <w:b w:val="1"/>
          <w:sz w:val="22"/>
          <w:szCs w:val="22"/>
          <w:rtl w:val="0"/>
        </w:rPr>
        <w:t xml:space="preserve">Team Members:</w:t>
      </w:r>
    </w:p>
    <w:p w:rsidR="00000000" w:rsidDel="00000000" w:rsidP="00000000" w:rsidRDefault="00000000" w:rsidRPr="00000000" w14:paraId="00000006">
      <w:pPr>
        <w:spacing w:before="200" w:line="259" w:lineRule="auto"/>
        <w:rPr>
          <w:sz w:val="22"/>
          <w:szCs w:val="22"/>
        </w:rPr>
      </w:pPr>
      <w:r w:rsidDel="00000000" w:rsidR="00000000" w:rsidRPr="00000000">
        <w:rPr>
          <w:b w:val="1"/>
          <w:sz w:val="22"/>
          <w:szCs w:val="22"/>
          <w:rtl w:val="0"/>
        </w:rPr>
        <w:t xml:space="preserve">Name:           </w:t>
        <w:tab/>
        <w:tab/>
        <w:t xml:space="preserve">SAP ID:</w:t>
        <w:br w:type="textWrapping"/>
      </w:r>
      <w:r w:rsidDel="00000000" w:rsidR="00000000" w:rsidRPr="00000000">
        <w:rPr>
          <w:sz w:val="22"/>
          <w:szCs w:val="22"/>
          <w:rtl w:val="0"/>
        </w:rPr>
        <w:t xml:space="preserve">Dhruvi Jodhawat  </w:t>
        <w:tab/>
        <w:t xml:space="preserve">60004190032</w:t>
      </w:r>
    </w:p>
    <w:p w:rsidR="00000000" w:rsidDel="00000000" w:rsidP="00000000" w:rsidRDefault="00000000" w:rsidRPr="00000000" w14:paraId="00000007">
      <w:pPr>
        <w:spacing w:line="259" w:lineRule="auto"/>
        <w:rPr>
          <w:sz w:val="22"/>
          <w:szCs w:val="22"/>
        </w:rPr>
      </w:pPr>
      <w:r w:rsidDel="00000000" w:rsidR="00000000" w:rsidRPr="00000000">
        <w:rPr>
          <w:sz w:val="22"/>
          <w:szCs w:val="22"/>
          <w:rtl w:val="0"/>
        </w:rPr>
        <w:t xml:space="preserve">Harvy Gandhi  </w:t>
        <w:tab/>
        <w:tab/>
        <w:t xml:space="preserve">60004190043</w:t>
      </w:r>
    </w:p>
    <w:p w:rsidR="00000000" w:rsidDel="00000000" w:rsidP="00000000" w:rsidRDefault="00000000" w:rsidRPr="00000000" w14:paraId="00000008">
      <w:pPr>
        <w:spacing w:line="259" w:lineRule="auto"/>
        <w:rPr>
          <w:sz w:val="22"/>
          <w:szCs w:val="22"/>
        </w:rPr>
      </w:pPr>
      <w:r w:rsidDel="00000000" w:rsidR="00000000" w:rsidRPr="00000000">
        <w:rPr>
          <w:sz w:val="22"/>
          <w:szCs w:val="22"/>
          <w:rtl w:val="0"/>
        </w:rPr>
        <w:t xml:space="preserve">Junaid Girkar  </w:t>
        <w:tab/>
        <w:tab/>
        <w:t xml:space="preserve">60004190057</w:t>
      </w:r>
    </w:p>
    <w:p w:rsidR="00000000" w:rsidDel="00000000" w:rsidP="00000000" w:rsidRDefault="00000000" w:rsidRPr="00000000" w14:paraId="00000009">
      <w:pPr>
        <w:spacing w:after="120" w:before="120"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0A">
      <w:pPr>
        <w:tabs>
          <w:tab w:val="left" w:pos="9000"/>
        </w:tabs>
        <w:spacing w:after="120" w:before="120" w:line="360" w:lineRule="auto"/>
        <w:rPr/>
      </w:pPr>
      <w:r w:rsidDel="00000000" w:rsidR="00000000" w:rsidRPr="00000000">
        <w:rPr>
          <w:b w:val="1"/>
          <w:rtl w:val="0"/>
        </w:rPr>
        <w:t xml:space="preserve">Aim: </w:t>
      </w:r>
      <w:r w:rsidDel="00000000" w:rsidR="00000000" w:rsidRPr="00000000">
        <w:rPr>
          <w:rtl w:val="0"/>
        </w:rPr>
        <w:t xml:space="preserve">To create a RMMM plan: Create risk assessment template for a case study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b w:val="1"/>
          <w:rtl w:val="0"/>
        </w:rPr>
        <w:t xml:space="preserve">Identify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Risks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Risk Identification Checklist to be identify the risk</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Impact Risks</w:t>
      </w:r>
    </w:p>
    <w:p w:rsidR="00000000" w:rsidDel="00000000" w:rsidP="00000000" w:rsidRDefault="00000000" w:rsidRPr="00000000" w14:paraId="0000000F">
      <w:pPr>
        <w:shd w:fill="ffffff" w:val="clear"/>
        <w:ind w:left="1440" w:firstLine="72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1.</w:t>
      </w:r>
      <w:r w:rsidDel="00000000" w:rsidR="00000000" w:rsidRPr="00000000">
        <w:rPr>
          <w:rtl w:val="0"/>
        </w:rPr>
        <w:t xml:space="preserve">Late Delivery</w:t>
      </w:r>
      <w:r w:rsidDel="00000000" w:rsidR="00000000" w:rsidRPr="00000000">
        <w:rPr>
          <w:rFonts w:ascii="Bookman Old Style" w:cs="Bookman Old Style" w:eastAsia="Bookman Old Style" w:hAnsi="Bookman Old Style"/>
          <w:sz w:val="22"/>
          <w:szCs w:val="22"/>
          <w:rtl w:val="0"/>
        </w:rPr>
        <w:t xml:space="preserve">:</w:t>
      </w:r>
    </w:p>
    <w:p w:rsidR="00000000" w:rsidDel="00000000" w:rsidP="00000000" w:rsidRDefault="00000000" w:rsidRPr="00000000" w14:paraId="00000010">
      <w:pPr>
        <w:numPr>
          <w:ilvl w:val="3"/>
          <w:numId w:val="1"/>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Description: Due to multiple testing stages, unprecedented challenges and certain failures we might not be able to meet the scheduled deadlines, thus our project would go off schedule.</w:t>
      </w:r>
    </w:p>
    <w:p w:rsidR="00000000" w:rsidDel="00000000" w:rsidP="00000000" w:rsidRDefault="00000000" w:rsidRPr="00000000" w14:paraId="00000011">
      <w:pPr>
        <w:numPr>
          <w:ilvl w:val="3"/>
          <w:numId w:val="1"/>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Probability: 30%</w:t>
      </w:r>
    </w:p>
    <w:p w:rsidR="00000000" w:rsidDel="00000000" w:rsidP="00000000" w:rsidRDefault="00000000" w:rsidRPr="00000000" w14:paraId="00000012">
      <w:pPr>
        <w:numPr>
          <w:ilvl w:val="3"/>
          <w:numId w:val="1"/>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Impact: 1</w:t>
      </w:r>
    </w:p>
    <w:p w:rsidR="00000000" w:rsidDel="00000000" w:rsidP="00000000" w:rsidRDefault="00000000" w:rsidRPr="00000000" w14:paraId="00000013">
      <w:pPr>
        <w:numPr>
          <w:ilvl w:val="3"/>
          <w:numId w:val="1"/>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Mitigation: Build a timeline to ensure all workers are working in adherence to that time line, prioritize tasks and divide work force and resources efficiently.</w:t>
      </w:r>
    </w:p>
    <w:p w:rsidR="00000000" w:rsidDel="00000000" w:rsidP="00000000" w:rsidRDefault="00000000" w:rsidRPr="00000000" w14:paraId="00000014">
      <w:pPr>
        <w:numPr>
          <w:ilvl w:val="3"/>
          <w:numId w:val="1"/>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Monitoring: Use metrics to evaluate work completed every day, make projections to find out if we are on schedule or off. Ensuring tasks are completed in stipulated time before meeting.</w:t>
      </w:r>
    </w:p>
    <w:p w:rsidR="00000000" w:rsidDel="00000000" w:rsidP="00000000" w:rsidRDefault="00000000" w:rsidRPr="00000000" w14:paraId="00000015">
      <w:pPr>
        <w:numPr>
          <w:ilvl w:val="3"/>
          <w:numId w:val="1"/>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Management: If we are found to be off schedule, make a new schedule, prioritize tasks, divide the work force in a revised manner, a lot people to work on incomplete tasks and others to develop the upcoming planned features.</w:t>
      </w:r>
    </w:p>
    <w:p w:rsidR="00000000" w:rsidDel="00000000" w:rsidP="00000000" w:rsidRDefault="00000000" w:rsidRPr="00000000" w14:paraId="00000016">
      <w:pPr>
        <w:shd w:fill="ffffff" w:val="clear"/>
        <w:ind w:left="0" w:firstLine="0"/>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17">
      <w:pPr>
        <w:shd w:fill="ffffff" w:val="clear"/>
        <w:ind w:left="0" w:firstLine="0"/>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18">
      <w:pPr>
        <w:shd w:fill="ffffff" w:val="clear"/>
        <w:ind w:left="0" w:firstLine="0"/>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19">
      <w:pPr>
        <w:shd w:fill="ffffff" w:val="clear"/>
        <w:ind w:left="0" w:firstLine="0"/>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1A">
      <w:pPr>
        <w:shd w:fill="ffffff" w:val="clear"/>
        <w:ind w:left="1440" w:firstLine="72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2. </w:t>
      </w:r>
      <w:r w:rsidDel="00000000" w:rsidR="00000000" w:rsidRPr="00000000">
        <w:rPr>
          <w:rtl w:val="0"/>
        </w:rPr>
        <w:t xml:space="preserve">Increase in Project Size:</w:t>
      </w:r>
      <w:r w:rsidDel="00000000" w:rsidR="00000000" w:rsidRPr="00000000">
        <w:rPr>
          <w:rtl w:val="0"/>
        </w:rPr>
      </w:r>
    </w:p>
    <w:p w:rsidR="00000000" w:rsidDel="00000000" w:rsidP="00000000" w:rsidRDefault="00000000" w:rsidRPr="00000000" w14:paraId="0000001B">
      <w:pPr>
        <w:numPr>
          <w:ilvl w:val="3"/>
          <w:numId w:val="1"/>
        </w:numPr>
        <w:shd w:fill="ffffff" w:val="clear"/>
        <w:ind w:left="2880" w:hanging="360"/>
        <w:rPr>
          <w:rFonts w:ascii="Bookman Old Style" w:cs="Bookman Old Style" w:eastAsia="Bookman Old Style" w:hAnsi="Bookman Old Style"/>
          <w:sz w:val="22"/>
          <w:szCs w:val="22"/>
          <w:u w:val="none"/>
        </w:rPr>
      </w:pPr>
      <w:r w:rsidDel="00000000" w:rsidR="00000000" w:rsidRPr="00000000">
        <w:rPr>
          <w:rFonts w:ascii="Bookman Old Style" w:cs="Bookman Old Style" w:eastAsia="Bookman Old Style" w:hAnsi="Bookman Old Style"/>
          <w:sz w:val="22"/>
          <w:szCs w:val="22"/>
          <w:rtl w:val="0"/>
        </w:rPr>
        <w:t xml:space="preserve">Description: With every meeting, the changes suggested and additional features to be implemented could </w:t>
      </w:r>
      <w:r w:rsidDel="00000000" w:rsidR="00000000" w:rsidRPr="00000000">
        <w:rPr>
          <w:rFonts w:ascii="Bookman Old Style" w:cs="Bookman Old Style" w:eastAsia="Bookman Old Style" w:hAnsi="Bookman Old Style"/>
          <w:sz w:val="22"/>
          <w:szCs w:val="22"/>
          <w:rtl w:val="0"/>
        </w:rPr>
        <w:t xml:space="preserve">result in a large and complex project</w:t>
      </w:r>
      <w:r w:rsidDel="00000000" w:rsidR="00000000" w:rsidRPr="00000000">
        <w:rPr>
          <w:rFonts w:ascii="Bookman Old Style" w:cs="Bookman Old Style" w:eastAsia="Bookman Old Style" w:hAnsi="Bookman Old Style"/>
          <w:sz w:val="22"/>
          <w:szCs w:val="22"/>
          <w:rtl w:val="0"/>
        </w:rPr>
        <w:t xml:space="preserve">. </w:t>
      </w:r>
      <w:r w:rsidDel="00000000" w:rsidR="00000000" w:rsidRPr="00000000">
        <w:rPr>
          <w:rtl w:val="0"/>
        </w:rPr>
      </w:r>
    </w:p>
    <w:p w:rsidR="00000000" w:rsidDel="00000000" w:rsidP="00000000" w:rsidRDefault="00000000" w:rsidRPr="00000000" w14:paraId="0000001C">
      <w:pPr>
        <w:numPr>
          <w:ilvl w:val="3"/>
          <w:numId w:val="1"/>
        </w:numPr>
        <w:shd w:fill="ffffff" w:val="clear"/>
        <w:ind w:left="28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2"/>
          <w:szCs w:val="22"/>
          <w:rtl w:val="0"/>
        </w:rPr>
        <w:t xml:space="preserve">Probability: 10%</w:t>
      </w:r>
      <w:r w:rsidDel="00000000" w:rsidR="00000000" w:rsidRPr="00000000">
        <w:rPr>
          <w:rtl w:val="0"/>
        </w:rPr>
      </w:r>
    </w:p>
    <w:p w:rsidR="00000000" w:rsidDel="00000000" w:rsidP="00000000" w:rsidRDefault="00000000" w:rsidRPr="00000000" w14:paraId="0000001D">
      <w:pPr>
        <w:numPr>
          <w:ilvl w:val="3"/>
          <w:numId w:val="1"/>
        </w:numPr>
        <w:shd w:fill="ffffff" w:val="clear"/>
        <w:ind w:left="28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2"/>
          <w:szCs w:val="22"/>
          <w:rtl w:val="0"/>
        </w:rPr>
        <w:t xml:space="preserve">Impact: 1</w:t>
      </w:r>
      <w:r w:rsidDel="00000000" w:rsidR="00000000" w:rsidRPr="00000000">
        <w:rPr>
          <w:rtl w:val="0"/>
        </w:rPr>
      </w:r>
    </w:p>
    <w:p w:rsidR="00000000" w:rsidDel="00000000" w:rsidP="00000000" w:rsidRDefault="00000000" w:rsidRPr="00000000" w14:paraId="0000001E">
      <w:pPr>
        <w:numPr>
          <w:ilvl w:val="3"/>
          <w:numId w:val="1"/>
        </w:numPr>
        <w:shd w:fill="ffffff" w:val="clear"/>
        <w:ind w:left="28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2"/>
          <w:szCs w:val="22"/>
          <w:rtl w:val="0"/>
        </w:rPr>
        <w:t xml:space="preserve">Mitigation: Prepare a starting plan accounting for all additional features that could be implemented in the near future, make a project size estimation keeping in mind all features. </w:t>
      </w:r>
      <w:r w:rsidDel="00000000" w:rsidR="00000000" w:rsidRPr="00000000">
        <w:rPr>
          <w:rtl w:val="0"/>
        </w:rPr>
      </w:r>
    </w:p>
    <w:p w:rsidR="00000000" w:rsidDel="00000000" w:rsidP="00000000" w:rsidRDefault="00000000" w:rsidRPr="00000000" w14:paraId="0000001F">
      <w:pPr>
        <w:numPr>
          <w:ilvl w:val="3"/>
          <w:numId w:val="1"/>
        </w:numPr>
        <w:shd w:fill="ffffff" w:val="clear"/>
        <w:ind w:left="28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2"/>
          <w:szCs w:val="22"/>
          <w:rtl w:val="0"/>
        </w:rPr>
        <w:t xml:space="preserve">Monitoring: With every meeting, keep record of new features that have to be added and divide the work force, one that focuses on the new features while the remaining can continue to work on the existing features. </w:t>
      </w:r>
      <w:r w:rsidDel="00000000" w:rsidR="00000000" w:rsidRPr="00000000">
        <w:rPr>
          <w:rtl w:val="0"/>
        </w:rPr>
      </w:r>
    </w:p>
    <w:p w:rsidR="00000000" w:rsidDel="00000000" w:rsidP="00000000" w:rsidRDefault="00000000" w:rsidRPr="00000000" w14:paraId="00000020">
      <w:pPr>
        <w:numPr>
          <w:ilvl w:val="3"/>
          <w:numId w:val="1"/>
        </w:numPr>
        <w:shd w:fill="ffffff" w:val="clear"/>
        <w:ind w:left="2880" w:hanging="360"/>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2"/>
          <w:szCs w:val="22"/>
          <w:rtl w:val="0"/>
        </w:rPr>
        <w:t xml:space="preserve">Management: If already found that the project has become very large and complex, get an additional work force to ensure we can meet the deadline on time and at the same time we can implement all features.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Issues:</w:t>
      </w:r>
    </w:p>
    <w:p w:rsidR="00000000" w:rsidDel="00000000" w:rsidP="00000000" w:rsidRDefault="00000000" w:rsidRPr="00000000" w14:paraId="00000023">
      <w:pPr>
        <w:shd w:fill="ffffff" w:val="clear"/>
        <w:ind w:left="1440" w:firstLine="720"/>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22"/>
          <w:szCs w:val="22"/>
          <w:rtl w:val="0"/>
        </w:rPr>
        <w:t xml:space="preserve">1.Poor data pre-processing:</w:t>
      </w:r>
      <w:r w:rsidDel="00000000" w:rsidR="00000000" w:rsidRPr="00000000">
        <w:rPr>
          <w:rtl w:val="0"/>
        </w:rPr>
      </w:r>
    </w:p>
    <w:p w:rsidR="00000000" w:rsidDel="00000000" w:rsidP="00000000" w:rsidRDefault="00000000" w:rsidRPr="00000000" w14:paraId="00000024">
      <w:pPr>
        <w:numPr>
          <w:ilvl w:val="3"/>
          <w:numId w:val="4"/>
        </w:numPr>
        <w:shd w:fill="ffffff" w:val="clear"/>
        <w:ind w:left="2880" w:hanging="360"/>
        <w:rPr>
          <w:rFonts w:ascii="Bookman Old Style" w:cs="Bookman Old Style" w:eastAsia="Bookman Old Style" w:hAnsi="Bookman Old Style"/>
          <w:sz w:val="22"/>
          <w:szCs w:val="22"/>
          <w:u w:val="none"/>
        </w:rPr>
      </w:pPr>
      <w:r w:rsidDel="00000000" w:rsidR="00000000" w:rsidRPr="00000000">
        <w:rPr>
          <w:rFonts w:ascii="Bookman Old Style" w:cs="Bookman Old Style" w:eastAsia="Bookman Old Style" w:hAnsi="Bookman Old Style"/>
          <w:sz w:val="22"/>
          <w:szCs w:val="22"/>
          <w:rtl w:val="0"/>
        </w:rPr>
        <w:t xml:space="preserve">Description: In case of faulty data pre-processing some outliers may be left back. Model will not be able to achieve desired accuracy and the whole project will fail. </w:t>
      </w:r>
      <w:r w:rsidDel="00000000" w:rsidR="00000000" w:rsidRPr="00000000">
        <w:rPr>
          <w:rtl w:val="0"/>
        </w:rPr>
      </w:r>
    </w:p>
    <w:p w:rsidR="00000000" w:rsidDel="00000000" w:rsidP="00000000" w:rsidRDefault="00000000" w:rsidRPr="00000000" w14:paraId="00000025">
      <w:pPr>
        <w:numPr>
          <w:ilvl w:val="3"/>
          <w:numId w:val="4"/>
        </w:numPr>
        <w:shd w:fill="ffffff" w:val="clear"/>
        <w:ind w:left="2880" w:hanging="360"/>
        <w:rPr>
          <w:rFonts w:ascii="Bookman Old Style" w:cs="Bookman Old Style" w:eastAsia="Bookman Old Style" w:hAnsi="Bookman Old Style"/>
          <w:sz w:val="22"/>
          <w:szCs w:val="22"/>
          <w:u w:val="none"/>
        </w:rPr>
      </w:pPr>
      <w:r w:rsidDel="00000000" w:rsidR="00000000" w:rsidRPr="00000000">
        <w:rPr>
          <w:rFonts w:ascii="Bookman Old Style" w:cs="Bookman Old Style" w:eastAsia="Bookman Old Style" w:hAnsi="Bookman Old Style"/>
          <w:sz w:val="22"/>
          <w:szCs w:val="22"/>
          <w:rtl w:val="0"/>
        </w:rPr>
        <w:t xml:space="preserve">Probability: 20%</w:t>
      </w:r>
      <w:r w:rsidDel="00000000" w:rsidR="00000000" w:rsidRPr="00000000">
        <w:rPr>
          <w:rtl w:val="0"/>
        </w:rPr>
      </w:r>
    </w:p>
    <w:p w:rsidR="00000000" w:rsidDel="00000000" w:rsidP="00000000" w:rsidRDefault="00000000" w:rsidRPr="00000000" w14:paraId="00000026">
      <w:pPr>
        <w:numPr>
          <w:ilvl w:val="3"/>
          <w:numId w:val="4"/>
        </w:numPr>
        <w:shd w:fill="ffffff" w:val="clear"/>
        <w:ind w:left="2880" w:hanging="360"/>
        <w:rPr>
          <w:rFonts w:ascii="Bookman Old Style" w:cs="Bookman Old Style" w:eastAsia="Bookman Old Style" w:hAnsi="Bookman Old Style"/>
          <w:sz w:val="22"/>
          <w:szCs w:val="22"/>
          <w:u w:val="none"/>
        </w:rPr>
      </w:pPr>
      <w:r w:rsidDel="00000000" w:rsidR="00000000" w:rsidRPr="00000000">
        <w:rPr>
          <w:rFonts w:ascii="Bookman Old Style" w:cs="Bookman Old Style" w:eastAsia="Bookman Old Style" w:hAnsi="Bookman Old Style"/>
          <w:sz w:val="22"/>
          <w:szCs w:val="22"/>
          <w:rtl w:val="0"/>
        </w:rPr>
        <w:t xml:space="preserve">Impact: 2</w:t>
      </w:r>
      <w:r w:rsidDel="00000000" w:rsidR="00000000" w:rsidRPr="00000000">
        <w:rPr>
          <w:rtl w:val="0"/>
        </w:rPr>
      </w:r>
    </w:p>
    <w:p w:rsidR="00000000" w:rsidDel="00000000" w:rsidP="00000000" w:rsidRDefault="00000000" w:rsidRPr="00000000" w14:paraId="00000027">
      <w:pPr>
        <w:numPr>
          <w:ilvl w:val="3"/>
          <w:numId w:val="4"/>
        </w:numPr>
        <w:shd w:fill="ffffff" w:val="clear"/>
        <w:ind w:left="2880" w:hanging="360"/>
        <w:rPr>
          <w:rFonts w:ascii="Bookman Old Style" w:cs="Bookman Old Style" w:eastAsia="Bookman Old Style" w:hAnsi="Bookman Old Style"/>
          <w:sz w:val="22"/>
          <w:szCs w:val="22"/>
          <w:u w:val="none"/>
        </w:rPr>
      </w:pPr>
      <w:r w:rsidDel="00000000" w:rsidR="00000000" w:rsidRPr="00000000">
        <w:rPr>
          <w:rFonts w:ascii="Bookman Old Style" w:cs="Bookman Old Style" w:eastAsia="Bookman Old Style" w:hAnsi="Bookman Old Style"/>
          <w:sz w:val="22"/>
          <w:szCs w:val="22"/>
          <w:rtl w:val="0"/>
        </w:rPr>
        <w:t xml:space="preserve">Mitigation: Ensure data is pre-processed properly, check and recheck to make sure data is free from noise and outliers. </w:t>
      </w:r>
      <w:r w:rsidDel="00000000" w:rsidR="00000000" w:rsidRPr="00000000">
        <w:rPr>
          <w:rtl w:val="0"/>
        </w:rPr>
      </w:r>
    </w:p>
    <w:p w:rsidR="00000000" w:rsidDel="00000000" w:rsidP="00000000" w:rsidRDefault="00000000" w:rsidRPr="00000000" w14:paraId="00000028">
      <w:pPr>
        <w:numPr>
          <w:ilvl w:val="3"/>
          <w:numId w:val="4"/>
        </w:numPr>
        <w:shd w:fill="ffffff" w:val="clear"/>
        <w:ind w:left="2880" w:hanging="360"/>
        <w:rPr>
          <w:rFonts w:ascii="Bookman Old Style" w:cs="Bookman Old Style" w:eastAsia="Bookman Old Style" w:hAnsi="Bookman Old Style"/>
          <w:sz w:val="22"/>
          <w:szCs w:val="22"/>
          <w:u w:val="none"/>
        </w:rPr>
      </w:pPr>
      <w:r w:rsidDel="00000000" w:rsidR="00000000" w:rsidRPr="00000000">
        <w:rPr>
          <w:rFonts w:ascii="Bookman Old Style" w:cs="Bookman Old Style" w:eastAsia="Bookman Old Style" w:hAnsi="Bookman Old Style"/>
          <w:sz w:val="22"/>
          <w:szCs w:val="22"/>
          <w:rtl w:val="0"/>
        </w:rPr>
        <w:t xml:space="preserve">Monitoring: Descriptive Data analysis will show in case any outliers are left back or if there is any noise. In case of such a scenario, refine data immediately.</w:t>
      </w:r>
      <w:r w:rsidDel="00000000" w:rsidR="00000000" w:rsidRPr="00000000">
        <w:rPr>
          <w:rtl w:val="0"/>
        </w:rPr>
      </w:r>
    </w:p>
    <w:p w:rsidR="00000000" w:rsidDel="00000000" w:rsidP="00000000" w:rsidRDefault="00000000" w:rsidRPr="00000000" w14:paraId="00000029">
      <w:pPr>
        <w:numPr>
          <w:ilvl w:val="3"/>
          <w:numId w:val="4"/>
        </w:numPr>
        <w:shd w:fill="ffffff" w:val="clear"/>
        <w:ind w:left="2880" w:hanging="360"/>
        <w:rPr>
          <w:rFonts w:ascii="Bookman Old Style" w:cs="Bookman Old Style" w:eastAsia="Bookman Old Style" w:hAnsi="Bookman Old Style"/>
          <w:sz w:val="22"/>
          <w:szCs w:val="22"/>
          <w:u w:val="none"/>
        </w:rPr>
      </w:pPr>
      <w:r w:rsidDel="00000000" w:rsidR="00000000" w:rsidRPr="00000000">
        <w:rPr>
          <w:rFonts w:ascii="Bookman Old Style" w:cs="Bookman Old Style" w:eastAsia="Bookman Old Style" w:hAnsi="Bookman Old Style"/>
          <w:sz w:val="22"/>
          <w:szCs w:val="22"/>
          <w:rtl w:val="0"/>
        </w:rPr>
        <w:t xml:space="preserve">Management: During training of the model if we encounter abnormalities, immediately stop training revisit the data set and find discrepancies that might have caused the anomalies</w:t>
      </w:r>
    </w:p>
    <w:p w:rsidR="00000000" w:rsidDel="00000000" w:rsidP="00000000" w:rsidRDefault="00000000" w:rsidRPr="00000000" w14:paraId="0000002A">
      <w:pPr>
        <w:shd w:fill="ffffff" w:val="clear"/>
        <w:ind w:left="720" w:firstLine="0"/>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Environment Risks</w:t>
      </w:r>
    </w:p>
    <w:p w:rsidR="00000000" w:rsidDel="00000000" w:rsidP="00000000" w:rsidRDefault="00000000" w:rsidRPr="00000000" w14:paraId="0000002C">
      <w:pPr>
        <w:shd w:fill="ffffff" w:val="clear"/>
        <w:ind w:left="2160" w:firstLine="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1.Incompetent Team Members:</w:t>
      </w:r>
    </w:p>
    <w:p w:rsidR="00000000" w:rsidDel="00000000" w:rsidP="00000000" w:rsidRDefault="00000000" w:rsidRPr="00000000" w14:paraId="0000002D">
      <w:pPr>
        <w:numPr>
          <w:ilvl w:val="0"/>
          <w:numId w:val="2"/>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Description: Team members might not be up to date with new technologies and are lethargic</w:t>
      </w:r>
    </w:p>
    <w:p w:rsidR="00000000" w:rsidDel="00000000" w:rsidP="00000000" w:rsidRDefault="00000000" w:rsidRPr="00000000" w14:paraId="0000002E">
      <w:pPr>
        <w:numPr>
          <w:ilvl w:val="0"/>
          <w:numId w:val="2"/>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Probability: 30%</w:t>
      </w:r>
    </w:p>
    <w:p w:rsidR="00000000" w:rsidDel="00000000" w:rsidP="00000000" w:rsidRDefault="00000000" w:rsidRPr="00000000" w14:paraId="0000002F">
      <w:pPr>
        <w:numPr>
          <w:ilvl w:val="0"/>
          <w:numId w:val="2"/>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Impact: 4</w:t>
      </w:r>
    </w:p>
    <w:p w:rsidR="00000000" w:rsidDel="00000000" w:rsidP="00000000" w:rsidRDefault="00000000" w:rsidRPr="00000000" w14:paraId="00000030">
      <w:pPr>
        <w:numPr>
          <w:ilvl w:val="0"/>
          <w:numId w:val="2"/>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Mitigation: Ensure to pick the best team members</w:t>
      </w:r>
    </w:p>
    <w:p w:rsidR="00000000" w:rsidDel="00000000" w:rsidP="00000000" w:rsidRDefault="00000000" w:rsidRPr="00000000" w14:paraId="00000031">
      <w:pPr>
        <w:numPr>
          <w:ilvl w:val="0"/>
          <w:numId w:val="2"/>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Monitoring: Ask the team members to report weekly about their progress and encourage them to learn new technologies.</w:t>
      </w:r>
    </w:p>
    <w:p w:rsidR="00000000" w:rsidDel="00000000" w:rsidP="00000000" w:rsidRDefault="00000000" w:rsidRPr="00000000" w14:paraId="00000032">
      <w:pPr>
        <w:numPr>
          <w:ilvl w:val="0"/>
          <w:numId w:val="2"/>
        </w:numPr>
        <w:shd w:fill="ffffff" w:val="clear"/>
        <w:ind w:left="2880" w:hanging="360"/>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Management: Try to see if a new team can be formed if the current team members are not willing to improve.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 Risk Table by identifying potential risks and categorizing their impacts as follows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Values:</w:t>
      </w:r>
    </w:p>
    <w:p w:rsidR="00000000" w:rsidDel="00000000" w:rsidP="00000000" w:rsidRDefault="00000000" w:rsidRPr="00000000" w14:paraId="00000036">
      <w:pPr>
        <w:ind w:left="1440" w:firstLine="0"/>
        <w:rPr/>
      </w:pPr>
      <w:r w:rsidDel="00000000" w:rsidR="00000000" w:rsidRPr="00000000">
        <w:rPr>
          <w:rtl w:val="0"/>
        </w:rPr>
        <w:t xml:space="preserve">1 – Catastrophic</w:t>
      </w:r>
    </w:p>
    <w:p w:rsidR="00000000" w:rsidDel="00000000" w:rsidP="00000000" w:rsidRDefault="00000000" w:rsidRPr="00000000" w14:paraId="00000037">
      <w:pPr>
        <w:ind w:left="1440" w:firstLine="0"/>
        <w:rPr/>
      </w:pPr>
      <w:r w:rsidDel="00000000" w:rsidR="00000000" w:rsidRPr="00000000">
        <w:rPr>
          <w:rtl w:val="0"/>
        </w:rPr>
        <w:t xml:space="preserve">2 – Critical</w:t>
      </w:r>
    </w:p>
    <w:p w:rsidR="00000000" w:rsidDel="00000000" w:rsidP="00000000" w:rsidRDefault="00000000" w:rsidRPr="00000000" w14:paraId="00000038">
      <w:pPr>
        <w:ind w:left="1440" w:firstLine="0"/>
        <w:rPr/>
      </w:pPr>
      <w:r w:rsidDel="00000000" w:rsidR="00000000" w:rsidRPr="00000000">
        <w:rPr>
          <w:rtl w:val="0"/>
        </w:rPr>
        <w:t xml:space="preserve">3 – Marginal</w:t>
      </w:r>
    </w:p>
    <w:p w:rsidR="00000000" w:rsidDel="00000000" w:rsidP="00000000" w:rsidRDefault="00000000" w:rsidRPr="00000000" w14:paraId="00000039">
      <w:pPr>
        <w:ind w:left="1440" w:firstLine="0"/>
        <w:rPr/>
      </w:pPr>
      <w:r w:rsidDel="00000000" w:rsidR="00000000" w:rsidRPr="00000000">
        <w:rPr>
          <w:rtl w:val="0"/>
        </w:rPr>
        <w:t xml:space="preserve">4 – Negligible</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Risk Table</w:t>
      </w:r>
    </w:p>
    <w:p w:rsidR="00000000" w:rsidDel="00000000" w:rsidP="00000000" w:rsidRDefault="00000000" w:rsidRPr="00000000" w14:paraId="0000003C">
      <w:pPr>
        <w:ind w:firstLine="720"/>
        <w:rPr/>
      </w:pPr>
      <w:r w:rsidDel="00000000" w:rsidR="00000000" w:rsidRPr="00000000">
        <w:rPr>
          <w:rtl w:val="0"/>
        </w:rPr>
      </w:r>
    </w:p>
    <w:tbl>
      <w:tblPr>
        <w:tblStyle w:val="Table1"/>
        <w:tblW w:w="819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8"/>
        <w:gridCol w:w="1440"/>
        <w:gridCol w:w="1620"/>
        <w:gridCol w:w="1062"/>
        <w:tblGridChange w:id="0">
          <w:tblGrid>
            <w:gridCol w:w="4068"/>
            <w:gridCol w:w="1440"/>
            <w:gridCol w:w="1620"/>
            <w:gridCol w:w="1062"/>
          </w:tblGrid>
        </w:tblGridChange>
      </w:tblGrid>
      <w:tr>
        <w:trPr>
          <w:cantSplit w:val="0"/>
          <w:tblHeader w:val="1"/>
        </w:trPr>
        <w:tc>
          <w:tcPr/>
          <w:p w:rsidR="00000000" w:rsidDel="00000000" w:rsidP="00000000" w:rsidRDefault="00000000" w:rsidRPr="00000000" w14:paraId="0000003D">
            <w:pPr>
              <w:jc w:val="center"/>
              <w:rPr>
                <w:b w:val="1"/>
              </w:rPr>
            </w:pPr>
            <w:r w:rsidDel="00000000" w:rsidR="00000000" w:rsidRPr="00000000">
              <w:rPr>
                <w:b w:val="1"/>
                <w:rtl w:val="0"/>
              </w:rPr>
              <w:t xml:space="preserve">Risks</w:t>
            </w:r>
          </w:p>
        </w:tc>
        <w:tc>
          <w:tcPr/>
          <w:p w:rsidR="00000000" w:rsidDel="00000000" w:rsidP="00000000" w:rsidRDefault="00000000" w:rsidRPr="00000000" w14:paraId="0000003E">
            <w:pPr>
              <w:jc w:val="center"/>
              <w:rPr>
                <w:b w:val="1"/>
              </w:rPr>
            </w:pPr>
            <w:r w:rsidDel="00000000" w:rsidR="00000000" w:rsidRPr="00000000">
              <w:rPr>
                <w:b w:val="1"/>
                <w:rtl w:val="0"/>
              </w:rPr>
              <w:t xml:space="preserve">Category</w:t>
            </w:r>
          </w:p>
        </w:tc>
        <w:tc>
          <w:tcPr/>
          <w:p w:rsidR="00000000" w:rsidDel="00000000" w:rsidP="00000000" w:rsidRDefault="00000000" w:rsidRPr="00000000" w14:paraId="0000003F">
            <w:pPr>
              <w:jc w:val="center"/>
              <w:rPr>
                <w:b w:val="1"/>
              </w:rPr>
            </w:pPr>
            <w:r w:rsidDel="00000000" w:rsidR="00000000" w:rsidRPr="00000000">
              <w:rPr>
                <w:b w:val="1"/>
                <w:rtl w:val="0"/>
              </w:rPr>
              <w:t xml:space="preserve">Probability</w:t>
            </w:r>
          </w:p>
        </w:tc>
        <w:tc>
          <w:tcPr/>
          <w:p w:rsidR="00000000" w:rsidDel="00000000" w:rsidP="00000000" w:rsidRDefault="00000000" w:rsidRPr="00000000" w14:paraId="00000040">
            <w:pPr>
              <w:jc w:val="center"/>
              <w:rPr>
                <w:b w:val="1"/>
              </w:rPr>
            </w:pPr>
            <w:r w:rsidDel="00000000" w:rsidR="00000000" w:rsidRPr="00000000">
              <w:rPr>
                <w:b w:val="1"/>
                <w:rtl w:val="0"/>
              </w:rPr>
              <w:t xml:space="preserve">Impact</w:t>
            </w:r>
          </w:p>
        </w:tc>
      </w:tr>
      <w:tr>
        <w:trPr>
          <w:cantSplit w:val="0"/>
          <w:tblHeader w:val="1"/>
        </w:trPr>
        <w:tc>
          <w:tcPr/>
          <w:p w:rsidR="00000000" w:rsidDel="00000000" w:rsidP="00000000" w:rsidRDefault="00000000" w:rsidRPr="00000000" w14:paraId="00000041">
            <w:pPr>
              <w:rPr/>
            </w:pPr>
            <w:r w:rsidDel="00000000" w:rsidR="00000000" w:rsidRPr="00000000">
              <w:rPr>
                <w:rtl w:val="0"/>
              </w:rPr>
              <w:t xml:space="preserve">Insufficient Data</w:t>
            </w:r>
          </w:p>
        </w:tc>
        <w:tc>
          <w:tcPr/>
          <w:p w:rsidR="00000000" w:rsidDel="00000000" w:rsidP="00000000" w:rsidRDefault="00000000" w:rsidRPr="00000000" w14:paraId="00000042">
            <w:pPr>
              <w:rPr/>
            </w:pPr>
            <w:r w:rsidDel="00000000" w:rsidR="00000000" w:rsidRPr="00000000">
              <w:rPr>
                <w:rtl w:val="0"/>
              </w:rPr>
              <w:t xml:space="preserve">TR</w:t>
            </w:r>
          </w:p>
        </w:tc>
        <w:tc>
          <w:tcPr/>
          <w:p w:rsidR="00000000" w:rsidDel="00000000" w:rsidP="00000000" w:rsidRDefault="00000000" w:rsidRPr="00000000" w14:paraId="00000043">
            <w:pPr>
              <w:rPr/>
            </w:pPr>
            <w:r w:rsidDel="00000000" w:rsidR="00000000" w:rsidRPr="00000000">
              <w:rPr>
                <w:rtl w:val="0"/>
              </w:rPr>
              <w:t xml:space="preserve">70%</w:t>
            </w:r>
          </w:p>
        </w:tc>
        <w:tc>
          <w:tcPr/>
          <w:p w:rsidR="00000000" w:rsidDel="00000000" w:rsidP="00000000" w:rsidRDefault="00000000" w:rsidRPr="00000000" w14:paraId="00000044">
            <w:pPr>
              <w:rPr/>
            </w:pPr>
            <w:r w:rsidDel="00000000" w:rsidR="00000000" w:rsidRPr="00000000">
              <w:rPr>
                <w:rtl w:val="0"/>
              </w:rPr>
              <w:t xml:space="preserve">1</w:t>
            </w:r>
          </w:p>
        </w:tc>
      </w:tr>
      <w:tr>
        <w:trPr>
          <w:cantSplit w:val="0"/>
          <w:tblHeader w:val="1"/>
        </w:trPr>
        <w:tc>
          <w:tcPr/>
          <w:p w:rsidR="00000000" w:rsidDel="00000000" w:rsidP="00000000" w:rsidRDefault="00000000" w:rsidRPr="00000000" w14:paraId="00000045">
            <w:pPr>
              <w:rPr/>
            </w:pPr>
            <w:r w:rsidDel="00000000" w:rsidR="00000000" w:rsidRPr="00000000">
              <w:rPr>
                <w:rtl w:val="0"/>
              </w:rPr>
              <w:t xml:space="preserve">Late Delivery</w:t>
            </w:r>
          </w:p>
        </w:tc>
        <w:tc>
          <w:tcPr/>
          <w:p w:rsidR="00000000" w:rsidDel="00000000" w:rsidP="00000000" w:rsidRDefault="00000000" w:rsidRPr="00000000" w14:paraId="00000046">
            <w:pPr>
              <w:rPr/>
            </w:pPr>
            <w:r w:rsidDel="00000000" w:rsidR="00000000" w:rsidRPr="00000000">
              <w:rPr>
                <w:rtl w:val="0"/>
              </w:rPr>
              <w:t xml:space="preserve">BU</w:t>
            </w:r>
          </w:p>
        </w:tc>
        <w:tc>
          <w:tcPr/>
          <w:p w:rsidR="00000000" w:rsidDel="00000000" w:rsidP="00000000" w:rsidRDefault="00000000" w:rsidRPr="00000000" w14:paraId="00000047">
            <w:pPr>
              <w:rPr/>
            </w:pPr>
            <w:r w:rsidDel="00000000" w:rsidR="00000000" w:rsidRPr="00000000">
              <w:rPr>
                <w:rtl w:val="0"/>
              </w:rPr>
              <w:t xml:space="preserve">30%</w:t>
            </w:r>
          </w:p>
        </w:tc>
        <w:tc>
          <w:tcPr/>
          <w:p w:rsidR="00000000" w:rsidDel="00000000" w:rsidP="00000000" w:rsidRDefault="00000000" w:rsidRPr="00000000" w14:paraId="00000048">
            <w:pPr>
              <w:rPr/>
            </w:pPr>
            <w:r w:rsidDel="00000000" w:rsidR="00000000" w:rsidRPr="00000000">
              <w:rPr>
                <w:rtl w:val="0"/>
              </w:rPr>
              <w:t xml:space="preserve">1</w:t>
            </w:r>
          </w:p>
        </w:tc>
      </w:tr>
      <w:tr>
        <w:trPr>
          <w:cantSplit w:val="0"/>
          <w:tblHeader w:val="1"/>
        </w:trPr>
        <w:tc>
          <w:tcPr/>
          <w:p w:rsidR="00000000" w:rsidDel="00000000" w:rsidP="00000000" w:rsidRDefault="00000000" w:rsidRPr="00000000" w14:paraId="00000049">
            <w:pPr>
              <w:rPr/>
            </w:pPr>
            <w:r w:rsidDel="00000000" w:rsidR="00000000" w:rsidRPr="00000000">
              <w:rPr>
                <w:rtl w:val="0"/>
              </w:rPr>
              <w:t xml:space="preserve">Increase in Project Size</w:t>
            </w:r>
          </w:p>
        </w:tc>
        <w:tc>
          <w:tcPr/>
          <w:p w:rsidR="00000000" w:rsidDel="00000000" w:rsidP="00000000" w:rsidRDefault="00000000" w:rsidRPr="00000000" w14:paraId="0000004A">
            <w:pPr>
              <w:rPr/>
            </w:pPr>
            <w:r w:rsidDel="00000000" w:rsidR="00000000" w:rsidRPr="00000000">
              <w:rPr>
                <w:rtl w:val="0"/>
              </w:rPr>
              <w:t xml:space="preserve">PS</w:t>
            </w:r>
          </w:p>
        </w:tc>
        <w:tc>
          <w:tcPr/>
          <w:p w:rsidR="00000000" w:rsidDel="00000000" w:rsidP="00000000" w:rsidRDefault="00000000" w:rsidRPr="00000000" w14:paraId="0000004B">
            <w:pPr>
              <w:rPr/>
            </w:pPr>
            <w:r w:rsidDel="00000000" w:rsidR="00000000" w:rsidRPr="00000000">
              <w:rPr>
                <w:rtl w:val="0"/>
              </w:rPr>
              <w:t xml:space="preserve">10%</w:t>
            </w:r>
          </w:p>
        </w:tc>
        <w:tc>
          <w:tcPr/>
          <w:p w:rsidR="00000000" w:rsidDel="00000000" w:rsidP="00000000" w:rsidRDefault="00000000" w:rsidRPr="00000000" w14:paraId="0000004C">
            <w:pPr>
              <w:rPr/>
            </w:pPr>
            <w:r w:rsidDel="00000000" w:rsidR="00000000" w:rsidRPr="00000000">
              <w:rPr>
                <w:rtl w:val="0"/>
              </w:rPr>
              <w:t xml:space="preserve">1</w:t>
            </w:r>
          </w:p>
        </w:tc>
      </w:tr>
      <w:tr>
        <w:trPr>
          <w:cantSplit w:val="0"/>
          <w:tblHeader w:val="1"/>
        </w:trPr>
        <w:tc>
          <w:tcPr/>
          <w:p w:rsidR="00000000" w:rsidDel="00000000" w:rsidP="00000000" w:rsidRDefault="00000000" w:rsidRPr="00000000" w14:paraId="0000004D">
            <w:pPr>
              <w:rPr/>
            </w:pPr>
            <w:r w:rsidDel="00000000" w:rsidR="00000000" w:rsidRPr="00000000">
              <w:rPr>
                <w:rtl w:val="0"/>
              </w:rPr>
              <w:t xml:space="preserve">Technology will not Meet Expectations</w:t>
            </w:r>
          </w:p>
        </w:tc>
        <w:tc>
          <w:tcPr/>
          <w:p w:rsidR="00000000" w:rsidDel="00000000" w:rsidP="00000000" w:rsidRDefault="00000000" w:rsidRPr="00000000" w14:paraId="0000004E">
            <w:pPr>
              <w:rPr/>
            </w:pPr>
            <w:r w:rsidDel="00000000" w:rsidR="00000000" w:rsidRPr="00000000">
              <w:rPr>
                <w:rtl w:val="0"/>
              </w:rPr>
              <w:t xml:space="preserve">TR</w:t>
            </w:r>
          </w:p>
        </w:tc>
        <w:tc>
          <w:tcPr/>
          <w:p w:rsidR="00000000" w:rsidDel="00000000" w:rsidP="00000000" w:rsidRDefault="00000000" w:rsidRPr="00000000" w14:paraId="0000004F">
            <w:pPr>
              <w:rPr/>
            </w:pPr>
            <w:r w:rsidDel="00000000" w:rsidR="00000000" w:rsidRPr="00000000">
              <w:rPr>
                <w:rtl w:val="0"/>
              </w:rPr>
              <w:t xml:space="preserve">25%</w:t>
            </w:r>
          </w:p>
        </w:tc>
        <w:tc>
          <w:tcPr/>
          <w:p w:rsidR="00000000" w:rsidDel="00000000" w:rsidP="00000000" w:rsidRDefault="00000000" w:rsidRPr="00000000" w14:paraId="00000050">
            <w:pPr>
              <w:rPr/>
            </w:pPr>
            <w:r w:rsidDel="00000000" w:rsidR="00000000" w:rsidRPr="00000000">
              <w:rPr>
                <w:rtl w:val="0"/>
              </w:rPr>
              <w:t xml:space="preserve">1</w:t>
            </w:r>
          </w:p>
        </w:tc>
      </w:tr>
      <w:tr>
        <w:trPr>
          <w:cantSplit w:val="0"/>
          <w:tblHeader w:val="1"/>
        </w:trPr>
        <w:tc>
          <w:tcPr/>
          <w:p w:rsidR="00000000" w:rsidDel="00000000" w:rsidP="00000000" w:rsidRDefault="00000000" w:rsidRPr="00000000" w14:paraId="00000051">
            <w:pPr>
              <w:rPr/>
            </w:pPr>
            <w:r w:rsidDel="00000000" w:rsidR="00000000" w:rsidRPr="00000000">
              <w:rPr>
                <w:rtl w:val="0"/>
              </w:rPr>
              <w:t xml:space="preserve">End Users Resist System</w:t>
            </w:r>
          </w:p>
        </w:tc>
        <w:tc>
          <w:tcPr/>
          <w:p w:rsidR="00000000" w:rsidDel="00000000" w:rsidP="00000000" w:rsidRDefault="00000000" w:rsidRPr="00000000" w14:paraId="00000052">
            <w:pPr>
              <w:rPr/>
            </w:pPr>
            <w:r w:rsidDel="00000000" w:rsidR="00000000" w:rsidRPr="00000000">
              <w:rPr>
                <w:rtl w:val="0"/>
              </w:rPr>
              <w:t xml:space="preserve">BU</w:t>
            </w:r>
          </w:p>
        </w:tc>
        <w:tc>
          <w:tcPr/>
          <w:p w:rsidR="00000000" w:rsidDel="00000000" w:rsidP="00000000" w:rsidRDefault="00000000" w:rsidRPr="00000000" w14:paraId="00000053">
            <w:pPr>
              <w:rPr/>
            </w:pPr>
            <w:r w:rsidDel="00000000" w:rsidR="00000000" w:rsidRPr="00000000">
              <w:rPr>
                <w:rtl w:val="0"/>
              </w:rPr>
              <w:t xml:space="preserve">20%</w:t>
            </w:r>
          </w:p>
        </w:tc>
        <w:tc>
          <w:tcPr/>
          <w:p w:rsidR="00000000" w:rsidDel="00000000" w:rsidP="00000000" w:rsidRDefault="00000000" w:rsidRPr="00000000" w14:paraId="00000054">
            <w:pPr>
              <w:rPr/>
            </w:pPr>
            <w:r w:rsidDel="00000000" w:rsidR="00000000" w:rsidRPr="00000000">
              <w:rPr>
                <w:rtl w:val="0"/>
              </w:rPr>
              <w:t xml:space="preserve">1</w:t>
            </w:r>
          </w:p>
        </w:tc>
      </w:tr>
      <w:tr>
        <w:trPr>
          <w:cantSplit w:val="0"/>
          <w:tblHeader w:val="1"/>
        </w:trPr>
        <w:tc>
          <w:tcPr/>
          <w:p w:rsidR="00000000" w:rsidDel="00000000" w:rsidP="00000000" w:rsidRDefault="00000000" w:rsidRPr="00000000" w14:paraId="00000055">
            <w:pPr>
              <w:rPr/>
            </w:pPr>
            <w:r w:rsidDel="00000000" w:rsidR="00000000" w:rsidRPr="00000000">
              <w:rPr>
                <w:rtl w:val="0"/>
              </w:rPr>
              <w:t xml:space="preserve">Changes in Requirements</w:t>
            </w:r>
          </w:p>
        </w:tc>
        <w:tc>
          <w:tcPr/>
          <w:p w:rsidR="00000000" w:rsidDel="00000000" w:rsidP="00000000" w:rsidRDefault="00000000" w:rsidRPr="00000000" w14:paraId="00000056">
            <w:pPr>
              <w:rPr/>
            </w:pPr>
            <w:r w:rsidDel="00000000" w:rsidR="00000000" w:rsidRPr="00000000">
              <w:rPr>
                <w:rtl w:val="0"/>
              </w:rPr>
              <w:t xml:space="preserve">PS</w:t>
            </w:r>
          </w:p>
        </w:tc>
        <w:tc>
          <w:tcPr/>
          <w:p w:rsidR="00000000" w:rsidDel="00000000" w:rsidP="00000000" w:rsidRDefault="00000000" w:rsidRPr="00000000" w14:paraId="00000057">
            <w:pPr>
              <w:rPr/>
            </w:pPr>
            <w:r w:rsidDel="00000000" w:rsidR="00000000" w:rsidRPr="00000000">
              <w:rPr>
                <w:rtl w:val="0"/>
              </w:rPr>
              <w:t xml:space="preserve">20%</w:t>
            </w:r>
          </w:p>
        </w:tc>
        <w:tc>
          <w:tcPr/>
          <w:p w:rsidR="00000000" w:rsidDel="00000000" w:rsidP="00000000" w:rsidRDefault="00000000" w:rsidRPr="00000000" w14:paraId="00000058">
            <w:pPr>
              <w:rPr/>
            </w:pPr>
            <w:r w:rsidDel="00000000" w:rsidR="00000000" w:rsidRPr="00000000">
              <w:rPr>
                <w:rtl w:val="0"/>
              </w:rPr>
              <w:t xml:space="preserve">2</w:t>
            </w:r>
          </w:p>
        </w:tc>
      </w:tr>
      <w:tr>
        <w:trPr>
          <w:cantSplit w:val="0"/>
          <w:tblHeader w:val="1"/>
        </w:trPr>
        <w:tc>
          <w:tcPr>
            <w:shd w:fill="00ff00" w:val="clear"/>
          </w:tcPr>
          <w:p w:rsidR="00000000" w:rsidDel="00000000" w:rsidP="00000000" w:rsidRDefault="00000000" w:rsidRPr="00000000" w14:paraId="00000059">
            <w:pPr>
              <w:rPr/>
            </w:pPr>
            <w:r w:rsidDel="00000000" w:rsidR="00000000" w:rsidRPr="00000000">
              <w:rPr>
                <w:rtl w:val="0"/>
              </w:rPr>
              <w:t xml:space="preserve">Poor Data Pre-Processing </w:t>
            </w:r>
            <w:r w:rsidDel="00000000" w:rsidR="00000000" w:rsidRPr="00000000">
              <w:rPr>
                <w:rtl w:val="0"/>
              </w:rPr>
            </w:r>
          </w:p>
        </w:tc>
        <w:tc>
          <w:tcPr>
            <w:shd w:fill="00ff00" w:val="clear"/>
          </w:tcPr>
          <w:p w:rsidR="00000000" w:rsidDel="00000000" w:rsidP="00000000" w:rsidRDefault="00000000" w:rsidRPr="00000000" w14:paraId="0000005A">
            <w:pPr>
              <w:rPr/>
            </w:pPr>
            <w:r w:rsidDel="00000000" w:rsidR="00000000" w:rsidRPr="00000000">
              <w:rPr>
                <w:rtl w:val="0"/>
              </w:rPr>
              <w:t xml:space="preserve">PR</w:t>
            </w:r>
          </w:p>
        </w:tc>
        <w:tc>
          <w:tcPr>
            <w:shd w:fill="00ff00" w:val="clear"/>
          </w:tcPr>
          <w:p w:rsidR="00000000" w:rsidDel="00000000" w:rsidP="00000000" w:rsidRDefault="00000000" w:rsidRPr="00000000" w14:paraId="0000005B">
            <w:pPr>
              <w:rPr/>
            </w:pPr>
            <w:r w:rsidDel="00000000" w:rsidR="00000000" w:rsidRPr="00000000">
              <w:rPr>
                <w:rtl w:val="0"/>
              </w:rPr>
              <w:t xml:space="preserve">20%</w:t>
            </w:r>
          </w:p>
        </w:tc>
        <w:tc>
          <w:tcPr>
            <w:shd w:fill="00ff00" w:val="clear"/>
          </w:tcPr>
          <w:p w:rsidR="00000000" w:rsidDel="00000000" w:rsidP="00000000" w:rsidRDefault="00000000" w:rsidRPr="00000000" w14:paraId="0000005C">
            <w:pPr>
              <w:rPr/>
            </w:pPr>
            <w:r w:rsidDel="00000000" w:rsidR="00000000" w:rsidRPr="00000000">
              <w:rPr>
                <w:rtl w:val="0"/>
              </w:rPr>
              <w:t xml:space="preserve">2</w:t>
            </w:r>
          </w:p>
        </w:tc>
      </w:tr>
      <w:tr>
        <w:trPr>
          <w:cantSplit w:val="0"/>
          <w:tblHeader w:val="1"/>
        </w:trPr>
        <w:tc>
          <w:tcPr/>
          <w:p w:rsidR="00000000" w:rsidDel="00000000" w:rsidP="00000000" w:rsidRDefault="00000000" w:rsidRPr="00000000" w14:paraId="0000005D">
            <w:pPr>
              <w:rPr/>
            </w:pPr>
            <w:r w:rsidDel="00000000" w:rsidR="00000000" w:rsidRPr="00000000">
              <w:rPr>
                <w:rtl w:val="0"/>
              </w:rPr>
              <w:t xml:space="preserve">Lack of Database Stability</w:t>
            </w:r>
          </w:p>
        </w:tc>
        <w:tc>
          <w:tcPr/>
          <w:p w:rsidR="00000000" w:rsidDel="00000000" w:rsidP="00000000" w:rsidRDefault="00000000" w:rsidRPr="00000000" w14:paraId="0000005E">
            <w:pPr>
              <w:rPr/>
            </w:pPr>
            <w:r w:rsidDel="00000000" w:rsidR="00000000" w:rsidRPr="00000000">
              <w:rPr>
                <w:rtl w:val="0"/>
              </w:rPr>
              <w:t xml:space="preserve">TI</w:t>
            </w:r>
          </w:p>
        </w:tc>
        <w:tc>
          <w:tcPr/>
          <w:p w:rsidR="00000000" w:rsidDel="00000000" w:rsidP="00000000" w:rsidRDefault="00000000" w:rsidRPr="00000000" w14:paraId="0000005F">
            <w:pPr>
              <w:rPr/>
            </w:pPr>
            <w:r w:rsidDel="00000000" w:rsidR="00000000" w:rsidRPr="00000000">
              <w:rPr>
                <w:rtl w:val="0"/>
              </w:rPr>
              <w:t xml:space="preserve">40%</w:t>
            </w:r>
          </w:p>
        </w:tc>
        <w:tc>
          <w:tcPr/>
          <w:p w:rsidR="00000000" w:rsidDel="00000000" w:rsidP="00000000" w:rsidRDefault="00000000" w:rsidRPr="00000000" w14:paraId="00000060">
            <w:pPr>
              <w:rPr/>
            </w:pPr>
            <w:r w:rsidDel="00000000" w:rsidR="00000000" w:rsidRPr="00000000">
              <w:rPr>
                <w:rtl w:val="0"/>
              </w:rPr>
              <w:t xml:space="preserve">2</w:t>
            </w:r>
          </w:p>
        </w:tc>
      </w:tr>
      <w:tr>
        <w:trPr>
          <w:cantSplit w:val="0"/>
          <w:tblHeader w:val="1"/>
        </w:trPr>
        <w:tc>
          <w:tcPr/>
          <w:p w:rsidR="00000000" w:rsidDel="00000000" w:rsidP="00000000" w:rsidRDefault="00000000" w:rsidRPr="00000000" w14:paraId="00000061">
            <w:pPr>
              <w:rPr/>
            </w:pPr>
            <w:r w:rsidDel="00000000" w:rsidR="00000000" w:rsidRPr="00000000">
              <w:rPr>
                <w:rtl w:val="0"/>
              </w:rPr>
              <w:t xml:space="preserve">Poor Quality Documentation</w:t>
            </w:r>
          </w:p>
        </w:tc>
        <w:tc>
          <w:tcPr/>
          <w:p w:rsidR="00000000" w:rsidDel="00000000" w:rsidP="00000000" w:rsidRDefault="00000000" w:rsidRPr="00000000" w14:paraId="00000062">
            <w:pPr>
              <w:rPr/>
            </w:pPr>
            <w:r w:rsidDel="00000000" w:rsidR="00000000" w:rsidRPr="00000000">
              <w:rPr>
                <w:rtl w:val="0"/>
              </w:rPr>
              <w:t xml:space="preserve">BU</w:t>
            </w:r>
          </w:p>
        </w:tc>
        <w:tc>
          <w:tcPr/>
          <w:p w:rsidR="00000000" w:rsidDel="00000000" w:rsidP="00000000" w:rsidRDefault="00000000" w:rsidRPr="00000000" w14:paraId="00000063">
            <w:pPr>
              <w:rPr/>
            </w:pPr>
            <w:r w:rsidDel="00000000" w:rsidR="00000000" w:rsidRPr="00000000">
              <w:rPr>
                <w:rtl w:val="0"/>
              </w:rPr>
              <w:t xml:space="preserve">35%</w:t>
            </w:r>
          </w:p>
        </w:tc>
        <w:tc>
          <w:tcPr/>
          <w:p w:rsidR="00000000" w:rsidDel="00000000" w:rsidP="00000000" w:rsidRDefault="00000000" w:rsidRPr="00000000" w14:paraId="00000064">
            <w:pPr>
              <w:rPr/>
            </w:pPr>
            <w:r w:rsidDel="00000000" w:rsidR="00000000" w:rsidRPr="00000000">
              <w:rPr>
                <w:rtl w:val="0"/>
              </w:rPr>
              <w:t xml:space="preserve">2</w:t>
            </w:r>
          </w:p>
        </w:tc>
      </w:tr>
      <w:tr>
        <w:trPr>
          <w:cantSplit w:val="0"/>
          <w:trHeight w:val="665" w:hRule="atLeast"/>
          <w:tblHeader w:val="0"/>
        </w:trPr>
        <w:tc>
          <w:tcPr/>
          <w:p w:rsidR="00000000" w:rsidDel="00000000" w:rsidP="00000000" w:rsidRDefault="00000000" w:rsidRPr="00000000" w14:paraId="00000065">
            <w:pPr>
              <w:rPr/>
            </w:pPr>
            <w:r w:rsidDel="00000000" w:rsidR="00000000" w:rsidRPr="00000000">
              <w:rPr>
                <w:rtl w:val="0"/>
              </w:rPr>
              <w:t xml:space="preserve">Deviation from Software Engineering Standards</w:t>
            </w:r>
          </w:p>
        </w:tc>
        <w:tc>
          <w:tcPr/>
          <w:p w:rsidR="00000000" w:rsidDel="00000000" w:rsidP="00000000" w:rsidRDefault="00000000" w:rsidRPr="00000000" w14:paraId="00000066">
            <w:pPr>
              <w:rPr/>
            </w:pPr>
            <w:r w:rsidDel="00000000" w:rsidR="00000000" w:rsidRPr="00000000">
              <w:rPr>
                <w:rtl w:val="0"/>
              </w:rPr>
              <w:t xml:space="preserve">PI</w:t>
            </w:r>
          </w:p>
        </w:tc>
        <w:tc>
          <w:tcPr/>
          <w:p w:rsidR="00000000" w:rsidDel="00000000" w:rsidP="00000000" w:rsidRDefault="00000000" w:rsidRPr="00000000" w14:paraId="00000067">
            <w:pPr>
              <w:rPr/>
            </w:pPr>
            <w:r w:rsidDel="00000000" w:rsidR="00000000" w:rsidRPr="00000000">
              <w:rPr>
                <w:rtl w:val="0"/>
              </w:rPr>
              <w:t xml:space="preserve">10%</w:t>
            </w:r>
          </w:p>
        </w:tc>
        <w:tc>
          <w:tcPr/>
          <w:p w:rsidR="00000000" w:rsidDel="00000000" w:rsidP="00000000" w:rsidRDefault="00000000" w:rsidRPr="00000000" w14:paraId="00000068">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Poor Comments in Code</w:t>
            </w:r>
          </w:p>
        </w:tc>
        <w:tc>
          <w:tcPr/>
          <w:p w:rsidR="00000000" w:rsidDel="00000000" w:rsidP="00000000" w:rsidRDefault="00000000" w:rsidRPr="00000000" w14:paraId="0000006A">
            <w:pPr>
              <w:rPr/>
            </w:pPr>
            <w:r w:rsidDel="00000000" w:rsidR="00000000" w:rsidRPr="00000000">
              <w:rPr>
                <w:rtl w:val="0"/>
              </w:rPr>
              <w:t xml:space="preserve">TI</w:t>
            </w:r>
          </w:p>
        </w:tc>
        <w:tc>
          <w:tcPr/>
          <w:p w:rsidR="00000000" w:rsidDel="00000000" w:rsidP="00000000" w:rsidRDefault="00000000" w:rsidRPr="00000000" w14:paraId="0000006B">
            <w:pPr>
              <w:rPr/>
            </w:pPr>
            <w:r w:rsidDel="00000000" w:rsidR="00000000" w:rsidRPr="00000000">
              <w:rPr>
                <w:rtl w:val="0"/>
              </w:rPr>
              <w:t xml:space="preserve">20%</w:t>
            </w:r>
          </w:p>
        </w:tc>
        <w:tc>
          <w:tcPr/>
          <w:p w:rsidR="00000000" w:rsidDel="00000000" w:rsidP="00000000" w:rsidRDefault="00000000" w:rsidRPr="00000000" w14:paraId="0000006C">
            <w:pPr>
              <w:rPr/>
            </w:pPr>
            <w:r w:rsidDel="00000000" w:rsidR="00000000" w:rsidRPr="00000000">
              <w:rPr>
                <w:rtl w:val="0"/>
              </w:rPr>
              <w:t xml:space="preserve">4</w:t>
            </w:r>
          </w:p>
        </w:tc>
      </w:tr>
      <w:tr>
        <w:trPr>
          <w:cantSplit w:val="0"/>
          <w:tblHeader w:val="0"/>
        </w:trPr>
        <w:tc>
          <w:tcPr>
            <w:shd w:fill="00ff00" w:val="clear"/>
          </w:tcPr>
          <w:p w:rsidR="00000000" w:rsidDel="00000000" w:rsidP="00000000" w:rsidRDefault="00000000" w:rsidRPr="00000000" w14:paraId="0000006D">
            <w:pPr>
              <w:rPr/>
            </w:pPr>
            <w:r w:rsidDel="00000000" w:rsidR="00000000" w:rsidRPr="00000000">
              <w:rPr>
                <w:rtl w:val="0"/>
              </w:rPr>
              <w:t xml:space="preserve">Poor quality members in team</w:t>
            </w:r>
          </w:p>
        </w:tc>
        <w:tc>
          <w:tcPr>
            <w:shd w:fill="00ff00" w:val="clear"/>
          </w:tcPr>
          <w:p w:rsidR="00000000" w:rsidDel="00000000" w:rsidP="00000000" w:rsidRDefault="00000000" w:rsidRPr="00000000" w14:paraId="0000006E">
            <w:pPr>
              <w:rPr/>
            </w:pPr>
            <w:r w:rsidDel="00000000" w:rsidR="00000000" w:rsidRPr="00000000">
              <w:rPr>
                <w:rtl w:val="0"/>
              </w:rPr>
              <w:t xml:space="preserve">SE</w:t>
            </w:r>
          </w:p>
        </w:tc>
        <w:tc>
          <w:tcPr>
            <w:shd w:fill="00ff00" w:val="clear"/>
          </w:tcPr>
          <w:p w:rsidR="00000000" w:rsidDel="00000000" w:rsidP="00000000" w:rsidRDefault="00000000" w:rsidRPr="00000000" w14:paraId="0000006F">
            <w:pPr>
              <w:rPr/>
            </w:pPr>
            <w:r w:rsidDel="00000000" w:rsidR="00000000" w:rsidRPr="00000000">
              <w:rPr>
                <w:rtl w:val="0"/>
              </w:rPr>
              <w:t xml:space="preserve">30%</w:t>
            </w:r>
          </w:p>
        </w:tc>
        <w:tc>
          <w:tcPr>
            <w:shd w:fill="00ff00" w:val="clear"/>
          </w:tcPr>
          <w:p w:rsidR="00000000" w:rsidDel="00000000" w:rsidP="00000000" w:rsidRDefault="00000000" w:rsidRPr="00000000" w14:paraId="00000070">
            <w:pPr>
              <w:rPr/>
            </w:pPr>
            <w:r w:rsidDel="00000000" w:rsidR="00000000" w:rsidRPr="00000000">
              <w:rPr>
                <w:rtl w:val="0"/>
              </w:rPr>
              <w:t xml:space="preserve">4</w:t>
            </w:r>
          </w:p>
        </w:tc>
      </w:tr>
    </w:tbl>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Risk Mitigation, Monitoring and Management plan for the Risks identified in the Risk Table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RMMM plan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440" w:hRule="atLeast"/>
          <w:tblHeader w:val="0"/>
        </w:trPr>
        <w:tc>
          <w:tcPr>
            <w:gridSpan w:val="4"/>
            <w:shd w:fill="6aa84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 INFORMATION SHEET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ID: P01-82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25/05/18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 80%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 High</w:t>
            </w:r>
          </w:p>
        </w:tc>
      </w:tr>
      <w:tr>
        <w:trPr>
          <w:cantSplit w:val="0"/>
          <w:trHeight w:val="440" w:hRule="atLeast"/>
          <w:tblHeader w:val="0"/>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to insufficient or false data available online, many users are facing problems due to inaccurate recommendations.</w:t>
            </w:r>
          </w:p>
        </w:tc>
      </w:tr>
      <w:tr>
        <w:trPr>
          <w:cantSplit w:val="0"/>
          <w:trHeight w:val="440" w:hRule="atLeast"/>
          <w:tblHeader w:val="0"/>
        </w:trPr>
        <w:tc>
          <w:tcPr>
            <w:gridSpan w:val="4"/>
            <w:shd w:fill="d9ead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Refinement/context: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 Condition 1: People are not geotagging or geotagging incorrect locations in their social media images.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 Condition 2: Local Authorities are not correcting any inaccuracies in the data extracted from the internet.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 Condition 3: People are not publicly posting images over the internet.</w:t>
            </w:r>
          </w:p>
        </w:tc>
      </w:tr>
      <w:tr>
        <w:trPr>
          <w:cantSplit w:val="0"/>
          <w:trHeight w:val="440" w:hRule="atLeast"/>
          <w:tblHeader w:val="0"/>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Mitigation/monitoring:</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Image analysis and prediction based on location image, geo-tagging based on image.</w:t>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Getting regular updates from local authorities by contacting them regularly.</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Finding alternative social media sources or encouraging people to post images via campaigns or travel </w:t>
            </w:r>
            <w:r w:rsidDel="00000000" w:rsidR="00000000" w:rsidRPr="00000000">
              <w:rPr>
                <w:rtl w:val="0"/>
              </w:rPr>
              <w:t xml:space="preserve">advertisments</w:t>
            </w:r>
            <w:r w:rsidDel="00000000" w:rsidR="00000000" w:rsidRPr="00000000">
              <w:rPr>
                <w:rtl w:val="0"/>
              </w:rPr>
              <w:t xml:space="preserve">.</w:t>
            </w:r>
          </w:p>
        </w:tc>
      </w:tr>
      <w:tr>
        <w:trPr>
          <w:cantSplit w:val="0"/>
          <w:trHeight w:val="440" w:hRule="atLeast"/>
          <w:tblHeader w:val="0"/>
        </w:trPr>
        <w:tc>
          <w:tcPr>
            <w:gridSpan w:val="4"/>
            <w:shd w:fill="d9ead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Management/contingency plan/trigger:</w:t>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Purchase data from online sources.</w:t>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into a profit-sharing agreement with the local authorities based on the quantity if data is updated.</w:t>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into a profit-sharing agreement with travel influencers.</w:t>
            </w:r>
          </w:p>
        </w:tc>
      </w:tr>
      <w:tr>
        <w:trPr>
          <w:cantSplit w:val="0"/>
          <w:trHeight w:val="440" w:hRule="atLeast"/>
          <w:tblHeader w:val="0"/>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status: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30/05/22: Mitigation steps initiated</w:t>
            </w:r>
          </w:p>
        </w:tc>
      </w:tr>
      <w:tr>
        <w:trPr>
          <w:cantSplit w:val="0"/>
          <w:trHeight w:val="44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Originator: Junaid Girkar</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Assigned: </w:t>
            </w:r>
            <w:r w:rsidDel="00000000" w:rsidR="00000000" w:rsidRPr="00000000">
              <w:rPr>
                <w:rtl w:val="0"/>
              </w:rPr>
              <w:t xml:space="preserve">Harvy</w:t>
            </w:r>
            <w:r w:rsidDel="00000000" w:rsidR="00000000" w:rsidRPr="00000000">
              <w:rPr>
                <w:rtl w:val="0"/>
              </w:rPr>
              <w:t xml:space="preserve"> Gandhi</w:t>
            </w:r>
          </w:p>
        </w:tc>
      </w:tr>
    </w:tbl>
    <w:p w:rsidR="00000000" w:rsidDel="00000000" w:rsidP="00000000" w:rsidRDefault="00000000" w:rsidRPr="00000000" w14:paraId="000000A7">
      <w:pPr>
        <w:rPr/>
      </w:pPr>
      <w:r w:rsidDel="00000000" w:rsidR="00000000" w:rsidRPr="00000000">
        <w:rPr>
          <w:rtl w:val="0"/>
        </w:rPr>
      </w:r>
    </w:p>
    <w:sectPr>
      <w:headerReference r:id="rId6" w:type="default"/>
      <w:footerReference r:id="rId7" w:type="default"/>
      <w:footerReference r:id="rId8"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Bookman Old Styl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71778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86400" cy="71778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jc w:val="center"/>
    </w:pPr>
    <w:rPr>
      <w:sz w:val="28"/>
      <w:szCs w:val="28"/>
    </w:rPr>
  </w:style>
  <w:style w:type="paragraph" w:styleId="Heading3">
    <w:name w:val="heading 3"/>
    <w:basedOn w:val="Normal"/>
    <w:next w:val="Normal"/>
    <w:pPr>
      <w:keepNext w:val="1"/>
      <w:ind w:left="2160"/>
      <w:jc w:val="both"/>
    </w:pPr>
    <w:rPr>
      <w:i w:val="1"/>
    </w:rPr>
  </w:style>
  <w:style w:type="paragraph" w:styleId="Heading4">
    <w:name w:val="heading 4"/>
    <w:basedOn w:val="Normal"/>
    <w:next w:val="Normal"/>
    <w:pPr>
      <w:keepNext w:val="1"/>
      <w:jc w:val="both"/>
    </w:pPr>
    <w:rPr>
      <w:b w:val="1"/>
    </w:rPr>
  </w:style>
  <w:style w:type="paragraph" w:styleId="Heading5">
    <w:name w:val="heading 5"/>
    <w:basedOn w:val="Normal"/>
    <w:next w:val="Normal"/>
    <w:pPr>
      <w:keepNext w:val="1"/>
      <w:ind w:firstLine="720"/>
      <w:jc w:val="both"/>
    </w:pPr>
    <w:rPr>
      <w:b w:val="1"/>
    </w:rPr>
  </w:style>
  <w:style w:type="paragraph" w:styleId="Heading6">
    <w:name w:val="heading 6"/>
    <w:basedOn w:val="Normal"/>
    <w:next w:val="Normal"/>
    <w:pPr>
      <w:keepNext w:val="1"/>
      <w:ind w:left="720"/>
      <w:jc w:val="both"/>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