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5F" w:rsidRDefault="00A65C5F" w:rsidP="00A65C5F">
      <w:pPr>
        <w:tabs>
          <w:tab w:val="left" w:pos="2525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70C0"/>
          <w:sz w:val="40"/>
          <w:szCs w:val="40"/>
          <w:lang w:eastAsia="en-IN"/>
        </w:rPr>
      </w:pPr>
    </w:p>
    <w:p w:rsidR="00A65C5F" w:rsidRDefault="00A65C5F" w:rsidP="00A65C5F">
      <w:pPr>
        <w:tabs>
          <w:tab w:val="left" w:pos="2525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70C0"/>
          <w:sz w:val="40"/>
          <w:szCs w:val="40"/>
          <w:lang w:eastAsia="en-IN"/>
        </w:rPr>
      </w:pPr>
    </w:p>
    <w:p w:rsidR="00A65C5F" w:rsidRDefault="00A65C5F" w:rsidP="00A65C5F">
      <w:pPr>
        <w:tabs>
          <w:tab w:val="left" w:pos="2525"/>
        </w:tabs>
        <w:spacing w:line="240" w:lineRule="auto"/>
        <w:ind w:left="-397"/>
        <w:textAlignment w:val="baseline"/>
        <w:rPr>
          <w:rFonts w:ascii="Arial" w:eastAsia="Times New Roman" w:hAnsi="Arial" w:cs="Arial"/>
          <w:b/>
          <w:color w:val="0070C0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color w:val="0070C0"/>
          <w:sz w:val="40"/>
          <w:szCs w:val="40"/>
          <w:lang w:eastAsia="en-IN"/>
        </w:rPr>
        <w:t>2.</w:t>
      </w:r>
      <w:r>
        <w:rPr>
          <w:rFonts w:ascii="Arial" w:eastAsia="Times New Roman" w:hAnsi="Arial" w:cs="Arial"/>
          <w:b/>
          <w:noProof/>
          <w:color w:val="0070C0"/>
          <w:lang w:eastAsia="en-IN"/>
        </w:rPr>
        <w:drawing>
          <wp:inline distT="0" distB="0" distL="0" distR="0" wp14:anchorId="07A8F144" wp14:editId="773C6BA2">
            <wp:extent cx="1042096" cy="266131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walk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742" cy="3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70C0"/>
          <w:sz w:val="40"/>
          <w:szCs w:val="40"/>
          <w:lang w:eastAsia="en-IN"/>
        </w:rPr>
        <w:tab/>
      </w:r>
    </w:p>
    <w:p w:rsidR="00A65C5F" w:rsidRPr="00FB0F04" w:rsidRDefault="00A65C5F" w:rsidP="00A65C5F">
      <w:pPr>
        <w:shd w:val="clear" w:color="auto" w:fill="FFFFFF"/>
        <w:spacing w:line="240" w:lineRule="auto"/>
        <w:ind w:left="0" w:right="0"/>
        <w:jc w:val="both"/>
        <w:rPr>
          <w:rFonts w:eastAsia="Times New Roman" w:cstheme="minorHAnsi"/>
          <w:color w:val="666666"/>
          <w:sz w:val="20"/>
          <w:szCs w:val="20"/>
          <w:lang w:eastAsia="en-IN"/>
        </w:rPr>
      </w:pPr>
      <w:r w:rsidRPr="00FB0F04">
        <w:rPr>
          <w:rFonts w:eastAsia="Times New Roman" w:cstheme="minorHAnsi"/>
          <w:color w:val="666666"/>
          <w:sz w:val="20"/>
          <w:szCs w:val="20"/>
          <w:lang w:eastAsia="en-IN"/>
        </w:rPr>
        <w:t>Firewalk is an active reconnaissance network security tool that attempts to determine what layer 4 protocols a given IP forwarding device will pass. Firewalk works by sending out TCP or UDP packets with a TTL one greater than the targeted gateway. If the gateway allows the traffic, it will forward the packets to the next hop where they will expire and elicit an ICMP_TIME_EXCEEDED message. If the gateway host does not allow the traffic, it will likely drop the packets on the floor and we will see no response.</w:t>
      </w:r>
    </w:p>
    <w:p w:rsidR="00A65C5F" w:rsidRDefault="00A65C5F" w:rsidP="00A65C5F">
      <w:pPr>
        <w:shd w:val="clear" w:color="auto" w:fill="FFFFFF"/>
        <w:spacing w:line="240" w:lineRule="auto"/>
        <w:ind w:left="0" w:right="0"/>
        <w:rPr>
          <w:rFonts w:eastAsia="Times New Roman" w:cstheme="minorHAnsi"/>
          <w:color w:val="666666"/>
          <w:sz w:val="20"/>
          <w:szCs w:val="20"/>
          <w:lang w:eastAsia="en-IN"/>
        </w:rPr>
      </w:pPr>
      <w:r w:rsidRPr="00FB0F04">
        <w:rPr>
          <w:rFonts w:eastAsia="Times New Roman" w:cstheme="minorHAnsi"/>
          <w:color w:val="666666"/>
          <w:sz w:val="20"/>
          <w:szCs w:val="20"/>
          <w:lang w:eastAsia="en-IN"/>
        </w:rPr>
        <w:t xml:space="preserve">To get the correct IP TTL that will result in expired packets one beyond the gateway we need to ramp up hop-counts. We do this in the same manner that </w:t>
      </w:r>
      <w:proofErr w:type="spellStart"/>
      <w:r w:rsidRPr="00FB0F04">
        <w:rPr>
          <w:rFonts w:eastAsia="Times New Roman" w:cstheme="minorHAnsi"/>
          <w:color w:val="666666"/>
          <w:sz w:val="20"/>
          <w:szCs w:val="20"/>
          <w:lang w:eastAsia="en-IN"/>
        </w:rPr>
        <w:t>traceroute</w:t>
      </w:r>
      <w:proofErr w:type="spellEnd"/>
      <w:r w:rsidRPr="00FB0F04">
        <w:rPr>
          <w:rFonts w:eastAsia="Times New Roman" w:cstheme="minorHAnsi"/>
          <w:color w:val="666666"/>
          <w:sz w:val="20"/>
          <w:szCs w:val="20"/>
          <w:lang w:eastAsia="en-IN"/>
        </w:rPr>
        <w:t xml:space="preserve"> works. Once we have the gateway hop count (at that point the scan is said to be `bound`) we can begin our scan.</w:t>
      </w:r>
    </w:p>
    <w:p w:rsidR="00A65C5F" w:rsidRDefault="00A65C5F" w:rsidP="00A65C5F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</w:pPr>
      <w:r w:rsidRPr="00686E82"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  <w:t>Supported OS</w:t>
      </w:r>
      <w:r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  <w:t>:-</w:t>
      </w:r>
    </w:p>
    <w:p w:rsidR="00A65C5F" w:rsidRDefault="00A65C5F" w:rsidP="00A65C5F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  <w:t>Windows</w:t>
      </w:r>
    </w:p>
    <w:p w:rsidR="00A65C5F" w:rsidRDefault="00A65C5F" w:rsidP="00A65C5F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  <w:t xml:space="preserve">Linux </w:t>
      </w:r>
    </w:p>
    <w:p w:rsidR="00A65C5F" w:rsidRPr="00FB0F04" w:rsidRDefault="00A65C5F" w:rsidP="00A65C5F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b/>
          <w:color w:val="666666"/>
          <w:sz w:val="20"/>
          <w:szCs w:val="20"/>
          <w:u w:val="single"/>
          <w:lang w:eastAsia="en-IN"/>
        </w:rPr>
        <w:t>MAC</w:t>
      </w:r>
    </w:p>
    <w:p w:rsid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eastAsia="Times New Roman" w:cstheme="minorHAnsi"/>
          <w:b/>
          <w:sz w:val="18"/>
          <w:szCs w:val="18"/>
          <w:lang w:eastAsia="en-IN"/>
        </w:rPr>
      </w:pPr>
      <w:r>
        <w:rPr>
          <w:rFonts w:eastAsia="Times New Roman" w:cstheme="minorHAnsi"/>
          <w:b/>
          <w:sz w:val="18"/>
          <w:szCs w:val="18"/>
          <w:lang w:eastAsia="en-IN"/>
        </w:rPr>
        <w:t>How to download Firewalk?</w:t>
      </w:r>
    </w:p>
    <w:p w:rsid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eastAsia="Times New Roman" w:cstheme="minorHAnsi"/>
          <w:sz w:val="18"/>
          <w:szCs w:val="18"/>
          <w:lang w:eastAsia="en-IN"/>
        </w:rPr>
      </w:pPr>
      <w:r>
        <w:rPr>
          <w:rFonts w:eastAsia="Times New Roman" w:cstheme="minorHAnsi"/>
          <w:sz w:val="18"/>
          <w:szCs w:val="18"/>
          <w:lang w:eastAsia="en-IN"/>
        </w:rPr>
        <w:t xml:space="preserve">Firewalk is inbuilt app in Kali Linux. If User wants to download firewalk in windows so go to </w:t>
      </w:r>
      <w:hyperlink r:id="rId5" w:history="1">
        <w:r w:rsidRPr="00EC24E1">
          <w:rPr>
            <w:rStyle w:val="Hyperlink"/>
            <w:rFonts w:eastAsia="Times New Roman" w:cstheme="minorHAnsi"/>
            <w:sz w:val="18"/>
            <w:szCs w:val="18"/>
            <w:lang w:eastAsia="en-IN"/>
          </w:rPr>
          <w:t>https://nmap.org/nsedocs/scripts/firewalk.html</w:t>
        </w:r>
      </w:hyperlink>
    </w:p>
    <w:p w:rsidR="00A65C5F" w:rsidRP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hd w:val="clear" w:color="auto" w:fill="FFFFFF"/>
        </w:rPr>
      </w:pPr>
      <w:r w:rsidRPr="00A65C5F">
        <w:rPr>
          <w:rFonts w:cstheme="minorHAnsi"/>
          <w:b/>
          <w:shd w:val="clear" w:color="auto" w:fill="FFFFFF"/>
        </w:rPr>
        <w:t xml:space="preserve">How can See What Traffic Pass </w:t>
      </w:r>
      <w:proofErr w:type="gramStart"/>
      <w:r w:rsidRPr="00A65C5F">
        <w:rPr>
          <w:rFonts w:cstheme="minorHAnsi"/>
          <w:b/>
          <w:shd w:val="clear" w:color="auto" w:fill="FFFFFF"/>
        </w:rPr>
        <w:t>Through</w:t>
      </w:r>
      <w:proofErr w:type="gramEnd"/>
      <w:r w:rsidRPr="00A65C5F">
        <w:rPr>
          <w:rFonts w:cstheme="minorHAnsi"/>
          <w:b/>
          <w:shd w:val="clear" w:color="auto" w:fill="FFFFFF"/>
        </w:rPr>
        <w:t xml:space="preserve"> a Device?</w:t>
      </w:r>
    </w:p>
    <w:p w:rsidR="00A65C5F" w:rsidRP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cstheme="minorHAnsi"/>
          <w:sz w:val="20"/>
          <w:szCs w:val="20"/>
          <w:shd w:val="clear" w:color="auto" w:fill="FFFFFF"/>
        </w:rPr>
      </w:pPr>
      <w:r w:rsidRPr="00A65C5F">
        <w:rPr>
          <w:rFonts w:cstheme="minorHAnsi"/>
          <w:sz w:val="20"/>
          <w:szCs w:val="20"/>
          <w:shd w:val="clear" w:color="auto" w:fill="FFFFFF"/>
        </w:rPr>
        <w:t>Step 1: Open Kali Linux and then open terminal</w:t>
      </w:r>
    </w:p>
    <w:p w:rsid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A65C5F" w:rsidRDefault="00A65C5F" w:rsidP="00A65C5F">
      <w:pPr>
        <w:tabs>
          <w:tab w:val="left" w:pos="2525"/>
        </w:tabs>
        <w:spacing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Step 2: #firewalk –h</w:t>
      </w:r>
    </w:p>
    <w:p w:rsidR="00A65C5F" w:rsidRDefault="00A65C5F" w:rsidP="00A65C5F">
      <w:pPr>
        <w:tabs>
          <w:tab w:val="left" w:pos="2525"/>
        </w:tabs>
        <w:spacing w:line="240" w:lineRule="auto"/>
        <w:textAlignment w:val="baseline"/>
        <w:rPr>
          <w:rStyle w:val="Strong"/>
          <w:rFonts w:cstheme="minorHAnsi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3:#firewalk </w:t>
      </w:r>
      <w:r w:rsidRPr="0014162D">
        <w:rPr>
          <w:rStyle w:val="Strong"/>
          <w:rFonts w:cstheme="minorHAnsi"/>
          <w:b w:val="0"/>
          <w:shd w:val="clear" w:color="auto" w:fill="FFFFFF"/>
        </w:rPr>
        <w:t>-d 1-65535 (34434)</w:t>
      </w:r>
    </w:p>
    <w:p w:rsidR="00A65C5F" w:rsidRPr="0014162D" w:rsidRDefault="00A65C5F" w:rsidP="00A65C5F">
      <w:pPr>
        <w:tabs>
          <w:tab w:val="left" w:pos="2525"/>
        </w:tabs>
        <w:spacing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Step 4:</w:t>
      </w:r>
      <w:r w:rsidRPr="0014162D">
        <w:rPr>
          <w:rFonts w:ascii="Arial" w:hAnsi="Arial" w:cs="Arial"/>
          <w:sz w:val="20"/>
          <w:szCs w:val="20"/>
          <w:shd w:val="clear" w:color="auto" w:fill="FFFFFF"/>
        </w:rPr>
        <w:t xml:space="preserve"> #firewalk</w:t>
      </w:r>
      <w:r w:rsidRPr="0014162D">
        <w:rPr>
          <w:rStyle w:val="Strong"/>
          <w:rFonts w:ascii="Arial" w:hAnsi="Arial" w:cs="Arial"/>
          <w:b w:val="0"/>
          <w:sz w:val="20"/>
          <w:szCs w:val="20"/>
          <w:shd w:val="clear" w:color="auto" w:fill="FFFFFF"/>
        </w:rPr>
        <w:t>-p TCP, UDP (UDP)</w:t>
      </w:r>
    </w:p>
    <w:p w:rsidR="009D425C" w:rsidRDefault="00A65C5F" w:rsidP="00A65C5F">
      <w:pPr>
        <w:spacing w:before="360" w:beforeAutospacing="0"/>
      </w:pPr>
      <w:r>
        <w:rPr>
          <w:rFonts w:ascii="Arial" w:hAnsi="Arial" w:cs="Arial"/>
          <w:shd w:val="clear" w:color="auto" w:fill="FFFFFF"/>
        </w:rPr>
        <w:t>Step 5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: #firewalk –s 8079-8081 –i eth0 –n –pTCP 191.1.1 192.168.0.1</w:t>
      </w:r>
    </w:p>
    <w:sectPr w:rsidR="009D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5F"/>
    <w:rsid w:val="009D425C"/>
    <w:rsid w:val="00A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CD99A-C0E6-49D2-9BAA-BBF85341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  <w:ind w:left="-340" w:right="-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C5F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map.org/nsedocs/scripts/firewalk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2019-04-12T06:46:00Z</dcterms:created>
  <dcterms:modified xsi:type="dcterms:W3CDTF">2019-04-12T06:51:00Z</dcterms:modified>
</cp:coreProperties>
</file>