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A904763" w14:textId="408A4E2D" w:rsidR="00A25B14" w:rsidRDefault="00917DCB"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noProof/>
          <w:color w:val="000000" w:themeColor="text1"/>
          <w:sz w:val="22"/>
          <w:szCs w:val="22"/>
        </w:rPr>
        <mc:AlternateContent>
          <mc:Choice Requires="wps">
            <w:drawing>
              <wp:anchor distT="0" distB="0" distL="114300" distR="114300" simplePos="0" relativeHeight="251659264" behindDoc="0" locked="0" layoutInCell="1" allowOverlap="1" wp14:anchorId="14E5E0C7" wp14:editId="56B74D88">
                <wp:simplePos x="0" y="0"/>
                <wp:positionH relativeFrom="column">
                  <wp:posOffset>-596348</wp:posOffset>
                </wp:positionH>
                <wp:positionV relativeFrom="paragraph">
                  <wp:posOffset>-588397</wp:posOffset>
                </wp:positionV>
                <wp:extent cx="7153275" cy="9422296"/>
                <wp:effectExtent l="0" t="0" r="28575" b="26670"/>
                <wp:wrapNone/>
                <wp:docPr id="353961190" name="Rectangle 2"/>
                <wp:cNvGraphicFramePr/>
                <a:graphic xmlns:a="http://schemas.openxmlformats.org/drawingml/2006/main">
                  <a:graphicData uri="http://schemas.microsoft.com/office/word/2010/wordprocessingShape">
                    <wps:wsp>
                      <wps:cNvSpPr/>
                      <wps:spPr>
                        <a:xfrm>
                          <a:off x="0" y="0"/>
                          <a:ext cx="7153275" cy="9422296"/>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1D0E41" w14:textId="10103F47" w:rsidR="00917DCB" w:rsidRPr="00A25B14" w:rsidRDefault="00917DCB" w:rsidP="00CE45EF">
                            <w:pPr>
                              <w:spacing w:after="0" w:line="240" w:lineRule="auto"/>
                              <w:ind w:left="360"/>
                              <w:contextualSpacing/>
                              <w:jc w:val="center"/>
                              <w:rPr>
                                <w:rFonts w:ascii="Times New Roman" w:eastAsia="Times New Roman" w:hAnsi="Times New Roman" w:cs="Times New Roman"/>
                                <w:color w:val="000000" w:themeColor="text1"/>
                                <w:sz w:val="50"/>
                                <w:szCs w:val="50"/>
                              </w:rPr>
                            </w:pPr>
                            <w:r w:rsidRPr="00A25B14">
                              <w:rPr>
                                <w:rFonts w:ascii="Times New Roman" w:eastAsia="Times New Roman" w:hAnsi="Times New Roman" w:cs="Times New Roman"/>
                                <w:color w:val="000000" w:themeColor="text1"/>
                                <w:sz w:val="50"/>
                                <w:szCs w:val="50"/>
                              </w:rPr>
                              <w:t>Network-Based</w:t>
                            </w:r>
                            <w:r w:rsidR="00CE45EF">
                              <w:rPr>
                                <w:rFonts w:ascii="Times New Roman" w:eastAsia="Times New Roman" w:hAnsi="Times New Roman" w:cs="Times New Roman"/>
                                <w:color w:val="000000" w:themeColor="text1"/>
                                <w:sz w:val="50"/>
                                <w:szCs w:val="50"/>
                              </w:rPr>
                              <w:t xml:space="preserve"> </w:t>
                            </w:r>
                            <w:r w:rsidRPr="00A25B14">
                              <w:rPr>
                                <w:rFonts w:ascii="Times New Roman" w:eastAsia="Times New Roman" w:hAnsi="Times New Roman" w:cs="Times New Roman"/>
                                <w:color w:val="000000" w:themeColor="text1"/>
                                <w:sz w:val="50"/>
                                <w:szCs w:val="50"/>
                              </w:rPr>
                              <w:t>Cyber</w:t>
                            </w:r>
                            <w:r w:rsidR="00CE45EF">
                              <w:rPr>
                                <w:rFonts w:ascii="Times New Roman" w:eastAsia="Times New Roman" w:hAnsi="Times New Roman" w:cs="Times New Roman"/>
                                <w:color w:val="000000" w:themeColor="text1"/>
                                <w:sz w:val="50"/>
                                <w:szCs w:val="50"/>
                              </w:rPr>
                              <w:t xml:space="preserve"> </w:t>
                            </w:r>
                            <w:r w:rsidRPr="00A25B14">
                              <w:rPr>
                                <w:rFonts w:ascii="Times New Roman" w:eastAsia="Times New Roman" w:hAnsi="Times New Roman" w:cs="Times New Roman"/>
                                <w:color w:val="000000" w:themeColor="text1"/>
                                <w:sz w:val="50"/>
                                <w:szCs w:val="50"/>
                              </w:rPr>
                              <w:t xml:space="preserve">Risk and Resilience </w:t>
                            </w:r>
                            <w:r>
                              <w:rPr>
                                <w:rFonts w:ascii="Times New Roman" w:eastAsia="Times New Roman" w:hAnsi="Times New Roman" w:cs="Times New Roman"/>
                                <w:color w:val="000000" w:themeColor="text1"/>
                                <w:sz w:val="50"/>
                                <w:szCs w:val="50"/>
                              </w:rPr>
                              <w:t>Assessment</w:t>
                            </w:r>
                            <w:r w:rsidRPr="00A25B14">
                              <w:rPr>
                                <w:rFonts w:ascii="Times New Roman" w:eastAsia="Times New Roman" w:hAnsi="Times New Roman" w:cs="Times New Roman"/>
                                <w:color w:val="000000" w:themeColor="text1"/>
                                <w:sz w:val="50"/>
                                <w:szCs w:val="50"/>
                              </w:rPr>
                              <w:t xml:space="preserve"> of the MBTA Payment System Using MBRA and Graph-Theoretic Metrics</w:t>
                            </w:r>
                          </w:p>
                          <w:p w14:paraId="02B8C2BC" w14:textId="77777777" w:rsidR="00917DCB" w:rsidRDefault="00917DCB" w:rsidP="00917DCB">
                            <w:pPr>
                              <w:tabs>
                                <w:tab w:val="left" w:pos="6811"/>
                              </w:tabs>
                              <w:spacing w:after="0" w:line="240" w:lineRule="auto"/>
                              <w:ind w:firstLine="360"/>
                              <w:contextualSpacing/>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ab/>
                            </w:r>
                          </w:p>
                          <w:p w14:paraId="0513682A" w14:textId="77777777" w:rsidR="00917DCB" w:rsidRDefault="00917DCB" w:rsidP="00917DCB">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548FB9C6" w14:textId="77777777" w:rsidR="00917DCB" w:rsidRDefault="00917DCB" w:rsidP="00917DCB">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28D6B956" w14:textId="77777777" w:rsidR="00917DCB" w:rsidRPr="005648D6" w:rsidRDefault="00917DCB" w:rsidP="00917DCB">
                            <w:pPr>
                              <w:spacing w:after="0" w:line="240" w:lineRule="auto"/>
                              <w:ind w:firstLine="360"/>
                              <w:contextualSpacing/>
                              <w:jc w:val="both"/>
                              <w:rPr>
                                <w:rFonts w:ascii="Times New Roman" w:hAnsi="Times New Roman" w:cs="Times New Roman"/>
                                <w:sz w:val="22"/>
                                <w:szCs w:val="22"/>
                              </w:rPr>
                            </w:pPr>
                            <w:r w:rsidRPr="005648D6">
                              <w:rPr>
                                <w:rFonts w:ascii="Times New Roman" w:eastAsia="Times New Roman" w:hAnsi="Times New Roman" w:cs="Times New Roman"/>
                                <w:b/>
                                <w:bCs/>
                                <w:color w:val="000000" w:themeColor="text1"/>
                                <w:sz w:val="22"/>
                                <w:szCs w:val="22"/>
                              </w:rPr>
                              <w:t xml:space="preserve">Release Date: </w:t>
                            </w:r>
                            <w:r w:rsidRPr="005648D6">
                              <w:rPr>
                                <w:rFonts w:ascii="Times New Roman" w:eastAsia="Times New Roman" w:hAnsi="Times New Roman" w:cs="Times New Roman"/>
                                <w:color w:val="000000" w:themeColor="text1"/>
                                <w:sz w:val="22"/>
                                <w:szCs w:val="22"/>
                              </w:rPr>
                              <w:t>1</w:t>
                            </w:r>
                            <w:r>
                              <w:rPr>
                                <w:rFonts w:ascii="Times New Roman" w:eastAsia="Times New Roman" w:hAnsi="Times New Roman" w:cs="Times New Roman"/>
                                <w:color w:val="000000" w:themeColor="text1"/>
                                <w:sz w:val="22"/>
                                <w:szCs w:val="22"/>
                              </w:rPr>
                              <w:t>2</w:t>
                            </w:r>
                            <w:r w:rsidRPr="005648D6">
                              <w:rPr>
                                <w:rFonts w:ascii="Times New Roman" w:eastAsia="Times New Roman" w:hAnsi="Times New Roman" w:cs="Times New Roman"/>
                                <w:color w:val="000000" w:themeColor="text1"/>
                                <w:sz w:val="22"/>
                                <w:szCs w:val="22"/>
                              </w:rPr>
                              <w:t>/</w:t>
                            </w:r>
                            <w:r>
                              <w:rPr>
                                <w:rFonts w:ascii="Times New Roman" w:eastAsia="Times New Roman" w:hAnsi="Times New Roman" w:cs="Times New Roman"/>
                                <w:color w:val="000000" w:themeColor="text1"/>
                                <w:sz w:val="22"/>
                                <w:szCs w:val="22"/>
                              </w:rPr>
                              <w:t>03</w:t>
                            </w:r>
                            <w:r w:rsidRPr="005648D6">
                              <w:rPr>
                                <w:rFonts w:ascii="Times New Roman" w:eastAsia="Times New Roman" w:hAnsi="Times New Roman" w:cs="Times New Roman"/>
                                <w:color w:val="000000" w:themeColor="text1"/>
                                <w:sz w:val="22"/>
                                <w:szCs w:val="22"/>
                              </w:rPr>
                              <w:t>/2025</w:t>
                            </w:r>
                          </w:p>
                          <w:p w14:paraId="5090EFAF" w14:textId="77777777" w:rsidR="00917DCB" w:rsidRPr="005648D6" w:rsidRDefault="00917DCB" w:rsidP="00917DCB">
                            <w:pPr>
                              <w:spacing w:after="0" w:line="240" w:lineRule="auto"/>
                              <w:ind w:firstLine="360"/>
                              <w:contextualSpacing/>
                              <w:jc w:val="both"/>
                              <w:rPr>
                                <w:rFonts w:ascii="Times New Roman" w:eastAsia="Times New Roman" w:hAnsi="Times New Roman" w:cs="Times New Roman"/>
                                <w:color w:val="000000" w:themeColor="text1"/>
                                <w:sz w:val="22"/>
                                <w:szCs w:val="22"/>
                              </w:rPr>
                            </w:pPr>
                            <w:r w:rsidRPr="005648D6">
                              <w:rPr>
                                <w:rFonts w:ascii="Times New Roman" w:eastAsia="Times New Roman" w:hAnsi="Times New Roman" w:cs="Times New Roman"/>
                                <w:b/>
                                <w:bCs/>
                                <w:color w:val="000000" w:themeColor="text1"/>
                                <w:sz w:val="22"/>
                                <w:szCs w:val="22"/>
                              </w:rPr>
                              <w:t>M</w:t>
                            </w:r>
                            <w:r>
                              <w:rPr>
                                <w:rFonts w:ascii="Times New Roman" w:eastAsia="Times New Roman" w:hAnsi="Times New Roman" w:cs="Times New Roman"/>
                                <w:b/>
                                <w:bCs/>
                                <w:color w:val="000000" w:themeColor="text1"/>
                                <w:sz w:val="22"/>
                                <w:szCs w:val="22"/>
                              </w:rPr>
                              <w:t>emorandum</w:t>
                            </w:r>
                            <w:r w:rsidRPr="005648D6">
                              <w:rPr>
                                <w:rFonts w:ascii="Times New Roman" w:eastAsia="Times New Roman" w:hAnsi="Times New Roman" w:cs="Times New Roman"/>
                                <w:b/>
                                <w:bCs/>
                                <w:color w:val="000000" w:themeColor="text1"/>
                                <w:sz w:val="22"/>
                                <w:szCs w:val="22"/>
                              </w:rPr>
                              <w:t xml:space="preserve"> F</w:t>
                            </w:r>
                            <w:r>
                              <w:rPr>
                                <w:rFonts w:ascii="Times New Roman" w:eastAsia="Times New Roman" w:hAnsi="Times New Roman" w:cs="Times New Roman"/>
                                <w:b/>
                                <w:bCs/>
                                <w:color w:val="000000" w:themeColor="text1"/>
                                <w:sz w:val="22"/>
                                <w:szCs w:val="22"/>
                              </w:rPr>
                              <w:t>or</w:t>
                            </w:r>
                            <w:r w:rsidRPr="005648D6">
                              <w:rPr>
                                <w:rFonts w:ascii="Times New Roman" w:eastAsia="Times New Roman" w:hAnsi="Times New Roman" w:cs="Times New Roman"/>
                                <w:b/>
                                <w:bCs/>
                                <w:color w:val="000000" w:themeColor="text1"/>
                                <w:sz w:val="22"/>
                                <w:szCs w:val="22"/>
                              </w:rPr>
                              <w:t xml:space="preserve">: </w:t>
                            </w:r>
                            <w:r w:rsidRPr="005648D6">
                              <w:rPr>
                                <w:rFonts w:ascii="Times New Roman" w:eastAsia="Times New Roman" w:hAnsi="Times New Roman" w:cs="Times New Roman"/>
                                <w:color w:val="000000" w:themeColor="text1"/>
                                <w:sz w:val="22"/>
                                <w:szCs w:val="22"/>
                              </w:rPr>
                              <w:t>Secretary of DHS or Secretary of Sector Specific Agency.</w:t>
                            </w:r>
                          </w:p>
                          <w:p w14:paraId="6347E570" w14:textId="77777777" w:rsidR="00917DCB" w:rsidRPr="005648D6" w:rsidRDefault="00917DCB" w:rsidP="00917DCB">
                            <w:pPr>
                              <w:spacing w:after="0" w:line="240" w:lineRule="auto"/>
                              <w:ind w:firstLine="360"/>
                              <w:contextualSpacing/>
                              <w:jc w:val="both"/>
                              <w:rPr>
                                <w:rFonts w:ascii="Times New Roman" w:eastAsia="Times New Roman" w:hAnsi="Times New Roman" w:cs="Times New Roman"/>
                                <w:color w:val="000000" w:themeColor="text1"/>
                                <w:sz w:val="22"/>
                                <w:szCs w:val="22"/>
                              </w:rPr>
                            </w:pPr>
                            <w:r w:rsidRPr="005648D6">
                              <w:rPr>
                                <w:rFonts w:ascii="Times New Roman" w:eastAsia="Times New Roman" w:hAnsi="Times New Roman" w:cs="Times New Roman"/>
                                <w:b/>
                                <w:bCs/>
                                <w:color w:val="000000" w:themeColor="text1"/>
                                <w:sz w:val="22"/>
                                <w:szCs w:val="22"/>
                              </w:rPr>
                              <w:t>F</w:t>
                            </w:r>
                            <w:r>
                              <w:rPr>
                                <w:rFonts w:ascii="Times New Roman" w:eastAsia="Times New Roman" w:hAnsi="Times New Roman" w:cs="Times New Roman"/>
                                <w:b/>
                                <w:bCs/>
                                <w:color w:val="000000" w:themeColor="text1"/>
                                <w:sz w:val="22"/>
                                <w:szCs w:val="22"/>
                              </w:rPr>
                              <w:t>rom</w:t>
                            </w:r>
                            <w:r w:rsidRPr="005648D6">
                              <w:rPr>
                                <w:rFonts w:ascii="Times New Roman" w:eastAsia="Times New Roman" w:hAnsi="Times New Roman" w:cs="Times New Roman"/>
                                <w:b/>
                                <w:bCs/>
                                <w:color w:val="000000" w:themeColor="text1"/>
                                <w:sz w:val="22"/>
                                <w:szCs w:val="22"/>
                              </w:rPr>
                              <w:t xml:space="preserve">: </w:t>
                            </w:r>
                            <w:r w:rsidRPr="005648D6">
                              <w:rPr>
                                <w:rFonts w:ascii="Times New Roman" w:eastAsia="Times New Roman" w:hAnsi="Times New Roman" w:cs="Times New Roman"/>
                                <w:color w:val="000000" w:themeColor="text1"/>
                                <w:sz w:val="22"/>
                                <w:szCs w:val="22"/>
                              </w:rPr>
                              <w:t>Mihir Soman</w:t>
                            </w:r>
                          </w:p>
                          <w:p w14:paraId="5839E3DC" w14:textId="77777777" w:rsidR="00917DCB" w:rsidRPr="005648D6" w:rsidRDefault="00917DCB" w:rsidP="00917DCB">
                            <w:pPr>
                              <w:spacing w:after="0" w:line="240" w:lineRule="auto"/>
                              <w:ind w:firstLine="360"/>
                              <w:contextualSpacing/>
                              <w:jc w:val="center"/>
                              <w:rPr>
                                <w:rFonts w:ascii="Times New Roman" w:hAnsi="Times New Roman" w:cs="Times New Roman"/>
                                <w:sz w:val="22"/>
                                <w:szCs w:val="22"/>
                              </w:rPr>
                            </w:pPr>
                          </w:p>
                          <w:p w14:paraId="1A1C289B" w14:textId="77777777" w:rsidR="00917DCB" w:rsidRDefault="00917DCB" w:rsidP="00917D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E5E0C7" id="Rectangle 2" o:spid="_x0000_s1026" style="position:absolute;left:0;text-align:left;margin-left:-46.95pt;margin-top:-46.35pt;width:563.25pt;height:741.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" fillcolor="#c1e4f5 [660]" strokecolor="#030e13 [484]" strokeweight="1.5pt">
                <v:textbox>
                  <w:txbxContent>
                    <w:p w14:paraId="711D0E41" w14:textId="10103F47" w:rsidR="00917DCB" w:rsidRPr="00A25B14" w:rsidRDefault="00917DCB" w:rsidP="00CE45EF">
                      <w:pPr>
                        <w:spacing w:after="0" w:line="240" w:lineRule="auto"/>
                        <w:ind w:left="360"/>
                        <w:contextualSpacing/>
                        <w:jc w:val="center"/>
                        <w:rPr>
                          <w:rFonts w:ascii="Times New Roman" w:eastAsia="Times New Roman" w:hAnsi="Times New Roman" w:cs="Times New Roman"/>
                          <w:color w:val="000000" w:themeColor="text1"/>
                          <w:sz w:val="50"/>
                          <w:szCs w:val="50"/>
                        </w:rPr>
                      </w:pPr>
                      <w:r w:rsidRPr="00A25B14">
                        <w:rPr>
                          <w:rFonts w:ascii="Times New Roman" w:eastAsia="Times New Roman" w:hAnsi="Times New Roman" w:cs="Times New Roman"/>
                          <w:color w:val="000000" w:themeColor="text1"/>
                          <w:sz w:val="50"/>
                          <w:szCs w:val="50"/>
                        </w:rPr>
                        <w:t>Network-Based</w:t>
                      </w:r>
                      <w:r w:rsidR="00CE45EF">
                        <w:rPr>
                          <w:rFonts w:ascii="Times New Roman" w:eastAsia="Times New Roman" w:hAnsi="Times New Roman" w:cs="Times New Roman"/>
                          <w:color w:val="000000" w:themeColor="text1"/>
                          <w:sz w:val="50"/>
                          <w:szCs w:val="50"/>
                        </w:rPr>
                        <w:t xml:space="preserve"> </w:t>
                      </w:r>
                      <w:r w:rsidRPr="00A25B14">
                        <w:rPr>
                          <w:rFonts w:ascii="Times New Roman" w:eastAsia="Times New Roman" w:hAnsi="Times New Roman" w:cs="Times New Roman"/>
                          <w:color w:val="000000" w:themeColor="text1"/>
                          <w:sz w:val="50"/>
                          <w:szCs w:val="50"/>
                        </w:rPr>
                        <w:t>Cyber</w:t>
                      </w:r>
                      <w:r w:rsidR="00CE45EF">
                        <w:rPr>
                          <w:rFonts w:ascii="Times New Roman" w:eastAsia="Times New Roman" w:hAnsi="Times New Roman" w:cs="Times New Roman"/>
                          <w:color w:val="000000" w:themeColor="text1"/>
                          <w:sz w:val="50"/>
                          <w:szCs w:val="50"/>
                        </w:rPr>
                        <w:t xml:space="preserve"> </w:t>
                      </w:r>
                      <w:r w:rsidRPr="00A25B14">
                        <w:rPr>
                          <w:rFonts w:ascii="Times New Roman" w:eastAsia="Times New Roman" w:hAnsi="Times New Roman" w:cs="Times New Roman"/>
                          <w:color w:val="000000" w:themeColor="text1"/>
                          <w:sz w:val="50"/>
                          <w:szCs w:val="50"/>
                        </w:rPr>
                        <w:t xml:space="preserve">Risk and Resilience </w:t>
                      </w:r>
                      <w:r>
                        <w:rPr>
                          <w:rFonts w:ascii="Times New Roman" w:eastAsia="Times New Roman" w:hAnsi="Times New Roman" w:cs="Times New Roman"/>
                          <w:color w:val="000000" w:themeColor="text1"/>
                          <w:sz w:val="50"/>
                          <w:szCs w:val="50"/>
                        </w:rPr>
                        <w:t>Assessment</w:t>
                      </w:r>
                      <w:r w:rsidRPr="00A25B14">
                        <w:rPr>
                          <w:rFonts w:ascii="Times New Roman" w:eastAsia="Times New Roman" w:hAnsi="Times New Roman" w:cs="Times New Roman"/>
                          <w:color w:val="000000" w:themeColor="text1"/>
                          <w:sz w:val="50"/>
                          <w:szCs w:val="50"/>
                        </w:rPr>
                        <w:t xml:space="preserve"> of the MBTA Payment System Using MBRA and Graph-Theoretic Metrics</w:t>
                      </w:r>
                    </w:p>
                    <w:p w14:paraId="02B8C2BC" w14:textId="77777777" w:rsidR="00917DCB" w:rsidRDefault="00917DCB" w:rsidP="00917DCB">
                      <w:pPr>
                        <w:tabs>
                          <w:tab w:val="left" w:pos="6811"/>
                        </w:tabs>
                        <w:spacing w:after="0" w:line="240" w:lineRule="auto"/>
                        <w:ind w:firstLine="360"/>
                        <w:contextualSpacing/>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ab/>
                      </w:r>
                    </w:p>
                    <w:p w14:paraId="0513682A" w14:textId="77777777" w:rsidR="00917DCB" w:rsidRDefault="00917DCB" w:rsidP="00917DCB">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548FB9C6" w14:textId="77777777" w:rsidR="00917DCB" w:rsidRDefault="00917DCB" w:rsidP="00917DCB">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28D6B956" w14:textId="77777777" w:rsidR="00917DCB" w:rsidRPr="005648D6" w:rsidRDefault="00917DCB" w:rsidP="00917DCB">
                      <w:pPr>
                        <w:spacing w:after="0" w:line="240" w:lineRule="auto"/>
                        <w:ind w:firstLine="360"/>
                        <w:contextualSpacing/>
                        <w:jc w:val="both"/>
                        <w:rPr>
                          <w:rFonts w:ascii="Times New Roman" w:hAnsi="Times New Roman" w:cs="Times New Roman"/>
                          <w:sz w:val="22"/>
                          <w:szCs w:val="22"/>
                        </w:rPr>
                      </w:pPr>
                      <w:r w:rsidRPr="005648D6">
                        <w:rPr>
                          <w:rFonts w:ascii="Times New Roman" w:eastAsia="Times New Roman" w:hAnsi="Times New Roman" w:cs="Times New Roman"/>
                          <w:b/>
                          <w:bCs/>
                          <w:color w:val="000000" w:themeColor="text1"/>
                          <w:sz w:val="22"/>
                          <w:szCs w:val="22"/>
                        </w:rPr>
                        <w:t xml:space="preserve">Release Date: </w:t>
                      </w:r>
                      <w:r w:rsidRPr="005648D6">
                        <w:rPr>
                          <w:rFonts w:ascii="Times New Roman" w:eastAsia="Times New Roman" w:hAnsi="Times New Roman" w:cs="Times New Roman"/>
                          <w:color w:val="000000" w:themeColor="text1"/>
                          <w:sz w:val="22"/>
                          <w:szCs w:val="22"/>
                        </w:rPr>
                        <w:t>1</w:t>
                      </w:r>
                      <w:r>
                        <w:rPr>
                          <w:rFonts w:ascii="Times New Roman" w:eastAsia="Times New Roman" w:hAnsi="Times New Roman" w:cs="Times New Roman"/>
                          <w:color w:val="000000" w:themeColor="text1"/>
                          <w:sz w:val="22"/>
                          <w:szCs w:val="22"/>
                        </w:rPr>
                        <w:t>2</w:t>
                      </w:r>
                      <w:r w:rsidRPr="005648D6">
                        <w:rPr>
                          <w:rFonts w:ascii="Times New Roman" w:eastAsia="Times New Roman" w:hAnsi="Times New Roman" w:cs="Times New Roman"/>
                          <w:color w:val="000000" w:themeColor="text1"/>
                          <w:sz w:val="22"/>
                          <w:szCs w:val="22"/>
                        </w:rPr>
                        <w:t>/</w:t>
                      </w:r>
                      <w:r>
                        <w:rPr>
                          <w:rFonts w:ascii="Times New Roman" w:eastAsia="Times New Roman" w:hAnsi="Times New Roman" w:cs="Times New Roman"/>
                          <w:color w:val="000000" w:themeColor="text1"/>
                          <w:sz w:val="22"/>
                          <w:szCs w:val="22"/>
                        </w:rPr>
                        <w:t>03</w:t>
                      </w:r>
                      <w:r w:rsidRPr="005648D6">
                        <w:rPr>
                          <w:rFonts w:ascii="Times New Roman" w:eastAsia="Times New Roman" w:hAnsi="Times New Roman" w:cs="Times New Roman"/>
                          <w:color w:val="000000" w:themeColor="text1"/>
                          <w:sz w:val="22"/>
                          <w:szCs w:val="22"/>
                        </w:rPr>
                        <w:t>/2025</w:t>
                      </w:r>
                    </w:p>
                    <w:p w14:paraId="5090EFAF" w14:textId="77777777" w:rsidR="00917DCB" w:rsidRPr="005648D6" w:rsidRDefault="00917DCB" w:rsidP="00917DCB">
                      <w:pPr>
                        <w:spacing w:after="0" w:line="240" w:lineRule="auto"/>
                        <w:ind w:firstLine="360"/>
                        <w:contextualSpacing/>
                        <w:jc w:val="both"/>
                        <w:rPr>
                          <w:rFonts w:ascii="Times New Roman" w:eastAsia="Times New Roman" w:hAnsi="Times New Roman" w:cs="Times New Roman"/>
                          <w:color w:val="000000" w:themeColor="text1"/>
                          <w:sz w:val="22"/>
                          <w:szCs w:val="22"/>
                        </w:rPr>
                      </w:pPr>
                      <w:r w:rsidRPr="005648D6">
                        <w:rPr>
                          <w:rFonts w:ascii="Times New Roman" w:eastAsia="Times New Roman" w:hAnsi="Times New Roman" w:cs="Times New Roman"/>
                          <w:b/>
                          <w:bCs/>
                          <w:color w:val="000000" w:themeColor="text1"/>
                          <w:sz w:val="22"/>
                          <w:szCs w:val="22"/>
                        </w:rPr>
                        <w:t>M</w:t>
                      </w:r>
                      <w:r>
                        <w:rPr>
                          <w:rFonts w:ascii="Times New Roman" w:eastAsia="Times New Roman" w:hAnsi="Times New Roman" w:cs="Times New Roman"/>
                          <w:b/>
                          <w:bCs/>
                          <w:color w:val="000000" w:themeColor="text1"/>
                          <w:sz w:val="22"/>
                          <w:szCs w:val="22"/>
                        </w:rPr>
                        <w:t>emorandum</w:t>
                      </w:r>
                      <w:r w:rsidRPr="005648D6">
                        <w:rPr>
                          <w:rFonts w:ascii="Times New Roman" w:eastAsia="Times New Roman" w:hAnsi="Times New Roman" w:cs="Times New Roman"/>
                          <w:b/>
                          <w:bCs/>
                          <w:color w:val="000000" w:themeColor="text1"/>
                          <w:sz w:val="22"/>
                          <w:szCs w:val="22"/>
                        </w:rPr>
                        <w:t xml:space="preserve"> F</w:t>
                      </w:r>
                      <w:r>
                        <w:rPr>
                          <w:rFonts w:ascii="Times New Roman" w:eastAsia="Times New Roman" w:hAnsi="Times New Roman" w:cs="Times New Roman"/>
                          <w:b/>
                          <w:bCs/>
                          <w:color w:val="000000" w:themeColor="text1"/>
                          <w:sz w:val="22"/>
                          <w:szCs w:val="22"/>
                        </w:rPr>
                        <w:t>or</w:t>
                      </w:r>
                      <w:r w:rsidRPr="005648D6">
                        <w:rPr>
                          <w:rFonts w:ascii="Times New Roman" w:eastAsia="Times New Roman" w:hAnsi="Times New Roman" w:cs="Times New Roman"/>
                          <w:b/>
                          <w:bCs/>
                          <w:color w:val="000000" w:themeColor="text1"/>
                          <w:sz w:val="22"/>
                          <w:szCs w:val="22"/>
                        </w:rPr>
                        <w:t xml:space="preserve">: </w:t>
                      </w:r>
                      <w:r w:rsidRPr="005648D6">
                        <w:rPr>
                          <w:rFonts w:ascii="Times New Roman" w:eastAsia="Times New Roman" w:hAnsi="Times New Roman" w:cs="Times New Roman"/>
                          <w:color w:val="000000" w:themeColor="text1"/>
                          <w:sz w:val="22"/>
                          <w:szCs w:val="22"/>
                        </w:rPr>
                        <w:t>Secretary of DHS or Secretary of Sector Specific Agency.</w:t>
                      </w:r>
                    </w:p>
                    <w:p w14:paraId="6347E570" w14:textId="77777777" w:rsidR="00917DCB" w:rsidRPr="005648D6" w:rsidRDefault="00917DCB" w:rsidP="00917DCB">
                      <w:pPr>
                        <w:spacing w:after="0" w:line="240" w:lineRule="auto"/>
                        <w:ind w:firstLine="360"/>
                        <w:contextualSpacing/>
                        <w:jc w:val="both"/>
                        <w:rPr>
                          <w:rFonts w:ascii="Times New Roman" w:eastAsia="Times New Roman" w:hAnsi="Times New Roman" w:cs="Times New Roman"/>
                          <w:color w:val="000000" w:themeColor="text1"/>
                          <w:sz w:val="22"/>
                          <w:szCs w:val="22"/>
                        </w:rPr>
                      </w:pPr>
                      <w:r w:rsidRPr="005648D6">
                        <w:rPr>
                          <w:rFonts w:ascii="Times New Roman" w:eastAsia="Times New Roman" w:hAnsi="Times New Roman" w:cs="Times New Roman"/>
                          <w:b/>
                          <w:bCs/>
                          <w:color w:val="000000" w:themeColor="text1"/>
                          <w:sz w:val="22"/>
                          <w:szCs w:val="22"/>
                        </w:rPr>
                        <w:t>F</w:t>
                      </w:r>
                      <w:r>
                        <w:rPr>
                          <w:rFonts w:ascii="Times New Roman" w:eastAsia="Times New Roman" w:hAnsi="Times New Roman" w:cs="Times New Roman"/>
                          <w:b/>
                          <w:bCs/>
                          <w:color w:val="000000" w:themeColor="text1"/>
                          <w:sz w:val="22"/>
                          <w:szCs w:val="22"/>
                        </w:rPr>
                        <w:t>rom</w:t>
                      </w:r>
                      <w:r w:rsidRPr="005648D6">
                        <w:rPr>
                          <w:rFonts w:ascii="Times New Roman" w:eastAsia="Times New Roman" w:hAnsi="Times New Roman" w:cs="Times New Roman"/>
                          <w:b/>
                          <w:bCs/>
                          <w:color w:val="000000" w:themeColor="text1"/>
                          <w:sz w:val="22"/>
                          <w:szCs w:val="22"/>
                        </w:rPr>
                        <w:t xml:space="preserve">: </w:t>
                      </w:r>
                      <w:r w:rsidRPr="005648D6">
                        <w:rPr>
                          <w:rFonts w:ascii="Times New Roman" w:eastAsia="Times New Roman" w:hAnsi="Times New Roman" w:cs="Times New Roman"/>
                          <w:color w:val="000000" w:themeColor="text1"/>
                          <w:sz w:val="22"/>
                          <w:szCs w:val="22"/>
                        </w:rPr>
                        <w:t>Mihir Soman</w:t>
                      </w:r>
                    </w:p>
                    <w:p w14:paraId="5839E3DC" w14:textId="77777777" w:rsidR="00917DCB" w:rsidRPr="005648D6" w:rsidRDefault="00917DCB" w:rsidP="00917DCB">
                      <w:pPr>
                        <w:spacing w:after="0" w:line="240" w:lineRule="auto"/>
                        <w:ind w:firstLine="360"/>
                        <w:contextualSpacing/>
                        <w:jc w:val="center"/>
                        <w:rPr>
                          <w:rFonts w:ascii="Times New Roman" w:hAnsi="Times New Roman" w:cs="Times New Roman"/>
                          <w:sz w:val="22"/>
                          <w:szCs w:val="22"/>
                        </w:rPr>
                      </w:pPr>
                    </w:p>
                    <w:p w14:paraId="1A1C289B" w14:textId="77777777" w:rsidR="00917DCB" w:rsidRDefault="00917DCB" w:rsidP="00917DCB">
                      <w:pPr>
                        <w:jc w:val="center"/>
                      </w:pPr>
                    </w:p>
                  </w:txbxContent>
                </v:textbox>
              </v:rect>
            </w:pict>
          </mc:Fallback>
        </mc:AlternateContent>
      </w:r>
    </w:p>
    <w:p w14:paraId="1B17894B"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5D56A929"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21CBC458"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0357DA84"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6AC49EDF"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3B395AFD"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04C9641F"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112EB830"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2A0D0011"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55212315"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3C223A11"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78C616C8"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774852C3" w14:textId="77777777" w:rsidR="00A25B14" w:rsidRDefault="00A25B14" w:rsidP="00A25B14">
      <w:pPr>
        <w:spacing w:after="0" w:line="240" w:lineRule="auto"/>
        <w:ind w:firstLine="360"/>
        <w:contextualSpacing/>
        <w:jc w:val="center"/>
        <w:rPr>
          <w:rFonts w:ascii="Times New Roman" w:eastAsia="Times New Roman" w:hAnsi="Times New Roman" w:cs="Times New Roman"/>
          <w:color w:val="000000" w:themeColor="text1"/>
          <w:sz w:val="50"/>
          <w:szCs w:val="50"/>
        </w:rPr>
      </w:pPr>
    </w:p>
    <w:p w14:paraId="60A38E5B" w14:textId="355F9094" w:rsidR="00A25B14" w:rsidRPr="00A25B14" w:rsidRDefault="00A25B14" w:rsidP="008A2FEC">
      <w:pPr>
        <w:spacing w:after="0" w:line="240" w:lineRule="auto"/>
        <w:ind w:left="360"/>
        <w:contextualSpacing/>
        <w:jc w:val="both"/>
        <w:rPr>
          <w:rFonts w:ascii="Times New Roman" w:eastAsia="Times New Roman" w:hAnsi="Times New Roman" w:cs="Times New Roman"/>
          <w:color w:val="000000" w:themeColor="text1"/>
          <w:sz w:val="50"/>
          <w:szCs w:val="50"/>
        </w:rPr>
      </w:pPr>
      <w:r w:rsidRPr="00A25B14">
        <w:rPr>
          <w:rFonts w:ascii="Times New Roman" w:eastAsia="Times New Roman" w:hAnsi="Times New Roman" w:cs="Times New Roman"/>
          <w:color w:val="000000" w:themeColor="text1"/>
          <w:sz w:val="50"/>
          <w:szCs w:val="50"/>
        </w:rPr>
        <w:t xml:space="preserve">Network-Based Cyber Risk and </w:t>
      </w:r>
      <w:r w:rsidR="008A2FEC" w:rsidRPr="00A25B14">
        <w:rPr>
          <w:rFonts w:ascii="Times New Roman" w:eastAsia="Times New Roman" w:hAnsi="Times New Roman" w:cs="Times New Roman"/>
          <w:color w:val="000000" w:themeColor="text1"/>
          <w:sz w:val="50"/>
          <w:szCs w:val="50"/>
        </w:rPr>
        <w:t xml:space="preserve">Resilience </w:t>
      </w:r>
      <w:r w:rsidR="008A2FEC">
        <w:rPr>
          <w:rFonts w:ascii="Times New Roman" w:eastAsia="Times New Roman" w:hAnsi="Times New Roman" w:cs="Times New Roman"/>
          <w:color w:val="000000" w:themeColor="text1"/>
          <w:sz w:val="50"/>
          <w:szCs w:val="50"/>
        </w:rPr>
        <w:t>Assessment</w:t>
      </w:r>
      <w:r w:rsidRPr="00A25B14">
        <w:rPr>
          <w:rFonts w:ascii="Times New Roman" w:eastAsia="Times New Roman" w:hAnsi="Times New Roman" w:cs="Times New Roman"/>
          <w:color w:val="000000" w:themeColor="text1"/>
          <w:sz w:val="50"/>
          <w:szCs w:val="50"/>
        </w:rPr>
        <w:t xml:space="preserve"> of the MBTA Payment System Using MBRA and Graph-Theoretic Metrics</w:t>
      </w:r>
    </w:p>
    <w:p w14:paraId="527114EF" w14:textId="74C54944" w:rsidR="00A25B14" w:rsidRDefault="00182338" w:rsidP="00182338">
      <w:pPr>
        <w:tabs>
          <w:tab w:val="left" w:pos="6811"/>
        </w:tabs>
        <w:spacing w:after="0" w:line="240" w:lineRule="auto"/>
        <w:ind w:firstLine="360"/>
        <w:contextualSpacing/>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ab/>
      </w:r>
    </w:p>
    <w:p w14:paraId="5646B0D2"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4A776CCA" w14:textId="77777777" w:rsidR="00A25B14" w:rsidRDefault="00A25B14" w:rsidP="00A25B14">
      <w:pPr>
        <w:spacing w:after="0" w:line="240" w:lineRule="auto"/>
        <w:ind w:firstLine="360"/>
        <w:contextualSpacing/>
        <w:jc w:val="center"/>
        <w:rPr>
          <w:rFonts w:ascii="Times New Roman" w:eastAsia="Times New Roman" w:hAnsi="Times New Roman" w:cs="Times New Roman"/>
          <w:b/>
          <w:bCs/>
          <w:color w:val="000000" w:themeColor="text1"/>
          <w:sz w:val="22"/>
          <w:szCs w:val="22"/>
        </w:rPr>
      </w:pPr>
    </w:p>
    <w:p w14:paraId="123D6657" w14:textId="02AFD41E" w:rsidR="004C6517" w:rsidRPr="005648D6" w:rsidRDefault="004C6517" w:rsidP="008A2FEC">
      <w:pPr>
        <w:spacing w:after="0" w:line="240" w:lineRule="auto"/>
        <w:ind w:firstLine="360"/>
        <w:contextualSpacing/>
        <w:jc w:val="both"/>
        <w:rPr>
          <w:rFonts w:ascii="Times New Roman" w:hAnsi="Times New Roman" w:cs="Times New Roman"/>
          <w:sz w:val="22"/>
          <w:szCs w:val="22"/>
        </w:rPr>
      </w:pPr>
      <w:r w:rsidRPr="005648D6">
        <w:rPr>
          <w:rFonts w:ascii="Times New Roman" w:eastAsia="Times New Roman" w:hAnsi="Times New Roman" w:cs="Times New Roman"/>
          <w:b/>
          <w:bCs/>
          <w:color w:val="000000" w:themeColor="text1"/>
          <w:sz w:val="22"/>
          <w:szCs w:val="22"/>
        </w:rPr>
        <w:t xml:space="preserve">Release Date: </w:t>
      </w:r>
      <w:r w:rsidRPr="005648D6">
        <w:rPr>
          <w:rFonts w:ascii="Times New Roman" w:eastAsia="Times New Roman" w:hAnsi="Times New Roman" w:cs="Times New Roman"/>
          <w:color w:val="000000" w:themeColor="text1"/>
          <w:sz w:val="22"/>
          <w:szCs w:val="22"/>
        </w:rPr>
        <w:t>1</w:t>
      </w:r>
      <w:r w:rsidR="00F5494A">
        <w:rPr>
          <w:rFonts w:ascii="Times New Roman" w:eastAsia="Times New Roman" w:hAnsi="Times New Roman" w:cs="Times New Roman"/>
          <w:color w:val="000000" w:themeColor="text1"/>
          <w:sz w:val="22"/>
          <w:szCs w:val="22"/>
        </w:rPr>
        <w:t>2</w:t>
      </w:r>
      <w:r w:rsidR="00F34265" w:rsidRPr="005648D6">
        <w:rPr>
          <w:rFonts w:ascii="Times New Roman" w:eastAsia="Times New Roman" w:hAnsi="Times New Roman" w:cs="Times New Roman"/>
          <w:color w:val="000000" w:themeColor="text1"/>
          <w:sz w:val="22"/>
          <w:szCs w:val="22"/>
        </w:rPr>
        <w:t>/</w:t>
      </w:r>
      <w:r w:rsidR="00F5494A">
        <w:rPr>
          <w:rFonts w:ascii="Times New Roman" w:eastAsia="Times New Roman" w:hAnsi="Times New Roman" w:cs="Times New Roman"/>
          <w:color w:val="000000" w:themeColor="text1"/>
          <w:sz w:val="22"/>
          <w:szCs w:val="22"/>
        </w:rPr>
        <w:t>03</w:t>
      </w:r>
      <w:r w:rsidRPr="005648D6">
        <w:rPr>
          <w:rFonts w:ascii="Times New Roman" w:eastAsia="Times New Roman" w:hAnsi="Times New Roman" w:cs="Times New Roman"/>
          <w:color w:val="000000" w:themeColor="text1"/>
          <w:sz w:val="22"/>
          <w:szCs w:val="22"/>
        </w:rPr>
        <w:t>/2025</w:t>
      </w:r>
    </w:p>
    <w:p w14:paraId="588BDD96" w14:textId="73D231E2" w:rsidR="004C6517" w:rsidRPr="005648D6" w:rsidRDefault="004C6517" w:rsidP="008A2FEC">
      <w:pPr>
        <w:spacing w:after="0" w:line="240" w:lineRule="auto"/>
        <w:ind w:firstLine="360"/>
        <w:contextualSpacing/>
        <w:jc w:val="both"/>
        <w:rPr>
          <w:rFonts w:ascii="Times New Roman" w:eastAsia="Times New Roman" w:hAnsi="Times New Roman" w:cs="Times New Roman"/>
          <w:color w:val="000000" w:themeColor="text1"/>
          <w:sz w:val="22"/>
          <w:szCs w:val="22"/>
        </w:rPr>
      </w:pPr>
      <w:r w:rsidRPr="005648D6">
        <w:rPr>
          <w:rFonts w:ascii="Times New Roman" w:eastAsia="Times New Roman" w:hAnsi="Times New Roman" w:cs="Times New Roman"/>
          <w:b/>
          <w:bCs/>
          <w:color w:val="000000" w:themeColor="text1"/>
          <w:sz w:val="22"/>
          <w:szCs w:val="22"/>
        </w:rPr>
        <w:t>M</w:t>
      </w:r>
      <w:r w:rsidR="00A9085C">
        <w:rPr>
          <w:rFonts w:ascii="Times New Roman" w:eastAsia="Times New Roman" w:hAnsi="Times New Roman" w:cs="Times New Roman"/>
          <w:b/>
          <w:bCs/>
          <w:color w:val="000000" w:themeColor="text1"/>
          <w:sz w:val="22"/>
          <w:szCs w:val="22"/>
        </w:rPr>
        <w:t>emorandum</w:t>
      </w:r>
      <w:r w:rsidRPr="005648D6">
        <w:rPr>
          <w:rFonts w:ascii="Times New Roman" w:eastAsia="Times New Roman" w:hAnsi="Times New Roman" w:cs="Times New Roman"/>
          <w:b/>
          <w:bCs/>
          <w:color w:val="000000" w:themeColor="text1"/>
          <w:sz w:val="22"/>
          <w:szCs w:val="22"/>
        </w:rPr>
        <w:t xml:space="preserve"> F</w:t>
      </w:r>
      <w:r w:rsidR="00A9085C">
        <w:rPr>
          <w:rFonts w:ascii="Times New Roman" w:eastAsia="Times New Roman" w:hAnsi="Times New Roman" w:cs="Times New Roman"/>
          <w:b/>
          <w:bCs/>
          <w:color w:val="000000" w:themeColor="text1"/>
          <w:sz w:val="22"/>
          <w:szCs w:val="22"/>
        </w:rPr>
        <w:t>or</w:t>
      </w:r>
      <w:r w:rsidRPr="005648D6">
        <w:rPr>
          <w:rFonts w:ascii="Times New Roman" w:eastAsia="Times New Roman" w:hAnsi="Times New Roman" w:cs="Times New Roman"/>
          <w:b/>
          <w:bCs/>
          <w:color w:val="000000" w:themeColor="text1"/>
          <w:sz w:val="22"/>
          <w:szCs w:val="22"/>
        </w:rPr>
        <w:t xml:space="preserve">: </w:t>
      </w:r>
      <w:r w:rsidRPr="005648D6">
        <w:rPr>
          <w:rFonts w:ascii="Times New Roman" w:eastAsia="Times New Roman" w:hAnsi="Times New Roman" w:cs="Times New Roman"/>
          <w:color w:val="000000" w:themeColor="text1"/>
          <w:sz w:val="22"/>
          <w:szCs w:val="22"/>
        </w:rPr>
        <w:t>Secretary of DHS or Secretary of Sector Specific Agency.</w:t>
      </w:r>
    </w:p>
    <w:p w14:paraId="08C0B65C" w14:textId="0686B24E" w:rsidR="004C6517" w:rsidRPr="005648D6" w:rsidRDefault="004C6517" w:rsidP="008A2FEC">
      <w:pPr>
        <w:spacing w:after="0" w:line="240" w:lineRule="auto"/>
        <w:ind w:firstLine="360"/>
        <w:contextualSpacing/>
        <w:jc w:val="both"/>
        <w:rPr>
          <w:rFonts w:ascii="Times New Roman" w:eastAsia="Times New Roman" w:hAnsi="Times New Roman" w:cs="Times New Roman"/>
          <w:color w:val="000000" w:themeColor="text1"/>
          <w:sz w:val="22"/>
          <w:szCs w:val="22"/>
        </w:rPr>
      </w:pPr>
      <w:r w:rsidRPr="005648D6">
        <w:rPr>
          <w:rFonts w:ascii="Times New Roman" w:eastAsia="Times New Roman" w:hAnsi="Times New Roman" w:cs="Times New Roman"/>
          <w:b/>
          <w:bCs/>
          <w:color w:val="000000" w:themeColor="text1"/>
          <w:sz w:val="22"/>
          <w:szCs w:val="22"/>
        </w:rPr>
        <w:t>F</w:t>
      </w:r>
      <w:r w:rsidR="00242BB9">
        <w:rPr>
          <w:rFonts w:ascii="Times New Roman" w:eastAsia="Times New Roman" w:hAnsi="Times New Roman" w:cs="Times New Roman"/>
          <w:b/>
          <w:bCs/>
          <w:color w:val="000000" w:themeColor="text1"/>
          <w:sz w:val="22"/>
          <w:szCs w:val="22"/>
        </w:rPr>
        <w:t>rom</w:t>
      </w:r>
      <w:r w:rsidRPr="005648D6">
        <w:rPr>
          <w:rFonts w:ascii="Times New Roman" w:eastAsia="Times New Roman" w:hAnsi="Times New Roman" w:cs="Times New Roman"/>
          <w:b/>
          <w:bCs/>
          <w:color w:val="000000" w:themeColor="text1"/>
          <w:sz w:val="22"/>
          <w:szCs w:val="22"/>
        </w:rPr>
        <w:t xml:space="preserve">: </w:t>
      </w:r>
      <w:r w:rsidRPr="005648D6">
        <w:rPr>
          <w:rFonts w:ascii="Times New Roman" w:eastAsia="Times New Roman" w:hAnsi="Times New Roman" w:cs="Times New Roman"/>
          <w:color w:val="000000" w:themeColor="text1"/>
          <w:sz w:val="22"/>
          <w:szCs w:val="22"/>
        </w:rPr>
        <w:t>Mihir Soman</w:t>
      </w:r>
    </w:p>
    <w:p w14:paraId="2D68203F" w14:textId="77777777" w:rsidR="004C6517" w:rsidRPr="005648D6" w:rsidRDefault="004C6517" w:rsidP="00A25B14">
      <w:pPr>
        <w:spacing w:after="0" w:line="240" w:lineRule="auto"/>
        <w:ind w:firstLine="360"/>
        <w:contextualSpacing/>
        <w:jc w:val="center"/>
        <w:rPr>
          <w:rFonts w:ascii="Times New Roman" w:hAnsi="Times New Roman" w:cs="Times New Roman"/>
          <w:sz w:val="22"/>
          <w:szCs w:val="22"/>
        </w:rPr>
      </w:pPr>
    </w:p>
    <w:p w14:paraId="3BCA163D"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444296B0"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76FA128C"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776E5E06"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625F9D17"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520113CF"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5A9AC0E9"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3A198972"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15FDEF26"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3DC29ADC"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57C1FC78"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2A247E30"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745DE615"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200A0463"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157BF040"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2EBD2EC1"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59830F2F"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24D8E887"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07D28683"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4D189B2F"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3E7538FF" w14:textId="77777777" w:rsidR="00BF3F1A" w:rsidRPr="005648D6" w:rsidRDefault="00BF3F1A" w:rsidP="00A078F4">
      <w:pPr>
        <w:spacing w:after="0" w:line="240" w:lineRule="auto"/>
        <w:ind w:firstLine="360"/>
        <w:contextualSpacing/>
        <w:jc w:val="both"/>
        <w:rPr>
          <w:rFonts w:ascii="Times New Roman" w:hAnsi="Times New Roman" w:cs="Times New Roman"/>
          <w:sz w:val="22"/>
          <w:szCs w:val="22"/>
        </w:rPr>
      </w:pPr>
    </w:p>
    <w:p w14:paraId="7855CCEE" w14:textId="77777777" w:rsidR="00A25B14" w:rsidRDefault="00A25B14" w:rsidP="00D7661C">
      <w:pPr>
        <w:spacing w:after="0" w:line="240" w:lineRule="auto"/>
        <w:ind w:firstLine="360"/>
        <w:contextualSpacing/>
        <w:jc w:val="both"/>
        <w:rPr>
          <w:rFonts w:ascii="Times New Roman" w:hAnsi="Times New Roman" w:cs="Times New Roman"/>
          <w:sz w:val="22"/>
          <w:szCs w:val="22"/>
        </w:rPr>
      </w:pPr>
    </w:p>
    <w:p w14:paraId="3689111F" w14:textId="77777777"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lastRenderedPageBreak/>
        <w:t>Table of contents:</w:t>
      </w:r>
    </w:p>
    <w:p w14:paraId="4362A25C" w14:textId="40A7C5EE"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Introduction……………………………………………………………………………………</w:t>
      </w:r>
      <w:r w:rsidR="009019E8">
        <w:rPr>
          <w:rFonts w:ascii="Times New Roman" w:hAnsi="Times New Roman" w:cs="Times New Roman"/>
          <w:sz w:val="22"/>
          <w:szCs w:val="22"/>
        </w:rPr>
        <w:t>……………</w:t>
      </w:r>
      <w:r w:rsidRPr="00DD3151">
        <w:rPr>
          <w:rFonts w:ascii="Times New Roman" w:hAnsi="Times New Roman" w:cs="Times New Roman"/>
          <w:sz w:val="22"/>
          <w:szCs w:val="22"/>
        </w:rPr>
        <w:t>3</w:t>
      </w:r>
    </w:p>
    <w:p w14:paraId="39FB83EE" w14:textId="33E343CA"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 1.1 Overview of Smart Transportation Systems………………………</w:t>
      </w:r>
      <w:r w:rsidR="009019E8">
        <w:rPr>
          <w:rFonts w:ascii="Times New Roman" w:hAnsi="Times New Roman" w:cs="Times New Roman"/>
          <w:sz w:val="22"/>
          <w:szCs w:val="22"/>
        </w:rPr>
        <w:t>………………………………….</w:t>
      </w:r>
      <w:r w:rsidRPr="00DD3151">
        <w:rPr>
          <w:rFonts w:ascii="Times New Roman" w:hAnsi="Times New Roman" w:cs="Times New Roman"/>
          <w:sz w:val="22"/>
          <w:szCs w:val="22"/>
        </w:rPr>
        <w:t>3</w:t>
      </w:r>
    </w:p>
    <w:p w14:paraId="01011981" w14:textId="3DF48623"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 1.2 Importance of MBTA AFC 2.0 as a CIKR Network………………………</w:t>
      </w:r>
      <w:r w:rsidR="009019E8">
        <w:rPr>
          <w:rFonts w:ascii="Times New Roman" w:hAnsi="Times New Roman" w:cs="Times New Roman"/>
          <w:sz w:val="22"/>
          <w:szCs w:val="22"/>
        </w:rPr>
        <w:t>…………………………</w:t>
      </w:r>
      <w:r w:rsidRPr="00DD3151">
        <w:rPr>
          <w:rFonts w:ascii="Times New Roman" w:hAnsi="Times New Roman" w:cs="Times New Roman"/>
          <w:sz w:val="22"/>
          <w:szCs w:val="22"/>
        </w:rPr>
        <w:t>.3</w:t>
      </w:r>
    </w:p>
    <w:p w14:paraId="223C2DC0" w14:textId="7A8DF6BC"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 1.3 Research Questions and Objectives……………………</w:t>
      </w:r>
      <w:r w:rsidR="009019E8">
        <w:rPr>
          <w:rFonts w:ascii="Times New Roman" w:hAnsi="Times New Roman" w:cs="Times New Roman"/>
          <w:sz w:val="22"/>
          <w:szCs w:val="22"/>
        </w:rPr>
        <w:t>……………………………….</w:t>
      </w:r>
      <w:r w:rsidRPr="00DD3151">
        <w:rPr>
          <w:rFonts w:ascii="Times New Roman" w:hAnsi="Times New Roman" w:cs="Times New Roman"/>
          <w:sz w:val="22"/>
          <w:szCs w:val="22"/>
        </w:rPr>
        <w:t>…………</w:t>
      </w:r>
      <w:r w:rsidR="009019E8">
        <w:rPr>
          <w:rFonts w:ascii="Times New Roman" w:hAnsi="Times New Roman" w:cs="Times New Roman"/>
          <w:sz w:val="22"/>
          <w:szCs w:val="22"/>
        </w:rPr>
        <w:t>.</w:t>
      </w:r>
      <w:r w:rsidRPr="00DD3151">
        <w:rPr>
          <w:rFonts w:ascii="Times New Roman" w:hAnsi="Times New Roman" w:cs="Times New Roman"/>
          <w:sz w:val="22"/>
          <w:szCs w:val="22"/>
        </w:rPr>
        <w:t>…4</w:t>
      </w:r>
    </w:p>
    <w:p w14:paraId="79B3E7F4" w14:textId="46D1F376"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Background and Literature Review………………………………………………………</w:t>
      </w:r>
      <w:r w:rsidR="009019E8" w:rsidRPr="00DD3151">
        <w:rPr>
          <w:rFonts w:ascii="Times New Roman" w:hAnsi="Times New Roman" w:cs="Times New Roman"/>
          <w:sz w:val="22"/>
          <w:szCs w:val="22"/>
        </w:rPr>
        <w:t>…</w:t>
      </w:r>
      <w:r w:rsidR="009019E8">
        <w:rPr>
          <w:rFonts w:ascii="Times New Roman" w:hAnsi="Times New Roman" w:cs="Times New Roman"/>
          <w:sz w:val="22"/>
          <w:szCs w:val="22"/>
        </w:rPr>
        <w:t>……………...</w:t>
      </w:r>
      <w:r w:rsidR="009019E8" w:rsidRPr="00DD3151">
        <w:rPr>
          <w:rFonts w:ascii="Times New Roman" w:hAnsi="Times New Roman" w:cs="Times New Roman"/>
          <w:sz w:val="22"/>
          <w:szCs w:val="22"/>
        </w:rPr>
        <w:t>.</w:t>
      </w:r>
      <w:r w:rsidRPr="00DD3151">
        <w:rPr>
          <w:rFonts w:ascii="Times New Roman" w:hAnsi="Times New Roman" w:cs="Times New Roman"/>
          <w:sz w:val="22"/>
          <w:szCs w:val="22"/>
        </w:rPr>
        <w:t>4</w:t>
      </w:r>
    </w:p>
    <w:p w14:paraId="05D672BE" w14:textId="463B2F3C"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 2.1 Cyber-Physical Systems in Transportation………………………………………</w:t>
      </w:r>
      <w:r w:rsidR="009019E8">
        <w:rPr>
          <w:rFonts w:ascii="Times New Roman" w:hAnsi="Times New Roman" w:cs="Times New Roman"/>
          <w:sz w:val="22"/>
          <w:szCs w:val="22"/>
        </w:rPr>
        <w:t>…………….</w:t>
      </w:r>
      <w:r w:rsidRPr="00DD3151">
        <w:rPr>
          <w:rFonts w:ascii="Times New Roman" w:hAnsi="Times New Roman" w:cs="Times New Roman"/>
          <w:sz w:val="22"/>
          <w:szCs w:val="22"/>
        </w:rPr>
        <w:t>…</w:t>
      </w:r>
      <w:r w:rsidR="009019E8">
        <w:rPr>
          <w:rFonts w:ascii="Times New Roman" w:hAnsi="Times New Roman" w:cs="Times New Roman"/>
          <w:sz w:val="22"/>
          <w:szCs w:val="22"/>
        </w:rPr>
        <w:t>.</w:t>
      </w:r>
      <w:r w:rsidR="009019E8" w:rsidRPr="00DD3151">
        <w:rPr>
          <w:rFonts w:ascii="Times New Roman" w:hAnsi="Times New Roman" w:cs="Times New Roman"/>
          <w:sz w:val="22"/>
          <w:szCs w:val="22"/>
        </w:rPr>
        <w:t>….</w:t>
      </w:r>
      <w:r w:rsidRPr="00DD3151">
        <w:rPr>
          <w:rFonts w:ascii="Times New Roman" w:hAnsi="Times New Roman" w:cs="Times New Roman"/>
          <w:sz w:val="22"/>
          <w:szCs w:val="22"/>
        </w:rPr>
        <w:t>4</w:t>
      </w:r>
    </w:p>
    <w:p w14:paraId="0EFC9EE5" w14:textId="108BC9D0"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 2.2 Critical Infrastructure and Interdependency Concepts……………</w:t>
      </w:r>
      <w:r w:rsidR="009019E8">
        <w:rPr>
          <w:rFonts w:ascii="Times New Roman" w:hAnsi="Times New Roman" w:cs="Times New Roman"/>
          <w:sz w:val="22"/>
          <w:szCs w:val="22"/>
        </w:rPr>
        <w:t>………………………</w:t>
      </w:r>
      <w:r w:rsidRPr="00DD3151">
        <w:rPr>
          <w:rFonts w:ascii="Times New Roman" w:hAnsi="Times New Roman" w:cs="Times New Roman"/>
          <w:sz w:val="22"/>
          <w:szCs w:val="22"/>
        </w:rPr>
        <w:t>………</w:t>
      </w:r>
      <w:r w:rsidR="009019E8" w:rsidRPr="00DD3151">
        <w:rPr>
          <w:rFonts w:ascii="Times New Roman" w:hAnsi="Times New Roman" w:cs="Times New Roman"/>
          <w:sz w:val="22"/>
          <w:szCs w:val="22"/>
        </w:rPr>
        <w:t>….</w:t>
      </w:r>
      <w:r w:rsidRPr="00DD3151">
        <w:rPr>
          <w:rFonts w:ascii="Times New Roman" w:hAnsi="Times New Roman" w:cs="Times New Roman"/>
          <w:sz w:val="22"/>
          <w:szCs w:val="22"/>
        </w:rPr>
        <w:t>4</w:t>
      </w:r>
    </w:p>
    <w:p w14:paraId="0C686FB1" w14:textId="21351F90"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 2.3 Related Attacks on Fare Systems Globally..........</w:t>
      </w:r>
      <w:r w:rsidR="009019E8">
        <w:rPr>
          <w:rFonts w:ascii="Times New Roman" w:hAnsi="Times New Roman" w:cs="Times New Roman"/>
          <w:sz w:val="22"/>
          <w:szCs w:val="22"/>
        </w:rPr>
        <w:t>.............................................................................</w:t>
      </w:r>
      <w:r w:rsidRPr="00DD3151">
        <w:rPr>
          <w:rFonts w:ascii="Times New Roman" w:hAnsi="Times New Roman" w:cs="Times New Roman"/>
          <w:sz w:val="22"/>
          <w:szCs w:val="22"/>
        </w:rPr>
        <w:t>....5</w:t>
      </w:r>
    </w:p>
    <w:p w14:paraId="1D918B21" w14:textId="4346E230"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Overview of the MBTA AFC 2.0 Architecture..........</w:t>
      </w:r>
      <w:r w:rsidR="009019E8">
        <w:rPr>
          <w:rFonts w:ascii="Times New Roman" w:hAnsi="Times New Roman" w:cs="Times New Roman"/>
          <w:sz w:val="22"/>
          <w:szCs w:val="22"/>
        </w:rPr>
        <w:t>....................................................................</w:t>
      </w:r>
      <w:r w:rsidRPr="00DD3151">
        <w:rPr>
          <w:rFonts w:ascii="Times New Roman" w:hAnsi="Times New Roman" w:cs="Times New Roman"/>
          <w:sz w:val="22"/>
          <w:szCs w:val="22"/>
        </w:rPr>
        <w:t>.................5</w:t>
      </w:r>
    </w:p>
    <w:p w14:paraId="739342CF" w14:textId="4D7D33B9"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 3.1 System Components and Data Flow............</w:t>
      </w:r>
      <w:r w:rsidR="009019E8">
        <w:rPr>
          <w:rFonts w:ascii="Times New Roman" w:hAnsi="Times New Roman" w:cs="Times New Roman"/>
          <w:sz w:val="22"/>
          <w:szCs w:val="22"/>
        </w:rPr>
        <w:t>........................................................................</w:t>
      </w:r>
      <w:r w:rsidRPr="00DD3151">
        <w:rPr>
          <w:rFonts w:ascii="Times New Roman" w:hAnsi="Times New Roman" w:cs="Times New Roman"/>
          <w:sz w:val="22"/>
          <w:szCs w:val="22"/>
        </w:rPr>
        <w:t>............</w:t>
      </w:r>
      <w:r w:rsidR="009019E8" w:rsidRPr="00DD3151">
        <w:rPr>
          <w:rFonts w:ascii="Times New Roman" w:hAnsi="Times New Roman" w:cs="Times New Roman"/>
          <w:sz w:val="22"/>
          <w:szCs w:val="22"/>
        </w:rPr>
        <w:t>....</w:t>
      </w:r>
      <w:r w:rsidRPr="00DD3151">
        <w:rPr>
          <w:rFonts w:ascii="Times New Roman" w:hAnsi="Times New Roman" w:cs="Times New Roman"/>
          <w:sz w:val="22"/>
          <w:szCs w:val="22"/>
        </w:rPr>
        <w:t>5</w:t>
      </w:r>
    </w:p>
    <w:p w14:paraId="7376E686" w14:textId="23A59D22"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 3.2 Key Nodes and Subsystems for Risk Modeling.....</w:t>
      </w:r>
      <w:r w:rsidR="009019E8">
        <w:rPr>
          <w:rFonts w:ascii="Times New Roman" w:hAnsi="Times New Roman" w:cs="Times New Roman"/>
          <w:sz w:val="22"/>
          <w:szCs w:val="22"/>
        </w:rPr>
        <w:t>........................................................................</w:t>
      </w:r>
      <w:r w:rsidRPr="00DD3151">
        <w:rPr>
          <w:rFonts w:ascii="Times New Roman" w:hAnsi="Times New Roman" w:cs="Times New Roman"/>
          <w:sz w:val="22"/>
          <w:szCs w:val="22"/>
        </w:rPr>
        <w:t>......6</w:t>
      </w:r>
    </w:p>
    <w:p w14:paraId="33768F1A" w14:textId="11670ADA"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 3.3 Mapping the Payment-Flow Network...............</w:t>
      </w:r>
      <w:r w:rsidR="009019E8">
        <w:rPr>
          <w:rFonts w:ascii="Times New Roman" w:hAnsi="Times New Roman" w:cs="Times New Roman"/>
          <w:sz w:val="22"/>
          <w:szCs w:val="22"/>
        </w:rPr>
        <w:t>..........................................................................</w:t>
      </w:r>
      <w:r w:rsidRPr="00DD3151">
        <w:rPr>
          <w:rFonts w:ascii="Times New Roman" w:hAnsi="Times New Roman" w:cs="Times New Roman"/>
          <w:sz w:val="22"/>
          <w:szCs w:val="22"/>
        </w:rPr>
        <w:t>.........6</w:t>
      </w:r>
    </w:p>
    <w:p w14:paraId="665CABFD" w14:textId="5E0BA8ED"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Threat Landscape and Potential Cyberattack........</w:t>
      </w:r>
      <w:r w:rsidR="009019E8">
        <w:rPr>
          <w:rFonts w:ascii="Times New Roman" w:hAnsi="Times New Roman" w:cs="Times New Roman"/>
          <w:sz w:val="22"/>
          <w:szCs w:val="22"/>
        </w:rPr>
        <w:t>.............................................................................</w:t>
      </w:r>
      <w:r w:rsidRPr="00DD3151">
        <w:rPr>
          <w:rFonts w:ascii="Times New Roman" w:hAnsi="Times New Roman" w:cs="Times New Roman"/>
          <w:sz w:val="22"/>
          <w:szCs w:val="22"/>
        </w:rPr>
        <w:t>............6</w:t>
      </w:r>
    </w:p>
    <w:p w14:paraId="0C3EF70F" w14:textId="1FB54BC8"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 4.1 Threats to AFC 2.0 Network Components........</w:t>
      </w:r>
      <w:r w:rsidR="009019E8">
        <w:rPr>
          <w:rFonts w:ascii="Times New Roman" w:hAnsi="Times New Roman" w:cs="Times New Roman"/>
          <w:sz w:val="22"/>
          <w:szCs w:val="22"/>
        </w:rPr>
        <w:t>..........................................................................</w:t>
      </w:r>
      <w:r w:rsidRPr="00DD3151">
        <w:rPr>
          <w:rFonts w:ascii="Times New Roman" w:hAnsi="Times New Roman" w:cs="Times New Roman"/>
          <w:sz w:val="22"/>
          <w:szCs w:val="22"/>
        </w:rPr>
        <w:t>.........7</w:t>
      </w:r>
    </w:p>
    <w:p w14:paraId="6698AE5F" w14:textId="06489676"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 4.2 Cascading Impact of targeted attacks on Node......</w:t>
      </w:r>
      <w:r w:rsidR="009019E8">
        <w:rPr>
          <w:rFonts w:ascii="Times New Roman" w:hAnsi="Times New Roman" w:cs="Times New Roman"/>
          <w:sz w:val="22"/>
          <w:szCs w:val="22"/>
        </w:rPr>
        <w:t>......................................................................</w:t>
      </w:r>
      <w:r w:rsidRPr="00DD3151">
        <w:rPr>
          <w:rFonts w:ascii="Times New Roman" w:hAnsi="Times New Roman" w:cs="Times New Roman"/>
          <w:sz w:val="22"/>
          <w:szCs w:val="22"/>
        </w:rPr>
        <w:t>........7</w:t>
      </w:r>
    </w:p>
    <w:p w14:paraId="0A666DFF" w14:textId="12A101FB"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Network Characterization and Modeling Metrics........</w:t>
      </w:r>
      <w:r w:rsidR="009019E8">
        <w:rPr>
          <w:rFonts w:ascii="Times New Roman" w:hAnsi="Times New Roman" w:cs="Times New Roman"/>
          <w:sz w:val="22"/>
          <w:szCs w:val="22"/>
        </w:rPr>
        <w:t>..........................................................................</w:t>
      </w:r>
      <w:r w:rsidRPr="00DD3151">
        <w:rPr>
          <w:rFonts w:ascii="Times New Roman" w:hAnsi="Times New Roman" w:cs="Times New Roman"/>
          <w:sz w:val="22"/>
          <w:szCs w:val="22"/>
        </w:rPr>
        <w:t>........7</w:t>
      </w:r>
    </w:p>
    <w:p w14:paraId="1696904D" w14:textId="1B21C6D4"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 5.1 Node List and Adjacency Structure and Spectral Radius......</w:t>
      </w:r>
      <w:r w:rsidR="009019E8">
        <w:rPr>
          <w:rFonts w:ascii="Times New Roman" w:hAnsi="Times New Roman" w:cs="Times New Roman"/>
          <w:sz w:val="22"/>
          <w:szCs w:val="22"/>
        </w:rPr>
        <w:t>.............................................</w:t>
      </w:r>
      <w:r w:rsidRPr="00DD3151">
        <w:rPr>
          <w:rFonts w:ascii="Times New Roman" w:hAnsi="Times New Roman" w:cs="Times New Roman"/>
          <w:sz w:val="22"/>
          <w:szCs w:val="22"/>
        </w:rPr>
        <w:t>..................7</w:t>
      </w:r>
    </w:p>
    <w:p w14:paraId="292AAA73" w14:textId="58817ABE"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xml:space="preserve"> 5.2 Centrality Analysis (Degree / </w:t>
      </w:r>
      <w:r w:rsidR="009019E8" w:rsidRPr="00DD3151">
        <w:rPr>
          <w:rFonts w:ascii="Times New Roman" w:hAnsi="Times New Roman" w:cs="Times New Roman"/>
          <w:sz w:val="22"/>
          <w:szCs w:val="22"/>
        </w:rPr>
        <w:t>Betweenness) .............</w:t>
      </w:r>
      <w:r w:rsidR="009019E8">
        <w:rPr>
          <w:rFonts w:ascii="Times New Roman" w:hAnsi="Times New Roman" w:cs="Times New Roman"/>
          <w:sz w:val="22"/>
          <w:szCs w:val="22"/>
        </w:rPr>
        <w:t>.....................................................................</w:t>
      </w:r>
      <w:r w:rsidR="009019E8" w:rsidRPr="00DD3151">
        <w:rPr>
          <w:rFonts w:ascii="Times New Roman" w:hAnsi="Times New Roman" w:cs="Times New Roman"/>
          <w:sz w:val="22"/>
          <w:szCs w:val="22"/>
        </w:rPr>
        <w:t>.....</w:t>
      </w:r>
      <w:r w:rsidRPr="00DD3151">
        <w:rPr>
          <w:rFonts w:ascii="Times New Roman" w:hAnsi="Times New Roman" w:cs="Times New Roman"/>
          <w:sz w:val="22"/>
          <w:szCs w:val="22"/>
        </w:rPr>
        <w:t>9</w:t>
      </w:r>
    </w:p>
    <w:p w14:paraId="64D9B466" w14:textId="399399FD"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xml:space="preserve"> 5.3 </w:t>
      </w:r>
      <w:r w:rsidR="009019E8" w:rsidRPr="00DD3151">
        <w:rPr>
          <w:rFonts w:ascii="Times New Roman" w:hAnsi="Times New Roman" w:cs="Times New Roman"/>
          <w:sz w:val="22"/>
          <w:szCs w:val="22"/>
        </w:rPr>
        <w:t>Robustness and</w:t>
      </w:r>
      <w:r w:rsidRPr="00DD3151">
        <w:rPr>
          <w:rFonts w:ascii="Times New Roman" w:hAnsi="Times New Roman" w:cs="Times New Roman"/>
          <w:sz w:val="22"/>
          <w:szCs w:val="22"/>
        </w:rPr>
        <w:t xml:space="preserve"> Blocking Nodes and Resilience Line...............</w:t>
      </w:r>
      <w:r w:rsidR="009019E8">
        <w:rPr>
          <w:rFonts w:ascii="Times New Roman" w:hAnsi="Times New Roman" w:cs="Times New Roman"/>
          <w:sz w:val="22"/>
          <w:szCs w:val="22"/>
        </w:rPr>
        <w:t>..................................................</w:t>
      </w:r>
      <w:r w:rsidRPr="00DD3151">
        <w:rPr>
          <w:rFonts w:ascii="Times New Roman" w:hAnsi="Times New Roman" w:cs="Times New Roman"/>
          <w:sz w:val="22"/>
          <w:szCs w:val="22"/>
        </w:rPr>
        <w:t>........9</w:t>
      </w:r>
    </w:p>
    <w:p w14:paraId="0EEA96DB" w14:textId="307ECA12"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MBRA Risk Assessment Framework....................</w:t>
      </w:r>
      <w:r w:rsidR="009019E8">
        <w:rPr>
          <w:rFonts w:ascii="Times New Roman" w:hAnsi="Times New Roman" w:cs="Times New Roman"/>
          <w:sz w:val="22"/>
          <w:szCs w:val="22"/>
        </w:rPr>
        <w:t>.................................................................................</w:t>
      </w:r>
      <w:r w:rsidRPr="00DD3151">
        <w:rPr>
          <w:rFonts w:ascii="Times New Roman" w:hAnsi="Times New Roman" w:cs="Times New Roman"/>
          <w:sz w:val="22"/>
          <w:szCs w:val="22"/>
        </w:rPr>
        <w:t>......10</w:t>
      </w:r>
    </w:p>
    <w:p w14:paraId="58AA1551" w14:textId="1DD83922"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 6.1 Methodology and Budgeting Assumptions.........</w:t>
      </w:r>
      <w:r w:rsidR="009019E8">
        <w:rPr>
          <w:rFonts w:ascii="Times New Roman" w:hAnsi="Times New Roman" w:cs="Times New Roman"/>
          <w:sz w:val="22"/>
          <w:szCs w:val="22"/>
        </w:rPr>
        <w:t>...........................................................................</w:t>
      </w:r>
      <w:r w:rsidRPr="00DD3151">
        <w:rPr>
          <w:rFonts w:ascii="Times New Roman" w:hAnsi="Times New Roman" w:cs="Times New Roman"/>
          <w:sz w:val="22"/>
          <w:szCs w:val="22"/>
        </w:rPr>
        <w:t>.....10</w:t>
      </w:r>
    </w:p>
    <w:p w14:paraId="1000A264" w14:textId="543F5CCE"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 6.2 Hazard Categorization and Dependencies.........</w:t>
      </w:r>
      <w:r w:rsidR="009019E8">
        <w:rPr>
          <w:rFonts w:ascii="Times New Roman" w:hAnsi="Times New Roman" w:cs="Times New Roman"/>
          <w:sz w:val="22"/>
          <w:szCs w:val="22"/>
        </w:rPr>
        <w:t>............................................................................</w:t>
      </w:r>
      <w:r w:rsidRPr="00DD3151">
        <w:rPr>
          <w:rFonts w:ascii="Times New Roman" w:hAnsi="Times New Roman" w:cs="Times New Roman"/>
          <w:sz w:val="22"/>
          <w:szCs w:val="22"/>
        </w:rPr>
        <w:t>.....10</w:t>
      </w:r>
    </w:p>
    <w:p w14:paraId="03628144" w14:textId="4E631852"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 6.3 Example scenarios of adversarial Random attacks.....</w:t>
      </w:r>
      <w:r w:rsidR="009019E8">
        <w:rPr>
          <w:rFonts w:ascii="Times New Roman" w:hAnsi="Times New Roman" w:cs="Times New Roman"/>
          <w:sz w:val="22"/>
          <w:szCs w:val="22"/>
        </w:rPr>
        <w:t>....................................................................</w:t>
      </w:r>
      <w:r w:rsidRPr="00DD3151">
        <w:rPr>
          <w:rFonts w:ascii="Times New Roman" w:hAnsi="Times New Roman" w:cs="Times New Roman"/>
          <w:sz w:val="22"/>
          <w:szCs w:val="22"/>
        </w:rPr>
        <w:t>.</w:t>
      </w:r>
      <w:r w:rsidR="009019E8">
        <w:rPr>
          <w:rFonts w:ascii="Times New Roman" w:hAnsi="Times New Roman" w:cs="Times New Roman"/>
          <w:sz w:val="22"/>
          <w:szCs w:val="22"/>
        </w:rPr>
        <w:t>.</w:t>
      </w:r>
      <w:r w:rsidRPr="00DD3151">
        <w:rPr>
          <w:rFonts w:ascii="Times New Roman" w:hAnsi="Times New Roman" w:cs="Times New Roman"/>
          <w:sz w:val="22"/>
          <w:szCs w:val="22"/>
        </w:rPr>
        <w:t>...11</w:t>
      </w:r>
    </w:p>
    <w:p w14:paraId="7505C43F" w14:textId="51592784"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xml:space="preserve"> </w:t>
      </w:r>
      <w:r w:rsidR="009019E8">
        <w:rPr>
          <w:rFonts w:ascii="Times New Roman" w:hAnsi="Times New Roman" w:cs="Times New Roman"/>
          <w:sz w:val="22"/>
          <w:szCs w:val="22"/>
        </w:rPr>
        <w:t xml:space="preserve">   </w:t>
      </w:r>
      <w:r w:rsidRPr="00DD3151">
        <w:rPr>
          <w:rFonts w:ascii="Times New Roman" w:hAnsi="Times New Roman" w:cs="Times New Roman"/>
          <w:sz w:val="22"/>
          <w:szCs w:val="22"/>
        </w:rPr>
        <w:t>6.4] Cascading Impacts on other nodes...................</w:t>
      </w:r>
      <w:r w:rsidR="009019E8">
        <w:rPr>
          <w:rFonts w:ascii="Times New Roman" w:hAnsi="Times New Roman" w:cs="Times New Roman"/>
          <w:sz w:val="22"/>
          <w:szCs w:val="22"/>
        </w:rPr>
        <w:t>...............................................................................</w:t>
      </w:r>
      <w:r w:rsidRPr="00DD3151">
        <w:rPr>
          <w:rFonts w:ascii="Times New Roman" w:hAnsi="Times New Roman" w:cs="Times New Roman"/>
          <w:sz w:val="22"/>
          <w:szCs w:val="22"/>
        </w:rPr>
        <w:t>...11</w:t>
      </w:r>
    </w:p>
    <w:p w14:paraId="7946AE14" w14:textId="0D646C22"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Findings from the Cascading Model............</w:t>
      </w:r>
      <w:r w:rsidR="009019E8">
        <w:rPr>
          <w:rFonts w:ascii="Times New Roman" w:hAnsi="Times New Roman" w:cs="Times New Roman"/>
          <w:sz w:val="22"/>
          <w:szCs w:val="22"/>
        </w:rPr>
        <w:t>..................................................................................</w:t>
      </w:r>
      <w:r w:rsidRPr="00DD3151">
        <w:rPr>
          <w:rFonts w:ascii="Times New Roman" w:hAnsi="Times New Roman" w:cs="Times New Roman"/>
          <w:sz w:val="22"/>
          <w:szCs w:val="22"/>
        </w:rPr>
        <w:t>..........</w:t>
      </w:r>
      <w:r w:rsidR="009019E8">
        <w:rPr>
          <w:rFonts w:ascii="Times New Roman" w:hAnsi="Times New Roman" w:cs="Times New Roman"/>
          <w:sz w:val="22"/>
          <w:szCs w:val="22"/>
        </w:rPr>
        <w:t>.</w:t>
      </w:r>
      <w:r w:rsidRPr="00DD3151">
        <w:rPr>
          <w:rFonts w:ascii="Times New Roman" w:hAnsi="Times New Roman" w:cs="Times New Roman"/>
          <w:sz w:val="22"/>
          <w:szCs w:val="22"/>
        </w:rPr>
        <w:t>....12</w:t>
      </w:r>
    </w:p>
    <w:p w14:paraId="27912596" w14:textId="0752C536"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 7.1 Budget Sensitivity and Risk Reduction Insights..........</w:t>
      </w:r>
      <w:r w:rsidR="009019E8">
        <w:rPr>
          <w:rFonts w:ascii="Times New Roman" w:hAnsi="Times New Roman" w:cs="Times New Roman"/>
          <w:sz w:val="22"/>
          <w:szCs w:val="22"/>
        </w:rPr>
        <w:t>....................................................................</w:t>
      </w:r>
      <w:r w:rsidRPr="00DD3151">
        <w:rPr>
          <w:rFonts w:ascii="Times New Roman" w:hAnsi="Times New Roman" w:cs="Times New Roman"/>
          <w:sz w:val="22"/>
          <w:szCs w:val="22"/>
        </w:rPr>
        <w:t>...12</w:t>
      </w:r>
    </w:p>
    <w:p w14:paraId="065BA9C3" w14:textId="021D6E2B"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 7.2 Fault Tree Analysis Results.............</w:t>
      </w:r>
      <w:r w:rsidR="009019E8">
        <w:rPr>
          <w:rFonts w:ascii="Times New Roman" w:hAnsi="Times New Roman" w:cs="Times New Roman"/>
          <w:sz w:val="22"/>
          <w:szCs w:val="22"/>
        </w:rPr>
        <w:t>................................................................................................</w:t>
      </w:r>
      <w:r w:rsidRPr="00DD3151">
        <w:rPr>
          <w:rFonts w:ascii="Times New Roman" w:hAnsi="Times New Roman" w:cs="Times New Roman"/>
          <w:sz w:val="22"/>
          <w:szCs w:val="22"/>
        </w:rPr>
        <w:t>....13</w:t>
      </w:r>
    </w:p>
    <w:p w14:paraId="058C4F26" w14:textId="0E05A433"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 7.3 Non-Intuitive Insights from the Model......</w:t>
      </w:r>
      <w:r w:rsidR="009019E8">
        <w:rPr>
          <w:rFonts w:ascii="Times New Roman" w:hAnsi="Times New Roman" w:cs="Times New Roman"/>
          <w:sz w:val="22"/>
          <w:szCs w:val="22"/>
        </w:rPr>
        <w:t>..................................................................................</w:t>
      </w:r>
      <w:r w:rsidRPr="00DD3151">
        <w:rPr>
          <w:rFonts w:ascii="Times New Roman" w:hAnsi="Times New Roman" w:cs="Times New Roman"/>
          <w:sz w:val="22"/>
          <w:szCs w:val="22"/>
        </w:rPr>
        <w:t>.......13</w:t>
      </w:r>
    </w:p>
    <w:p w14:paraId="72C505D8" w14:textId="08A608BA"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Discussion.................</w:t>
      </w:r>
      <w:r w:rsidR="009019E8">
        <w:rPr>
          <w:rFonts w:ascii="Times New Roman" w:hAnsi="Times New Roman" w:cs="Times New Roman"/>
          <w:sz w:val="22"/>
          <w:szCs w:val="22"/>
        </w:rPr>
        <w:t>.......................................................................................................................</w:t>
      </w:r>
      <w:r w:rsidRPr="00DD3151">
        <w:rPr>
          <w:rFonts w:ascii="Times New Roman" w:hAnsi="Times New Roman" w:cs="Times New Roman"/>
          <w:sz w:val="22"/>
          <w:szCs w:val="22"/>
        </w:rPr>
        <w:t>............14</w:t>
      </w:r>
    </w:p>
    <w:p w14:paraId="0B7E33A5" w14:textId="58012644"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 8.1 Required Budget for Mitigation and Resilience.......</w:t>
      </w:r>
      <w:r w:rsidR="009019E8">
        <w:rPr>
          <w:rFonts w:ascii="Times New Roman" w:hAnsi="Times New Roman" w:cs="Times New Roman"/>
          <w:sz w:val="22"/>
          <w:szCs w:val="22"/>
        </w:rPr>
        <w:t>...................................................................</w:t>
      </w:r>
      <w:r w:rsidRPr="00DD3151">
        <w:rPr>
          <w:rFonts w:ascii="Times New Roman" w:hAnsi="Times New Roman" w:cs="Times New Roman"/>
          <w:sz w:val="22"/>
          <w:szCs w:val="22"/>
        </w:rPr>
        <w:t>.......14</w:t>
      </w:r>
    </w:p>
    <w:p w14:paraId="0390044E" w14:textId="57FE8935" w:rsidR="00DD3151" w:rsidRDefault="009019E8" w:rsidP="009019E8">
      <w:pPr>
        <w:spacing w:after="0" w:line="240" w:lineRule="auto"/>
        <w:contextualSpacing/>
        <w:rPr>
          <w:rFonts w:ascii="Times New Roman" w:hAnsi="Times New Roman" w:cs="Times New Roman"/>
          <w:sz w:val="22"/>
          <w:szCs w:val="22"/>
        </w:rPr>
      </w:pPr>
      <w:r w:rsidRPr="009019E8">
        <w:rPr>
          <w:rFonts w:ascii="Times New Roman" w:hAnsi="Times New Roman" w:cs="Times New Roman"/>
          <w:sz w:val="22"/>
          <w:szCs w:val="22"/>
        </w:rPr>
        <w:t>Discus</w:t>
      </w:r>
      <w:r>
        <w:rPr>
          <w:rFonts w:ascii="Times New Roman" w:hAnsi="Times New Roman" w:cs="Times New Roman"/>
          <w:sz w:val="22"/>
          <w:szCs w:val="22"/>
        </w:rPr>
        <w:t>sion of Cyber Workforce…………..............................................................................................</w:t>
      </w:r>
      <w:r w:rsidR="00DD3151" w:rsidRPr="00DD3151">
        <w:rPr>
          <w:rFonts w:ascii="Times New Roman" w:hAnsi="Times New Roman" w:cs="Times New Roman"/>
          <w:sz w:val="22"/>
          <w:szCs w:val="22"/>
        </w:rPr>
        <w:t>.....15</w:t>
      </w:r>
    </w:p>
    <w:p w14:paraId="73DDC1D9" w14:textId="508FD54C" w:rsidR="009019E8" w:rsidRPr="00DD3151" w:rsidRDefault="009019E8" w:rsidP="009019E8">
      <w:pPr>
        <w:spacing w:after="0" w:line="240" w:lineRule="auto"/>
        <w:contextualSpacing/>
        <w:rPr>
          <w:rFonts w:ascii="Times New Roman" w:hAnsi="Times New Roman" w:cs="Times New Roman"/>
          <w:sz w:val="22"/>
          <w:szCs w:val="22"/>
        </w:rPr>
      </w:pPr>
      <w:r>
        <w:rPr>
          <w:rFonts w:ascii="Times New Roman" w:hAnsi="Times New Roman" w:cs="Times New Roman"/>
          <w:sz w:val="22"/>
          <w:szCs w:val="22"/>
        </w:rPr>
        <w:t>Potential Cyberattacks………………………………………………………………………………</w:t>
      </w:r>
      <w:r w:rsidR="00F34BA4">
        <w:rPr>
          <w:rFonts w:ascii="Times New Roman" w:hAnsi="Times New Roman" w:cs="Times New Roman"/>
          <w:sz w:val="22"/>
          <w:szCs w:val="22"/>
        </w:rPr>
        <w:t>.</w:t>
      </w:r>
      <w:r>
        <w:rPr>
          <w:rFonts w:ascii="Times New Roman" w:hAnsi="Times New Roman" w:cs="Times New Roman"/>
          <w:sz w:val="22"/>
          <w:szCs w:val="22"/>
        </w:rPr>
        <w:t>…</w:t>
      </w:r>
      <w:r w:rsidR="008D44FD">
        <w:rPr>
          <w:rFonts w:ascii="Times New Roman" w:hAnsi="Times New Roman" w:cs="Times New Roman"/>
          <w:sz w:val="22"/>
          <w:szCs w:val="22"/>
        </w:rPr>
        <w:t>….</w:t>
      </w:r>
      <w:r>
        <w:rPr>
          <w:rFonts w:ascii="Times New Roman" w:hAnsi="Times New Roman" w:cs="Times New Roman"/>
          <w:sz w:val="22"/>
          <w:szCs w:val="22"/>
        </w:rPr>
        <w:t>15</w:t>
      </w:r>
    </w:p>
    <w:p w14:paraId="4701E320" w14:textId="658F968F"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Mitigation and Resilience Strategies.....</w:t>
      </w:r>
      <w:r w:rsidR="00F34BA4">
        <w:rPr>
          <w:rFonts w:ascii="Times New Roman" w:hAnsi="Times New Roman" w:cs="Times New Roman"/>
          <w:sz w:val="22"/>
          <w:szCs w:val="22"/>
        </w:rPr>
        <w:t>.............................................................................................</w:t>
      </w:r>
      <w:r w:rsidRPr="00DD3151">
        <w:rPr>
          <w:rFonts w:ascii="Times New Roman" w:hAnsi="Times New Roman" w:cs="Times New Roman"/>
          <w:sz w:val="22"/>
          <w:szCs w:val="22"/>
        </w:rPr>
        <w:t>..........16</w:t>
      </w:r>
    </w:p>
    <w:p w14:paraId="2E7324B5" w14:textId="12082786"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 10.1 Technical Security Controls.............</w:t>
      </w:r>
      <w:r w:rsidR="00F34BA4">
        <w:rPr>
          <w:rFonts w:ascii="Times New Roman" w:hAnsi="Times New Roman" w:cs="Times New Roman"/>
          <w:sz w:val="22"/>
          <w:szCs w:val="22"/>
        </w:rPr>
        <w:t>..........................................................................................</w:t>
      </w:r>
      <w:r w:rsidRPr="00DD3151">
        <w:rPr>
          <w:rFonts w:ascii="Times New Roman" w:hAnsi="Times New Roman" w:cs="Times New Roman"/>
          <w:sz w:val="22"/>
          <w:szCs w:val="22"/>
        </w:rPr>
        <w:t>.......16</w:t>
      </w:r>
    </w:p>
    <w:p w14:paraId="125404AE" w14:textId="5A6FE745"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 10.2 Operational Security Controls....</w:t>
      </w:r>
      <w:r w:rsidR="00F34BA4">
        <w:rPr>
          <w:rFonts w:ascii="Times New Roman" w:hAnsi="Times New Roman" w:cs="Times New Roman"/>
          <w:sz w:val="22"/>
          <w:szCs w:val="22"/>
        </w:rPr>
        <w:t>......................................................................................</w:t>
      </w:r>
      <w:r w:rsidRPr="00DD3151">
        <w:rPr>
          <w:rFonts w:ascii="Times New Roman" w:hAnsi="Times New Roman" w:cs="Times New Roman"/>
          <w:sz w:val="22"/>
          <w:szCs w:val="22"/>
        </w:rPr>
        <w:t>................16</w:t>
      </w:r>
    </w:p>
    <w:p w14:paraId="3C444148" w14:textId="7F12B2F5"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 10.3 Governance and Compliance Recommendations...</w:t>
      </w:r>
      <w:r w:rsidR="00F34BA4">
        <w:rPr>
          <w:rFonts w:ascii="Times New Roman" w:hAnsi="Times New Roman" w:cs="Times New Roman"/>
          <w:sz w:val="22"/>
          <w:szCs w:val="22"/>
        </w:rPr>
        <w:t>..............................................................</w:t>
      </w:r>
      <w:r w:rsidR="00B62856">
        <w:rPr>
          <w:rFonts w:ascii="Times New Roman" w:hAnsi="Times New Roman" w:cs="Times New Roman"/>
          <w:sz w:val="22"/>
          <w:szCs w:val="22"/>
        </w:rPr>
        <w:t>.</w:t>
      </w:r>
      <w:r w:rsidR="00F34BA4">
        <w:rPr>
          <w:rFonts w:ascii="Times New Roman" w:hAnsi="Times New Roman" w:cs="Times New Roman"/>
          <w:sz w:val="22"/>
          <w:szCs w:val="22"/>
        </w:rPr>
        <w:t>.......</w:t>
      </w:r>
      <w:r w:rsidR="00B62856" w:rsidRPr="00DD3151">
        <w:rPr>
          <w:rFonts w:ascii="Times New Roman" w:hAnsi="Times New Roman" w:cs="Times New Roman"/>
          <w:sz w:val="22"/>
          <w:szCs w:val="22"/>
        </w:rPr>
        <w:t>....</w:t>
      </w:r>
      <w:r w:rsidRPr="00DD3151">
        <w:rPr>
          <w:rFonts w:ascii="Times New Roman" w:hAnsi="Times New Roman" w:cs="Times New Roman"/>
          <w:sz w:val="22"/>
          <w:szCs w:val="22"/>
        </w:rPr>
        <w:t>17</w:t>
      </w:r>
    </w:p>
    <w:p w14:paraId="2189383B" w14:textId="7141CC63"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ROI and Funding Opportunities.....</w:t>
      </w:r>
      <w:r w:rsidR="00F34BA4">
        <w:rPr>
          <w:rFonts w:ascii="Times New Roman" w:hAnsi="Times New Roman" w:cs="Times New Roman"/>
          <w:sz w:val="22"/>
          <w:szCs w:val="22"/>
        </w:rPr>
        <w:t>....................................................................................................</w:t>
      </w:r>
      <w:r w:rsidRPr="00DD3151">
        <w:rPr>
          <w:rFonts w:ascii="Times New Roman" w:hAnsi="Times New Roman" w:cs="Times New Roman"/>
          <w:sz w:val="22"/>
          <w:szCs w:val="22"/>
        </w:rPr>
        <w:t>..........17</w:t>
      </w:r>
    </w:p>
    <w:p w14:paraId="283EF771" w14:textId="77777777" w:rsidR="00DD3151" w:rsidRPr="00DD3151" w:rsidRDefault="00DD3151" w:rsidP="00DD3151">
      <w:pPr>
        <w:spacing w:after="0" w:line="240" w:lineRule="auto"/>
        <w:contextualSpacing/>
        <w:jc w:val="both"/>
        <w:rPr>
          <w:rFonts w:ascii="Times New Roman" w:hAnsi="Times New Roman" w:cs="Times New Roman"/>
          <w:sz w:val="22"/>
          <w:szCs w:val="22"/>
        </w:rPr>
      </w:pPr>
    </w:p>
    <w:p w14:paraId="12A772E2" w14:textId="77777777" w:rsidR="00DD3151" w:rsidRPr="00DD3151" w:rsidRDefault="00DD3151" w:rsidP="00DD3151">
      <w:pPr>
        <w:spacing w:after="0" w:line="240" w:lineRule="auto"/>
        <w:contextualSpacing/>
        <w:jc w:val="both"/>
        <w:rPr>
          <w:rFonts w:ascii="Times New Roman" w:hAnsi="Times New Roman" w:cs="Times New Roman"/>
          <w:sz w:val="22"/>
          <w:szCs w:val="22"/>
        </w:rPr>
      </w:pPr>
    </w:p>
    <w:p w14:paraId="3CEF10DC" w14:textId="0DEFEBC1"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Limitations and Future Improvements...........</w:t>
      </w:r>
      <w:r w:rsidR="00B168D9">
        <w:rPr>
          <w:rFonts w:ascii="Times New Roman" w:hAnsi="Times New Roman" w:cs="Times New Roman"/>
          <w:sz w:val="22"/>
          <w:szCs w:val="22"/>
        </w:rPr>
        <w:t>.............................................................................</w:t>
      </w:r>
      <w:r w:rsidRPr="00DD3151">
        <w:rPr>
          <w:rFonts w:ascii="Times New Roman" w:hAnsi="Times New Roman" w:cs="Times New Roman"/>
          <w:sz w:val="22"/>
          <w:szCs w:val="22"/>
        </w:rPr>
        <w:t>..................18</w:t>
      </w:r>
    </w:p>
    <w:p w14:paraId="3A6689B6" w14:textId="77777777" w:rsidR="00DD3151" w:rsidRPr="00DD3151" w:rsidRDefault="00DD3151" w:rsidP="00DD3151">
      <w:pPr>
        <w:spacing w:after="0" w:line="240" w:lineRule="auto"/>
        <w:contextualSpacing/>
        <w:jc w:val="both"/>
        <w:rPr>
          <w:rFonts w:ascii="Times New Roman" w:hAnsi="Times New Roman" w:cs="Times New Roman"/>
          <w:sz w:val="22"/>
          <w:szCs w:val="22"/>
        </w:rPr>
      </w:pPr>
    </w:p>
    <w:p w14:paraId="0ABDD107" w14:textId="3E5C4E3C"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Conclusion and Future Work.............................</w:t>
      </w:r>
      <w:r w:rsidR="00B168D9">
        <w:rPr>
          <w:rFonts w:ascii="Times New Roman" w:hAnsi="Times New Roman" w:cs="Times New Roman"/>
          <w:sz w:val="22"/>
          <w:szCs w:val="22"/>
        </w:rPr>
        <w:t>.................................................................................</w:t>
      </w:r>
      <w:r w:rsidRPr="00DD3151">
        <w:rPr>
          <w:rFonts w:ascii="Times New Roman" w:hAnsi="Times New Roman" w:cs="Times New Roman"/>
          <w:sz w:val="22"/>
          <w:szCs w:val="22"/>
        </w:rPr>
        <w:t>..........18</w:t>
      </w:r>
    </w:p>
    <w:p w14:paraId="2F08BF14" w14:textId="77777777" w:rsidR="00DD3151" w:rsidRPr="00DD3151" w:rsidRDefault="00DD3151" w:rsidP="00DD3151">
      <w:pPr>
        <w:spacing w:after="0" w:line="240" w:lineRule="auto"/>
        <w:contextualSpacing/>
        <w:jc w:val="both"/>
        <w:rPr>
          <w:rFonts w:ascii="Times New Roman" w:hAnsi="Times New Roman" w:cs="Times New Roman"/>
          <w:sz w:val="22"/>
          <w:szCs w:val="22"/>
        </w:rPr>
      </w:pPr>
    </w:p>
    <w:p w14:paraId="7D972B51" w14:textId="5DFBC456"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References................</w:t>
      </w:r>
      <w:r w:rsidR="00B168D9">
        <w:rPr>
          <w:rFonts w:ascii="Times New Roman" w:hAnsi="Times New Roman" w:cs="Times New Roman"/>
          <w:sz w:val="22"/>
          <w:szCs w:val="22"/>
        </w:rPr>
        <w:t>....................................................................................................................</w:t>
      </w:r>
      <w:r w:rsidRPr="00DD3151">
        <w:rPr>
          <w:rFonts w:ascii="Times New Roman" w:hAnsi="Times New Roman" w:cs="Times New Roman"/>
          <w:sz w:val="22"/>
          <w:szCs w:val="22"/>
        </w:rPr>
        <w:t>................20</w:t>
      </w:r>
    </w:p>
    <w:p w14:paraId="2B65C673" w14:textId="77777777" w:rsidR="00DD3151" w:rsidRPr="00DD3151" w:rsidRDefault="00DD3151" w:rsidP="00DD3151">
      <w:pPr>
        <w:spacing w:after="0" w:line="240" w:lineRule="auto"/>
        <w:contextualSpacing/>
        <w:jc w:val="both"/>
        <w:rPr>
          <w:rFonts w:ascii="Times New Roman" w:hAnsi="Times New Roman" w:cs="Times New Roman"/>
          <w:sz w:val="22"/>
          <w:szCs w:val="22"/>
        </w:rPr>
      </w:pPr>
    </w:p>
    <w:p w14:paraId="7A7B05B6" w14:textId="6CE3441F"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Appendices........................</w:t>
      </w:r>
      <w:r w:rsidR="00B168D9">
        <w:rPr>
          <w:rFonts w:ascii="Times New Roman" w:hAnsi="Times New Roman" w:cs="Times New Roman"/>
          <w:sz w:val="22"/>
          <w:szCs w:val="22"/>
        </w:rPr>
        <w:t>.............................................................................................</w:t>
      </w:r>
      <w:r w:rsidRPr="00DD3151">
        <w:rPr>
          <w:rFonts w:ascii="Times New Roman" w:hAnsi="Times New Roman" w:cs="Times New Roman"/>
          <w:sz w:val="22"/>
          <w:szCs w:val="22"/>
        </w:rPr>
        <w:t>..............................22</w:t>
      </w:r>
    </w:p>
    <w:p w14:paraId="5C971273" w14:textId="77777777"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 A. Network Graphs and Simulation Charts</w:t>
      </w:r>
    </w:p>
    <w:p w14:paraId="2AAB9F05" w14:textId="77777777" w:rsidR="00DD3151" w:rsidRPr="00DD3151"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 B. Fault-Tree Diagrams</w:t>
      </w:r>
    </w:p>
    <w:p w14:paraId="517AC039" w14:textId="1500431C" w:rsidR="00595AB3" w:rsidRDefault="00DD3151" w:rsidP="00DD3151">
      <w:pPr>
        <w:spacing w:after="0" w:line="240" w:lineRule="auto"/>
        <w:contextualSpacing/>
        <w:jc w:val="both"/>
        <w:rPr>
          <w:rFonts w:ascii="Times New Roman" w:hAnsi="Times New Roman" w:cs="Times New Roman"/>
          <w:sz w:val="22"/>
          <w:szCs w:val="22"/>
        </w:rPr>
      </w:pPr>
      <w:r w:rsidRPr="00DD3151">
        <w:rPr>
          <w:rFonts w:ascii="Times New Roman" w:hAnsi="Times New Roman" w:cs="Times New Roman"/>
          <w:sz w:val="22"/>
          <w:szCs w:val="22"/>
        </w:rPr>
        <w:t> C. Calculation Tables</w:t>
      </w:r>
    </w:p>
    <w:p w14:paraId="1D124811" w14:textId="77777777" w:rsidR="00DD3151" w:rsidRDefault="00DD3151" w:rsidP="00A078F4">
      <w:pPr>
        <w:spacing w:after="0" w:line="240" w:lineRule="auto"/>
        <w:contextualSpacing/>
        <w:jc w:val="both"/>
        <w:rPr>
          <w:rFonts w:ascii="Times New Roman" w:hAnsi="Times New Roman" w:cs="Times New Roman"/>
          <w:b/>
          <w:bCs/>
        </w:rPr>
      </w:pPr>
    </w:p>
    <w:p w14:paraId="6A5F52D7" w14:textId="461B36CE" w:rsidR="00974081" w:rsidRPr="00EF3981" w:rsidRDefault="00126BB2" w:rsidP="00A078F4">
      <w:pPr>
        <w:spacing w:after="0" w:line="240" w:lineRule="auto"/>
        <w:contextualSpacing/>
        <w:jc w:val="both"/>
        <w:rPr>
          <w:rFonts w:ascii="Times New Roman" w:hAnsi="Times New Roman" w:cs="Times New Roman"/>
          <w:b/>
          <w:bCs/>
        </w:rPr>
      </w:pPr>
      <w:r>
        <w:rPr>
          <w:rFonts w:ascii="Times New Roman" w:hAnsi="Times New Roman" w:cs="Times New Roman"/>
          <w:b/>
          <w:bCs/>
        </w:rPr>
        <w:lastRenderedPageBreak/>
        <w:t xml:space="preserve">1] </w:t>
      </w:r>
      <w:r w:rsidR="005F1D18" w:rsidRPr="00EF3981">
        <w:rPr>
          <w:rFonts w:ascii="Times New Roman" w:hAnsi="Times New Roman" w:cs="Times New Roman"/>
          <w:b/>
          <w:bCs/>
        </w:rPr>
        <w:t>Introduction:</w:t>
      </w:r>
    </w:p>
    <w:p w14:paraId="41D96041" w14:textId="400CA40D" w:rsidR="00F33D64" w:rsidRPr="005648D6" w:rsidRDefault="00126BB2" w:rsidP="00075CC1">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1.1] </w:t>
      </w:r>
      <w:r w:rsidR="00F33D64" w:rsidRPr="005648D6">
        <w:rPr>
          <w:rFonts w:ascii="Times New Roman" w:hAnsi="Times New Roman" w:cs="Times New Roman"/>
          <w:b/>
          <w:bCs/>
          <w:sz w:val="22"/>
          <w:szCs w:val="22"/>
        </w:rPr>
        <w:t>Overview of smart transportation systems</w:t>
      </w:r>
    </w:p>
    <w:p w14:paraId="1E14F5DB" w14:textId="0937D2B0" w:rsidR="00C01761" w:rsidRPr="005648D6" w:rsidRDefault="00C01761"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Critical infrastructure assets have a </w:t>
      </w:r>
      <w:r w:rsidR="004C6517" w:rsidRPr="005648D6">
        <w:rPr>
          <w:rFonts w:ascii="Times New Roman" w:hAnsi="Times New Roman" w:cs="Times New Roman"/>
          <w:sz w:val="22"/>
          <w:szCs w:val="22"/>
        </w:rPr>
        <w:t>life-changing</w:t>
      </w:r>
      <w:r w:rsidRPr="005648D6">
        <w:rPr>
          <w:rFonts w:ascii="Times New Roman" w:hAnsi="Times New Roman" w:cs="Times New Roman"/>
          <w:sz w:val="22"/>
          <w:szCs w:val="22"/>
        </w:rPr>
        <w:t xml:space="preserve"> impact on </w:t>
      </w:r>
      <w:r w:rsidR="00ED0382" w:rsidRPr="005648D6">
        <w:rPr>
          <w:rFonts w:ascii="Times New Roman" w:hAnsi="Times New Roman" w:cs="Times New Roman"/>
          <w:sz w:val="22"/>
          <w:szCs w:val="22"/>
        </w:rPr>
        <w:t>our</w:t>
      </w:r>
      <w:r w:rsidRPr="005648D6">
        <w:rPr>
          <w:rFonts w:ascii="Times New Roman" w:hAnsi="Times New Roman" w:cs="Times New Roman"/>
          <w:sz w:val="22"/>
          <w:szCs w:val="22"/>
        </w:rPr>
        <w:t xml:space="preserve"> </w:t>
      </w:r>
      <w:r w:rsidR="00FC6F3E" w:rsidRPr="005648D6">
        <w:rPr>
          <w:rFonts w:ascii="Times New Roman" w:hAnsi="Times New Roman" w:cs="Times New Roman"/>
          <w:sz w:val="22"/>
          <w:szCs w:val="22"/>
        </w:rPr>
        <w:t>day-to-day</w:t>
      </w:r>
      <w:r w:rsidRPr="005648D6">
        <w:rPr>
          <w:rFonts w:ascii="Times New Roman" w:hAnsi="Times New Roman" w:cs="Times New Roman"/>
          <w:sz w:val="22"/>
          <w:szCs w:val="22"/>
        </w:rPr>
        <w:t xml:space="preserve"> lifestyle.</w:t>
      </w:r>
      <w:r w:rsidR="006C549D" w:rsidRPr="005648D6">
        <w:rPr>
          <w:rFonts w:ascii="Times New Roman" w:hAnsi="Times New Roman" w:cs="Times New Roman"/>
          <w:sz w:val="22"/>
          <w:szCs w:val="22"/>
        </w:rPr>
        <w:t xml:space="preserve"> Modern societies rely </w:t>
      </w:r>
      <w:r w:rsidR="00E36225" w:rsidRPr="005648D6">
        <w:rPr>
          <w:rFonts w:ascii="Times New Roman" w:hAnsi="Times New Roman" w:cs="Times New Roman"/>
          <w:sz w:val="22"/>
          <w:szCs w:val="22"/>
        </w:rPr>
        <w:t>heavily</w:t>
      </w:r>
      <w:r w:rsidR="006C549D" w:rsidRPr="005648D6">
        <w:rPr>
          <w:rFonts w:ascii="Times New Roman" w:hAnsi="Times New Roman" w:cs="Times New Roman"/>
          <w:sz w:val="22"/>
          <w:szCs w:val="22"/>
        </w:rPr>
        <w:t xml:space="preserve"> on CIKR </w:t>
      </w:r>
      <w:r w:rsidR="00E3044D" w:rsidRPr="005648D6">
        <w:rPr>
          <w:rFonts w:ascii="Times New Roman" w:hAnsi="Times New Roman" w:cs="Times New Roman"/>
          <w:sz w:val="22"/>
          <w:szCs w:val="22"/>
        </w:rPr>
        <w:t>assets,</w:t>
      </w:r>
      <w:r w:rsidR="006C549D" w:rsidRPr="005648D6">
        <w:rPr>
          <w:rFonts w:ascii="Times New Roman" w:hAnsi="Times New Roman" w:cs="Times New Roman"/>
          <w:sz w:val="22"/>
          <w:szCs w:val="22"/>
        </w:rPr>
        <w:t xml:space="preserve"> and these assets are of high importance to </w:t>
      </w:r>
      <w:r w:rsidR="00E36225" w:rsidRPr="005648D6">
        <w:rPr>
          <w:rFonts w:ascii="Times New Roman" w:hAnsi="Times New Roman" w:cs="Times New Roman"/>
          <w:sz w:val="22"/>
          <w:szCs w:val="22"/>
        </w:rPr>
        <w:t>soother</w:t>
      </w:r>
      <w:r w:rsidR="006C549D" w:rsidRPr="005648D6">
        <w:rPr>
          <w:rFonts w:ascii="Times New Roman" w:hAnsi="Times New Roman" w:cs="Times New Roman"/>
          <w:sz w:val="22"/>
          <w:szCs w:val="22"/>
        </w:rPr>
        <w:t xml:space="preserve"> </w:t>
      </w:r>
      <w:r w:rsidR="00E3044D" w:rsidRPr="005648D6">
        <w:rPr>
          <w:rFonts w:ascii="Times New Roman" w:hAnsi="Times New Roman" w:cs="Times New Roman"/>
          <w:sz w:val="22"/>
          <w:szCs w:val="22"/>
        </w:rPr>
        <w:t>human</w:t>
      </w:r>
      <w:r w:rsidR="006C549D" w:rsidRPr="005648D6">
        <w:rPr>
          <w:rFonts w:ascii="Times New Roman" w:hAnsi="Times New Roman" w:cs="Times New Roman"/>
          <w:sz w:val="22"/>
          <w:szCs w:val="22"/>
        </w:rPr>
        <w:t xml:space="preserve"> life, sustain economy, mobility and public safety in adverse conditions.</w:t>
      </w:r>
      <w:r w:rsidR="00EB2AC4" w:rsidRPr="005648D6">
        <w:rPr>
          <w:rFonts w:ascii="Times New Roman" w:hAnsi="Times New Roman" w:cs="Times New Roman"/>
          <w:sz w:val="22"/>
          <w:szCs w:val="22"/>
        </w:rPr>
        <w:t xml:space="preserve"> Among the CIKR assets everyone uses the transportation sector daily. It helps in fast mobility and transportation of goods and services.</w:t>
      </w:r>
      <w:r w:rsidR="001120E9" w:rsidRPr="005648D6">
        <w:rPr>
          <w:rFonts w:ascii="Times New Roman" w:hAnsi="Times New Roman" w:cs="Times New Roman"/>
          <w:sz w:val="22"/>
          <w:szCs w:val="22"/>
        </w:rPr>
        <w:t xml:space="preserve"> It plays a vital role in urban economy and increasing network of </w:t>
      </w:r>
      <w:r w:rsidR="00E3044D" w:rsidRPr="005648D6">
        <w:rPr>
          <w:rFonts w:ascii="Times New Roman" w:hAnsi="Times New Roman" w:cs="Times New Roman"/>
          <w:sz w:val="22"/>
          <w:szCs w:val="22"/>
        </w:rPr>
        <w:t>vehicles</w:t>
      </w:r>
      <w:r w:rsidR="001120E9" w:rsidRPr="005648D6">
        <w:rPr>
          <w:rFonts w:ascii="Times New Roman" w:hAnsi="Times New Roman" w:cs="Times New Roman"/>
          <w:sz w:val="22"/>
          <w:szCs w:val="22"/>
        </w:rPr>
        <w:t xml:space="preserve"> has resulted </w:t>
      </w:r>
      <w:r w:rsidR="00E3044D" w:rsidRPr="005648D6">
        <w:rPr>
          <w:rFonts w:ascii="Times New Roman" w:hAnsi="Times New Roman" w:cs="Times New Roman"/>
          <w:sz w:val="22"/>
          <w:szCs w:val="22"/>
        </w:rPr>
        <w:t>in the adoption</w:t>
      </w:r>
      <w:r w:rsidR="001120E9" w:rsidRPr="005648D6">
        <w:rPr>
          <w:rFonts w:ascii="Times New Roman" w:hAnsi="Times New Roman" w:cs="Times New Roman"/>
          <w:sz w:val="22"/>
          <w:szCs w:val="22"/>
        </w:rPr>
        <w:t xml:space="preserve"> of </w:t>
      </w:r>
      <w:r w:rsidR="00E70A39" w:rsidRPr="005648D6">
        <w:rPr>
          <w:rFonts w:ascii="Times New Roman" w:hAnsi="Times New Roman" w:cs="Times New Roman"/>
          <w:sz w:val="22"/>
          <w:szCs w:val="22"/>
        </w:rPr>
        <w:t>various</w:t>
      </w:r>
      <w:r w:rsidR="001120E9" w:rsidRPr="005648D6">
        <w:rPr>
          <w:rFonts w:ascii="Times New Roman" w:hAnsi="Times New Roman" w:cs="Times New Roman"/>
          <w:sz w:val="22"/>
          <w:szCs w:val="22"/>
        </w:rPr>
        <w:t xml:space="preserve"> Information Technology domains in transportation sector.</w:t>
      </w:r>
      <w:r w:rsidR="0059483D" w:rsidRPr="005648D6">
        <w:rPr>
          <w:rFonts w:ascii="Times New Roman" w:hAnsi="Times New Roman" w:cs="Times New Roman"/>
          <w:sz w:val="22"/>
          <w:szCs w:val="22"/>
        </w:rPr>
        <w:t xml:space="preserve"> </w:t>
      </w:r>
      <w:r w:rsidR="00E3044D" w:rsidRPr="005648D6">
        <w:rPr>
          <w:rFonts w:ascii="Times New Roman" w:hAnsi="Times New Roman" w:cs="Times New Roman"/>
          <w:sz w:val="22"/>
          <w:szCs w:val="22"/>
        </w:rPr>
        <w:t>Today’s</w:t>
      </w:r>
      <w:r w:rsidR="0059483D" w:rsidRPr="005648D6">
        <w:rPr>
          <w:rFonts w:ascii="Times New Roman" w:hAnsi="Times New Roman" w:cs="Times New Roman"/>
          <w:sz w:val="22"/>
          <w:szCs w:val="22"/>
        </w:rPr>
        <w:t xml:space="preserve"> </w:t>
      </w:r>
      <w:r w:rsidR="00E3044D" w:rsidRPr="005648D6">
        <w:rPr>
          <w:rFonts w:ascii="Times New Roman" w:hAnsi="Times New Roman" w:cs="Times New Roman"/>
          <w:sz w:val="22"/>
          <w:szCs w:val="22"/>
        </w:rPr>
        <w:t>transportation</w:t>
      </w:r>
      <w:r w:rsidR="0059483D" w:rsidRPr="005648D6">
        <w:rPr>
          <w:rFonts w:ascii="Times New Roman" w:hAnsi="Times New Roman" w:cs="Times New Roman"/>
          <w:sz w:val="22"/>
          <w:szCs w:val="22"/>
        </w:rPr>
        <w:t xml:space="preserve"> is data driven and is highly interconnected with networks and other</w:t>
      </w:r>
      <w:r w:rsidR="00C0376B" w:rsidRPr="005648D6">
        <w:rPr>
          <w:rFonts w:ascii="Times New Roman" w:hAnsi="Times New Roman" w:cs="Times New Roman"/>
          <w:sz w:val="22"/>
          <w:szCs w:val="22"/>
        </w:rPr>
        <w:t xml:space="preserve"> CIKR</w:t>
      </w:r>
      <w:r w:rsidR="0059483D" w:rsidRPr="005648D6">
        <w:rPr>
          <w:rFonts w:ascii="Times New Roman" w:hAnsi="Times New Roman" w:cs="Times New Roman"/>
          <w:sz w:val="22"/>
          <w:szCs w:val="22"/>
        </w:rPr>
        <w:t xml:space="preserve"> domains.</w:t>
      </w:r>
      <w:r w:rsidR="00566678" w:rsidRPr="005648D6">
        <w:rPr>
          <w:rFonts w:ascii="Times New Roman" w:hAnsi="Times New Roman" w:cs="Times New Roman"/>
          <w:sz w:val="22"/>
          <w:szCs w:val="22"/>
        </w:rPr>
        <w:t xml:space="preserve"> One such sector in which transportation has made tremendous progress is the fare collection system. The new digitalized fare collection systems </w:t>
      </w:r>
      <w:r w:rsidR="00241010" w:rsidRPr="005648D6">
        <w:rPr>
          <w:rFonts w:ascii="Times New Roman" w:hAnsi="Times New Roman" w:cs="Times New Roman"/>
          <w:sz w:val="22"/>
          <w:szCs w:val="22"/>
        </w:rPr>
        <w:t>are</w:t>
      </w:r>
      <w:r w:rsidR="00566678" w:rsidRPr="005648D6">
        <w:rPr>
          <w:rFonts w:ascii="Times New Roman" w:hAnsi="Times New Roman" w:cs="Times New Roman"/>
          <w:sz w:val="22"/>
          <w:szCs w:val="22"/>
        </w:rPr>
        <w:t xml:space="preserve"> smoother, faster and can be backtracked if </w:t>
      </w:r>
      <w:r w:rsidR="00026526" w:rsidRPr="005648D6">
        <w:rPr>
          <w:rFonts w:ascii="Times New Roman" w:hAnsi="Times New Roman" w:cs="Times New Roman"/>
          <w:sz w:val="22"/>
          <w:szCs w:val="22"/>
        </w:rPr>
        <w:t>anything</w:t>
      </w:r>
      <w:r w:rsidR="00566678" w:rsidRPr="005648D6">
        <w:rPr>
          <w:rFonts w:ascii="Times New Roman" w:hAnsi="Times New Roman" w:cs="Times New Roman"/>
          <w:sz w:val="22"/>
          <w:szCs w:val="22"/>
        </w:rPr>
        <w:t xml:space="preserve"> </w:t>
      </w:r>
      <w:r w:rsidR="00754874" w:rsidRPr="005648D6">
        <w:rPr>
          <w:rFonts w:ascii="Times New Roman" w:hAnsi="Times New Roman" w:cs="Times New Roman"/>
          <w:sz w:val="22"/>
          <w:szCs w:val="22"/>
        </w:rPr>
        <w:t>happens</w:t>
      </w:r>
      <w:r w:rsidR="00566678" w:rsidRPr="005648D6">
        <w:rPr>
          <w:rFonts w:ascii="Times New Roman" w:hAnsi="Times New Roman" w:cs="Times New Roman"/>
          <w:sz w:val="22"/>
          <w:szCs w:val="22"/>
        </w:rPr>
        <w:t>.</w:t>
      </w:r>
      <w:r w:rsidR="00026526" w:rsidRPr="005648D6">
        <w:rPr>
          <w:rFonts w:ascii="Times New Roman" w:hAnsi="Times New Roman" w:cs="Times New Roman"/>
          <w:sz w:val="22"/>
          <w:szCs w:val="22"/>
        </w:rPr>
        <w:t xml:space="preserve"> Consequently, </w:t>
      </w:r>
      <w:r w:rsidR="003D125C" w:rsidRPr="005648D6">
        <w:rPr>
          <w:rFonts w:ascii="Times New Roman" w:hAnsi="Times New Roman" w:cs="Times New Roman"/>
          <w:sz w:val="22"/>
          <w:szCs w:val="22"/>
        </w:rPr>
        <w:t>depending upon digital assets for fare collection means involving many digital assets like servers, machines, data and mainly a network of these devices.</w:t>
      </w:r>
      <w:r w:rsidR="00754874" w:rsidRPr="005648D6">
        <w:rPr>
          <w:rFonts w:ascii="Times New Roman" w:hAnsi="Times New Roman" w:cs="Times New Roman"/>
          <w:sz w:val="22"/>
          <w:szCs w:val="22"/>
        </w:rPr>
        <w:t xml:space="preserve"> </w:t>
      </w:r>
      <w:r w:rsidR="00EC69CB" w:rsidRPr="005648D6">
        <w:rPr>
          <w:rFonts w:ascii="Times New Roman" w:hAnsi="Times New Roman" w:cs="Times New Roman"/>
          <w:sz w:val="22"/>
          <w:szCs w:val="22"/>
        </w:rPr>
        <w:t>Digitalized</w:t>
      </w:r>
      <w:r w:rsidR="00754874" w:rsidRPr="005648D6">
        <w:rPr>
          <w:rFonts w:ascii="Times New Roman" w:hAnsi="Times New Roman" w:cs="Times New Roman"/>
          <w:sz w:val="22"/>
          <w:szCs w:val="22"/>
        </w:rPr>
        <w:t xml:space="preserve"> devices </w:t>
      </w:r>
      <w:r w:rsidR="00153D79" w:rsidRPr="005648D6">
        <w:rPr>
          <w:rFonts w:ascii="Times New Roman" w:hAnsi="Times New Roman" w:cs="Times New Roman"/>
          <w:sz w:val="22"/>
          <w:szCs w:val="22"/>
        </w:rPr>
        <w:t>follow</w:t>
      </w:r>
      <w:r w:rsidR="00754874" w:rsidRPr="005648D6">
        <w:rPr>
          <w:rFonts w:ascii="Times New Roman" w:hAnsi="Times New Roman" w:cs="Times New Roman"/>
          <w:sz w:val="22"/>
          <w:szCs w:val="22"/>
        </w:rPr>
        <w:t xml:space="preserve"> </w:t>
      </w:r>
      <w:r w:rsidR="00993D8D" w:rsidRPr="005648D6">
        <w:rPr>
          <w:rFonts w:ascii="Times New Roman" w:hAnsi="Times New Roman" w:cs="Times New Roman"/>
          <w:sz w:val="22"/>
          <w:szCs w:val="22"/>
        </w:rPr>
        <w:t>cybersecurity</w:t>
      </w:r>
      <w:r w:rsidR="00754874" w:rsidRPr="005648D6">
        <w:rPr>
          <w:rFonts w:ascii="Times New Roman" w:hAnsi="Times New Roman" w:cs="Times New Roman"/>
          <w:sz w:val="22"/>
          <w:szCs w:val="22"/>
        </w:rPr>
        <w:t xml:space="preserve"> threats and considering the </w:t>
      </w:r>
      <w:r w:rsidR="0013012A" w:rsidRPr="005648D6">
        <w:rPr>
          <w:rFonts w:ascii="Times New Roman" w:hAnsi="Times New Roman" w:cs="Times New Roman"/>
          <w:sz w:val="22"/>
          <w:szCs w:val="22"/>
        </w:rPr>
        <w:t>widespread</w:t>
      </w:r>
      <w:r w:rsidR="00754874" w:rsidRPr="005648D6">
        <w:rPr>
          <w:rFonts w:ascii="Times New Roman" w:hAnsi="Times New Roman" w:cs="Times New Roman"/>
          <w:sz w:val="22"/>
          <w:szCs w:val="22"/>
        </w:rPr>
        <w:t xml:space="preserve"> and importance of CIKR structure these can have catastrophic effects on public life.</w:t>
      </w:r>
      <w:r w:rsidR="000C7F4F" w:rsidRPr="005648D6">
        <w:rPr>
          <w:rFonts w:ascii="Times New Roman" w:hAnsi="Times New Roman" w:cs="Times New Roman"/>
          <w:sz w:val="22"/>
          <w:szCs w:val="22"/>
        </w:rPr>
        <w:t xml:space="preserve"> </w:t>
      </w:r>
    </w:p>
    <w:p w14:paraId="4C337525" w14:textId="68D30545" w:rsidR="002F626F" w:rsidRPr="005648D6" w:rsidRDefault="00934379"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One such major transportation example observed with digitalized transformation is the Massachusetts Bay Transportation Authority (MBTA), which manages Boston’s multi-modal transport network including subway, bus, commuter rail, trolley, and ferry services.</w:t>
      </w:r>
      <w:r w:rsidR="00772C18" w:rsidRPr="005648D6">
        <w:rPr>
          <w:rFonts w:ascii="Times New Roman" w:hAnsi="Times New Roman" w:cs="Times New Roman"/>
          <w:sz w:val="22"/>
          <w:szCs w:val="22"/>
        </w:rPr>
        <w:t xml:space="preserve"> </w:t>
      </w:r>
      <w:r w:rsidR="00C63308" w:rsidRPr="005648D6">
        <w:rPr>
          <w:rFonts w:ascii="Times New Roman" w:hAnsi="Times New Roman" w:cs="Times New Roman"/>
          <w:sz w:val="22"/>
          <w:szCs w:val="22"/>
        </w:rPr>
        <w:t xml:space="preserve">The MBTAs network has made a difference in transportation as it provides a wide </w:t>
      </w:r>
      <w:r w:rsidR="00D91F75" w:rsidRPr="005648D6">
        <w:rPr>
          <w:rFonts w:ascii="Times New Roman" w:hAnsi="Times New Roman" w:cs="Times New Roman"/>
          <w:sz w:val="22"/>
          <w:szCs w:val="22"/>
        </w:rPr>
        <w:t>connection</w:t>
      </w:r>
      <w:r w:rsidR="00C63308" w:rsidRPr="005648D6">
        <w:rPr>
          <w:rFonts w:ascii="Times New Roman" w:hAnsi="Times New Roman" w:cs="Times New Roman"/>
          <w:sz w:val="22"/>
          <w:szCs w:val="22"/>
        </w:rPr>
        <w:t xml:space="preserve"> throughout Boston. The MBTAs Commuter rail is approximately 429 miles of track</w:t>
      </w:r>
      <w:r w:rsidR="00713497" w:rsidRPr="005648D6">
        <w:rPr>
          <w:rFonts w:ascii="Times New Roman" w:hAnsi="Times New Roman" w:cs="Times New Roman"/>
          <w:sz w:val="22"/>
          <w:szCs w:val="22"/>
        </w:rPr>
        <w:t>, subway system for 110 miles including 153 stations, and bus network which is estimated to be covering 500 plus miles including bus, electric and hybrid models.</w:t>
      </w:r>
      <w:r w:rsidR="00993D8D" w:rsidRPr="005648D6">
        <w:rPr>
          <w:rFonts w:ascii="Times New Roman" w:hAnsi="Times New Roman" w:cs="Times New Roman"/>
          <w:sz w:val="22"/>
          <w:szCs w:val="22"/>
        </w:rPr>
        <w:t xml:space="preserve"> In 2018 MBTA with the partnership of Cubic transportation Systems OpCo LLC </w:t>
      </w:r>
      <w:r w:rsidR="0063051A" w:rsidRPr="005648D6">
        <w:rPr>
          <w:rFonts w:ascii="Times New Roman" w:hAnsi="Times New Roman" w:cs="Times New Roman"/>
          <w:sz w:val="22"/>
          <w:szCs w:val="22"/>
        </w:rPr>
        <w:t>and John Laing Group</w:t>
      </w:r>
      <w:r w:rsidR="009840DA">
        <w:rPr>
          <w:rFonts w:ascii="Times New Roman" w:hAnsi="Times New Roman" w:cs="Times New Roman"/>
          <w:sz w:val="22"/>
          <w:szCs w:val="22"/>
        </w:rPr>
        <w:t xml:space="preserve"> [1]</w:t>
      </w:r>
      <w:r w:rsidR="0063051A" w:rsidRPr="005648D6">
        <w:rPr>
          <w:rFonts w:ascii="Times New Roman" w:hAnsi="Times New Roman" w:cs="Times New Roman"/>
          <w:sz w:val="22"/>
          <w:szCs w:val="22"/>
        </w:rPr>
        <w:t xml:space="preserve"> </w:t>
      </w:r>
      <w:r w:rsidR="00993D8D" w:rsidRPr="005648D6">
        <w:rPr>
          <w:rFonts w:ascii="Times New Roman" w:hAnsi="Times New Roman" w:cs="Times New Roman"/>
          <w:sz w:val="22"/>
          <w:szCs w:val="22"/>
        </w:rPr>
        <w:t xml:space="preserve">initiated Automated Fare Collection 2.0 project </w:t>
      </w:r>
      <w:r w:rsidR="00153D79" w:rsidRPr="005648D6">
        <w:rPr>
          <w:rFonts w:ascii="Times New Roman" w:hAnsi="Times New Roman" w:cs="Times New Roman"/>
          <w:sz w:val="22"/>
          <w:szCs w:val="22"/>
        </w:rPr>
        <w:t>called</w:t>
      </w:r>
      <w:r w:rsidR="00993D8D" w:rsidRPr="005648D6">
        <w:rPr>
          <w:rFonts w:ascii="Times New Roman" w:hAnsi="Times New Roman" w:cs="Times New Roman"/>
          <w:sz w:val="22"/>
          <w:szCs w:val="22"/>
        </w:rPr>
        <w:t xml:space="preserve"> AFC 2.0.</w:t>
      </w:r>
      <w:r w:rsidR="0004644C" w:rsidRPr="005648D6">
        <w:rPr>
          <w:rFonts w:ascii="Times New Roman" w:hAnsi="Times New Roman" w:cs="Times New Roman"/>
          <w:sz w:val="22"/>
          <w:szCs w:val="22"/>
        </w:rPr>
        <w:t xml:space="preserve"> The project aimed at replacing the Charliecard system and </w:t>
      </w:r>
      <w:r w:rsidR="00153D79" w:rsidRPr="005648D6">
        <w:rPr>
          <w:rFonts w:ascii="Times New Roman" w:hAnsi="Times New Roman" w:cs="Times New Roman"/>
          <w:sz w:val="22"/>
          <w:szCs w:val="22"/>
        </w:rPr>
        <w:t>CharlieTicket systems</w:t>
      </w:r>
      <w:r w:rsidR="0004644C" w:rsidRPr="005648D6">
        <w:rPr>
          <w:rFonts w:ascii="Times New Roman" w:hAnsi="Times New Roman" w:cs="Times New Roman"/>
          <w:sz w:val="22"/>
          <w:szCs w:val="22"/>
        </w:rPr>
        <w:t xml:space="preserve"> with modern fare payment systems consisting of contactless, account based, </w:t>
      </w:r>
      <w:r w:rsidR="00613400" w:rsidRPr="005648D6">
        <w:rPr>
          <w:rFonts w:ascii="Times New Roman" w:hAnsi="Times New Roman" w:cs="Times New Roman"/>
          <w:sz w:val="22"/>
          <w:szCs w:val="22"/>
        </w:rPr>
        <w:t>web-based</w:t>
      </w:r>
      <w:r w:rsidR="0004644C" w:rsidRPr="005648D6">
        <w:rPr>
          <w:rFonts w:ascii="Times New Roman" w:hAnsi="Times New Roman" w:cs="Times New Roman"/>
          <w:sz w:val="22"/>
          <w:szCs w:val="22"/>
        </w:rPr>
        <w:t xml:space="preserve"> architecture. The new AFC 2.0 </w:t>
      </w:r>
      <w:r w:rsidR="00153D79" w:rsidRPr="005648D6">
        <w:rPr>
          <w:rFonts w:ascii="Times New Roman" w:hAnsi="Times New Roman" w:cs="Times New Roman"/>
          <w:sz w:val="22"/>
          <w:szCs w:val="22"/>
        </w:rPr>
        <w:t>system enables</w:t>
      </w:r>
      <w:r w:rsidR="0004644C" w:rsidRPr="005648D6">
        <w:rPr>
          <w:rFonts w:ascii="Times New Roman" w:hAnsi="Times New Roman" w:cs="Times New Roman"/>
          <w:sz w:val="22"/>
          <w:szCs w:val="22"/>
        </w:rPr>
        <w:t xml:space="preserve"> passengers to pay fares with multiple modes using contactless cards, mobile wallets and digitalized accounts</w:t>
      </w:r>
      <w:r w:rsidR="009516FA" w:rsidRPr="005648D6">
        <w:rPr>
          <w:rFonts w:ascii="Times New Roman" w:hAnsi="Times New Roman" w:cs="Times New Roman"/>
          <w:sz w:val="22"/>
          <w:szCs w:val="22"/>
        </w:rPr>
        <w:t xml:space="preserve"> in every MBTA transportation mode.</w:t>
      </w:r>
      <w:r w:rsidR="00221E26" w:rsidRPr="005648D6">
        <w:rPr>
          <w:rFonts w:ascii="Times New Roman" w:hAnsi="Times New Roman" w:cs="Times New Roman"/>
          <w:sz w:val="22"/>
          <w:szCs w:val="22"/>
        </w:rPr>
        <w:t xml:space="preserve"> This fare payment </w:t>
      </w:r>
      <w:r w:rsidR="00153D79" w:rsidRPr="005648D6">
        <w:rPr>
          <w:rFonts w:ascii="Times New Roman" w:hAnsi="Times New Roman" w:cs="Times New Roman"/>
          <w:sz w:val="22"/>
          <w:szCs w:val="22"/>
        </w:rPr>
        <w:t>system has</w:t>
      </w:r>
      <w:r w:rsidR="00221E26" w:rsidRPr="005648D6">
        <w:rPr>
          <w:rFonts w:ascii="Times New Roman" w:hAnsi="Times New Roman" w:cs="Times New Roman"/>
          <w:sz w:val="22"/>
          <w:szCs w:val="22"/>
        </w:rPr>
        <w:t xml:space="preserve"> modernized the way users would pay, improved user experience and fare flexibility, yet simultaneously introduces cyber </w:t>
      </w:r>
      <w:r w:rsidR="00153D79" w:rsidRPr="005648D6">
        <w:rPr>
          <w:rFonts w:ascii="Times New Roman" w:hAnsi="Times New Roman" w:cs="Times New Roman"/>
          <w:sz w:val="22"/>
          <w:szCs w:val="22"/>
        </w:rPr>
        <w:t>threats</w:t>
      </w:r>
      <w:r w:rsidR="00221E26" w:rsidRPr="005648D6">
        <w:rPr>
          <w:rFonts w:ascii="Times New Roman" w:hAnsi="Times New Roman" w:cs="Times New Roman"/>
          <w:sz w:val="22"/>
          <w:szCs w:val="22"/>
        </w:rPr>
        <w:t xml:space="preserve"> and vulnerabilities with the network and devices.</w:t>
      </w:r>
      <w:r w:rsidR="00613400" w:rsidRPr="005648D6">
        <w:rPr>
          <w:rFonts w:ascii="Times New Roman" w:hAnsi="Times New Roman" w:cs="Times New Roman"/>
          <w:sz w:val="22"/>
          <w:szCs w:val="22"/>
        </w:rPr>
        <w:t xml:space="preserve"> The MBTAs AFC 2.0 from a very critical cyber-financial infrastructure network integrating thousands of devices (validators, kiosks and gates) with some centralized data bases and aggregators also </w:t>
      </w:r>
      <w:r w:rsidR="002D143A" w:rsidRPr="005648D6">
        <w:rPr>
          <w:rFonts w:ascii="Times New Roman" w:hAnsi="Times New Roman" w:cs="Times New Roman"/>
          <w:sz w:val="22"/>
          <w:szCs w:val="22"/>
        </w:rPr>
        <w:t>encompass</w:t>
      </w:r>
      <w:r w:rsidR="00613400" w:rsidRPr="005648D6">
        <w:rPr>
          <w:rFonts w:ascii="Times New Roman" w:hAnsi="Times New Roman" w:cs="Times New Roman"/>
          <w:sz w:val="22"/>
          <w:szCs w:val="22"/>
        </w:rPr>
        <w:t xml:space="preserve"> technologies like cloud and external banking </w:t>
      </w:r>
      <w:r w:rsidR="002D143A" w:rsidRPr="005648D6">
        <w:rPr>
          <w:rFonts w:ascii="Times New Roman" w:hAnsi="Times New Roman" w:cs="Times New Roman"/>
          <w:sz w:val="22"/>
          <w:szCs w:val="22"/>
        </w:rPr>
        <w:t xml:space="preserve">institutions. </w:t>
      </w:r>
      <w:r w:rsidR="00C7574F" w:rsidRPr="005648D6">
        <w:rPr>
          <w:rFonts w:ascii="Times New Roman" w:hAnsi="Times New Roman" w:cs="Times New Roman"/>
          <w:sz w:val="22"/>
          <w:szCs w:val="22"/>
        </w:rPr>
        <w:t xml:space="preserve"> If a malicious intrusion takes place on the dependent nodes network it can propagate across multiple devices </w:t>
      </w:r>
      <w:r w:rsidR="002A1A18" w:rsidRPr="005648D6">
        <w:rPr>
          <w:rFonts w:ascii="Times New Roman" w:hAnsi="Times New Roman" w:cs="Times New Roman"/>
          <w:sz w:val="22"/>
          <w:szCs w:val="22"/>
        </w:rPr>
        <w:t>leading</w:t>
      </w:r>
      <w:r w:rsidR="00C7574F" w:rsidRPr="005648D6">
        <w:rPr>
          <w:rFonts w:ascii="Times New Roman" w:hAnsi="Times New Roman" w:cs="Times New Roman"/>
          <w:sz w:val="22"/>
          <w:szCs w:val="22"/>
        </w:rPr>
        <w:t xml:space="preserve"> to service interruptions, revenue loss or data compromise. Despite the </w:t>
      </w:r>
      <w:r w:rsidR="002A1A18" w:rsidRPr="005648D6">
        <w:rPr>
          <w:rFonts w:ascii="Times New Roman" w:hAnsi="Times New Roman" w:cs="Times New Roman"/>
          <w:sz w:val="22"/>
          <w:szCs w:val="22"/>
        </w:rPr>
        <w:t>system’s</w:t>
      </w:r>
      <w:r w:rsidR="00C7574F" w:rsidRPr="005648D6">
        <w:rPr>
          <w:rFonts w:ascii="Times New Roman" w:hAnsi="Times New Roman" w:cs="Times New Roman"/>
          <w:sz w:val="22"/>
          <w:szCs w:val="22"/>
        </w:rPr>
        <w:t xml:space="preserve"> criticality very limited research can be seen done on system resilience and cascading risk behavior if the network is stressed under cyberattack.</w:t>
      </w:r>
      <w:r w:rsidR="00546A99" w:rsidRPr="005648D6">
        <w:rPr>
          <w:rFonts w:ascii="Times New Roman" w:hAnsi="Times New Roman" w:cs="Times New Roman"/>
          <w:sz w:val="22"/>
          <w:szCs w:val="22"/>
        </w:rPr>
        <w:t xml:space="preserve"> This paper applies Model Based Risk Assessment (MBRA) framework to MBTAs AFC 2.0 payment network evaluate how </w:t>
      </w:r>
      <w:r w:rsidR="00F40D26" w:rsidRPr="005648D6">
        <w:rPr>
          <w:rFonts w:ascii="Times New Roman" w:hAnsi="Times New Roman" w:cs="Times New Roman"/>
          <w:sz w:val="22"/>
          <w:szCs w:val="22"/>
        </w:rPr>
        <w:t>components</w:t>
      </w:r>
      <w:r w:rsidR="00546A99" w:rsidRPr="005648D6">
        <w:rPr>
          <w:rFonts w:ascii="Times New Roman" w:hAnsi="Times New Roman" w:cs="Times New Roman"/>
          <w:sz w:val="22"/>
          <w:szCs w:val="22"/>
        </w:rPr>
        <w:t xml:space="preserve"> failures or cyber incidents might propagate through interdependent system of devices and their </w:t>
      </w:r>
      <w:r w:rsidR="00F40D26" w:rsidRPr="005648D6">
        <w:rPr>
          <w:rFonts w:ascii="Times New Roman" w:hAnsi="Times New Roman" w:cs="Times New Roman"/>
          <w:sz w:val="22"/>
          <w:szCs w:val="22"/>
        </w:rPr>
        <w:t>corresponding</w:t>
      </w:r>
      <w:r w:rsidR="00546A99" w:rsidRPr="005648D6">
        <w:rPr>
          <w:rFonts w:ascii="Times New Roman" w:hAnsi="Times New Roman" w:cs="Times New Roman"/>
          <w:sz w:val="22"/>
          <w:szCs w:val="22"/>
        </w:rPr>
        <w:t xml:space="preserve"> impacts.</w:t>
      </w:r>
      <w:r w:rsidR="002F1DAE" w:rsidRPr="005648D6">
        <w:rPr>
          <w:rFonts w:ascii="Times New Roman" w:hAnsi="Times New Roman" w:cs="Times New Roman"/>
          <w:sz w:val="22"/>
          <w:szCs w:val="22"/>
        </w:rPr>
        <w:t xml:space="preserve"> The study models the cascade network for the payment AFC 2.0 </w:t>
      </w:r>
      <w:r w:rsidR="000C16CF" w:rsidRPr="005648D6">
        <w:rPr>
          <w:rFonts w:ascii="Times New Roman" w:hAnsi="Times New Roman" w:cs="Times New Roman"/>
          <w:sz w:val="22"/>
          <w:szCs w:val="22"/>
        </w:rPr>
        <w:t>financial</w:t>
      </w:r>
      <w:r w:rsidR="002F1DAE" w:rsidRPr="005648D6">
        <w:rPr>
          <w:rFonts w:ascii="Times New Roman" w:hAnsi="Times New Roman" w:cs="Times New Roman"/>
          <w:sz w:val="22"/>
          <w:szCs w:val="22"/>
        </w:rPr>
        <w:t xml:space="preserve"> </w:t>
      </w:r>
      <w:r w:rsidR="000C16CF" w:rsidRPr="005648D6">
        <w:rPr>
          <w:rFonts w:ascii="Times New Roman" w:hAnsi="Times New Roman" w:cs="Times New Roman"/>
          <w:sz w:val="22"/>
          <w:szCs w:val="22"/>
        </w:rPr>
        <w:t>system representing</w:t>
      </w:r>
      <w:r w:rsidR="002F1DAE" w:rsidRPr="005648D6">
        <w:rPr>
          <w:rFonts w:ascii="Times New Roman" w:hAnsi="Times New Roman" w:cs="Times New Roman"/>
          <w:sz w:val="22"/>
          <w:szCs w:val="22"/>
        </w:rPr>
        <w:t xml:space="preserve"> data movement and </w:t>
      </w:r>
      <w:r w:rsidR="00D10FDA" w:rsidRPr="005648D6">
        <w:rPr>
          <w:rFonts w:ascii="Times New Roman" w:hAnsi="Times New Roman" w:cs="Times New Roman"/>
          <w:sz w:val="22"/>
          <w:szCs w:val="22"/>
        </w:rPr>
        <w:t>risk</w:t>
      </w:r>
      <w:r w:rsidR="002F1DAE" w:rsidRPr="005648D6">
        <w:rPr>
          <w:rFonts w:ascii="Times New Roman" w:hAnsi="Times New Roman" w:cs="Times New Roman"/>
          <w:sz w:val="22"/>
          <w:szCs w:val="22"/>
        </w:rPr>
        <w:t xml:space="preserve"> propagation because of effects of cyberattack</w:t>
      </w:r>
      <w:r w:rsidR="00907774" w:rsidRPr="005648D6">
        <w:rPr>
          <w:rFonts w:ascii="Times New Roman" w:hAnsi="Times New Roman" w:cs="Times New Roman"/>
          <w:sz w:val="22"/>
          <w:szCs w:val="22"/>
        </w:rPr>
        <w:t>.</w:t>
      </w:r>
    </w:p>
    <w:p w14:paraId="0F353332" w14:textId="467103CF" w:rsidR="00595AB3" w:rsidRPr="00595AB3" w:rsidRDefault="00126BB2" w:rsidP="00595AB3">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1.2] </w:t>
      </w:r>
      <w:r w:rsidR="00595AB3" w:rsidRPr="00595AB3">
        <w:rPr>
          <w:rFonts w:ascii="Times New Roman" w:hAnsi="Times New Roman" w:cs="Times New Roman"/>
          <w:b/>
          <w:bCs/>
          <w:sz w:val="22"/>
          <w:szCs w:val="22"/>
        </w:rPr>
        <w:t>Importance of MBTA AFC 2.0 as a CIKR Network</w:t>
      </w:r>
      <w:r w:rsidR="00595AB3" w:rsidRPr="00595AB3">
        <w:rPr>
          <w:rFonts w:ascii="Times New Roman" w:hAnsi="Times New Roman" w:cs="Times New Roman"/>
          <w:b/>
          <w:bCs/>
          <w:sz w:val="22"/>
          <w:szCs w:val="22"/>
        </w:rPr>
        <w:t xml:space="preserve"> </w:t>
      </w:r>
    </w:p>
    <w:p w14:paraId="4ED28C8C" w14:textId="291B165A" w:rsidR="004A05B5" w:rsidRDefault="00756175" w:rsidP="004A05B5">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MBTAs Transit systems are used by hundreds of thousands of riders daily. </w:t>
      </w:r>
      <w:r w:rsidR="00B25102" w:rsidRPr="005648D6">
        <w:rPr>
          <w:rFonts w:ascii="Times New Roman" w:hAnsi="Times New Roman" w:cs="Times New Roman"/>
          <w:sz w:val="22"/>
          <w:szCs w:val="22"/>
        </w:rPr>
        <w:t>It’s</w:t>
      </w:r>
      <w:r w:rsidRPr="005648D6">
        <w:rPr>
          <w:rFonts w:ascii="Times New Roman" w:hAnsi="Times New Roman" w:cs="Times New Roman"/>
          <w:sz w:val="22"/>
          <w:szCs w:val="22"/>
        </w:rPr>
        <w:t xml:space="preserve"> an essential urban </w:t>
      </w:r>
      <w:r w:rsidR="004A13AA" w:rsidRPr="005648D6">
        <w:rPr>
          <w:rFonts w:ascii="Times New Roman" w:hAnsi="Times New Roman" w:cs="Times New Roman"/>
          <w:sz w:val="22"/>
          <w:szCs w:val="22"/>
        </w:rPr>
        <w:t xml:space="preserve">commodity </w:t>
      </w:r>
      <w:r w:rsidR="00526D8B" w:rsidRPr="005648D6">
        <w:rPr>
          <w:rFonts w:ascii="Times New Roman" w:hAnsi="Times New Roman" w:cs="Times New Roman"/>
          <w:sz w:val="22"/>
          <w:szCs w:val="22"/>
        </w:rPr>
        <w:t>facilitating fast</w:t>
      </w:r>
      <w:r w:rsidRPr="005648D6">
        <w:rPr>
          <w:rFonts w:ascii="Times New Roman" w:hAnsi="Times New Roman" w:cs="Times New Roman"/>
          <w:sz w:val="22"/>
          <w:szCs w:val="22"/>
        </w:rPr>
        <w:t xml:space="preserve"> mobility covering a wide area of Boston, MA.</w:t>
      </w:r>
      <w:r w:rsidR="001D2709" w:rsidRPr="005648D6">
        <w:rPr>
          <w:rFonts w:ascii="Times New Roman" w:hAnsi="Times New Roman" w:cs="Times New Roman"/>
          <w:sz w:val="22"/>
          <w:szCs w:val="22"/>
        </w:rPr>
        <w:t xml:space="preserve"> This efficient </w:t>
      </w:r>
      <w:r w:rsidR="00546358" w:rsidRPr="005648D6">
        <w:rPr>
          <w:rFonts w:ascii="Times New Roman" w:hAnsi="Times New Roman" w:cs="Times New Roman"/>
          <w:sz w:val="22"/>
          <w:szCs w:val="22"/>
        </w:rPr>
        <w:t>transportation</w:t>
      </w:r>
      <w:r w:rsidR="001D2709" w:rsidRPr="005648D6">
        <w:rPr>
          <w:rFonts w:ascii="Times New Roman" w:hAnsi="Times New Roman" w:cs="Times New Roman"/>
          <w:sz w:val="22"/>
          <w:szCs w:val="22"/>
        </w:rPr>
        <w:t xml:space="preserve"> system is enhanced by integrating with the AFC 2.0 comprising of various technologies making the payment system convenient for the passengers. The AFC 2.0 systems make use of </w:t>
      </w:r>
      <w:r w:rsidR="003C1ED8" w:rsidRPr="005648D6">
        <w:rPr>
          <w:rFonts w:ascii="Times New Roman" w:hAnsi="Times New Roman" w:cs="Times New Roman"/>
          <w:sz w:val="22"/>
          <w:szCs w:val="22"/>
        </w:rPr>
        <w:t xml:space="preserve">digital </w:t>
      </w:r>
      <w:r w:rsidR="00546358" w:rsidRPr="005648D6">
        <w:rPr>
          <w:rFonts w:ascii="Times New Roman" w:hAnsi="Times New Roman" w:cs="Times New Roman"/>
          <w:sz w:val="22"/>
          <w:szCs w:val="22"/>
        </w:rPr>
        <w:t>tickets</w:t>
      </w:r>
      <w:r w:rsidR="003C1ED8" w:rsidRPr="005648D6">
        <w:rPr>
          <w:rFonts w:ascii="Times New Roman" w:hAnsi="Times New Roman" w:cs="Times New Roman"/>
          <w:sz w:val="22"/>
          <w:szCs w:val="22"/>
        </w:rPr>
        <w:t xml:space="preserve">, </w:t>
      </w:r>
      <w:r w:rsidR="001D2709" w:rsidRPr="005648D6">
        <w:rPr>
          <w:rFonts w:ascii="Times New Roman" w:hAnsi="Times New Roman" w:cs="Times New Roman"/>
          <w:sz w:val="22"/>
          <w:szCs w:val="22"/>
        </w:rPr>
        <w:t xml:space="preserve">mobile apps, backend cloud and data bases, station hardware and </w:t>
      </w:r>
      <w:r w:rsidR="004A13AA" w:rsidRPr="005648D6">
        <w:rPr>
          <w:rFonts w:ascii="Times New Roman" w:hAnsi="Times New Roman" w:cs="Times New Roman"/>
          <w:sz w:val="22"/>
          <w:szCs w:val="22"/>
        </w:rPr>
        <w:t>third-party</w:t>
      </w:r>
      <w:r w:rsidR="001D2709" w:rsidRPr="005648D6">
        <w:rPr>
          <w:rFonts w:ascii="Times New Roman" w:hAnsi="Times New Roman" w:cs="Times New Roman"/>
          <w:sz w:val="22"/>
          <w:szCs w:val="22"/>
        </w:rPr>
        <w:t xml:space="preserve"> vendors to provide the network for seamless transition experience.</w:t>
      </w:r>
      <w:r w:rsidR="00864460" w:rsidRPr="005648D6">
        <w:rPr>
          <w:rFonts w:ascii="Times New Roman" w:hAnsi="Times New Roman" w:cs="Times New Roman"/>
          <w:sz w:val="22"/>
          <w:szCs w:val="22"/>
        </w:rPr>
        <w:t xml:space="preserve"> </w:t>
      </w:r>
      <w:r w:rsidR="00B25AA2" w:rsidRPr="005648D6">
        <w:rPr>
          <w:rFonts w:ascii="Times New Roman" w:hAnsi="Times New Roman" w:cs="Times New Roman"/>
          <w:sz w:val="22"/>
          <w:szCs w:val="22"/>
        </w:rPr>
        <w:t>However,</w:t>
      </w:r>
      <w:r w:rsidR="00864460" w:rsidRPr="005648D6">
        <w:rPr>
          <w:rFonts w:ascii="Times New Roman" w:hAnsi="Times New Roman" w:cs="Times New Roman"/>
          <w:sz w:val="22"/>
          <w:szCs w:val="22"/>
        </w:rPr>
        <w:t xml:space="preserve"> this transition also renders the network vulnerable to cyberattacks as multiple attack </w:t>
      </w:r>
      <w:r w:rsidR="00B25AA2" w:rsidRPr="005648D6">
        <w:rPr>
          <w:rFonts w:ascii="Times New Roman" w:hAnsi="Times New Roman" w:cs="Times New Roman"/>
          <w:sz w:val="22"/>
          <w:szCs w:val="22"/>
        </w:rPr>
        <w:t>surfaces</w:t>
      </w:r>
      <w:r w:rsidR="00864460" w:rsidRPr="005648D6">
        <w:rPr>
          <w:rFonts w:ascii="Times New Roman" w:hAnsi="Times New Roman" w:cs="Times New Roman"/>
          <w:sz w:val="22"/>
          <w:szCs w:val="22"/>
        </w:rPr>
        <w:t xml:space="preserve"> are </w:t>
      </w:r>
      <w:r w:rsidR="00B25AA2" w:rsidRPr="005648D6">
        <w:rPr>
          <w:rFonts w:ascii="Times New Roman" w:hAnsi="Times New Roman" w:cs="Times New Roman"/>
          <w:sz w:val="22"/>
          <w:szCs w:val="22"/>
        </w:rPr>
        <w:t>opened and</w:t>
      </w:r>
      <w:r w:rsidR="00864460" w:rsidRPr="005648D6">
        <w:rPr>
          <w:rFonts w:ascii="Times New Roman" w:hAnsi="Times New Roman" w:cs="Times New Roman"/>
          <w:sz w:val="22"/>
          <w:szCs w:val="22"/>
        </w:rPr>
        <w:t xml:space="preserve"> hence many attack surfaces can be analyzed.</w:t>
      </w:r>
      <w:r w:rsidR="001D2709" w:rsidRPr="005648D6">
        <w:rPr>
          <w:rFonts w:ascii="Times New Roman" w:hAnsi="Times New Roman" w:cs="Times New Roman"/>
          <w:sz w:val="22"/>
          <w:szCs w:val="22"/>
        </w:rPr>
        <w:t xml:space="preserve"> This system is perfect </w:t>
      </w:r>
      <w:r w:rsidR="004A13AA" w:rsidRPr="005648D6">
        <w:rPr>
          <w:rFonts w:ascii="Times New Roman" w:hAnsi="Times New Roman" w:cs="Times New Roman"/>
          <w:sz w:val="22"/>
          <w:szCs w:val="22"/>
        </w:rPr>
        <w:t>from</w:t>
      </w:r>
      <w:r w:rsidR="001D2709" w:rsidRPr="005648D6">
        <w:rPr>
          <w:rFonts w:ascii="Times New Roman" w:hAnsi="Times New Roman" w:cs="Times New Roman"/>
          <w:sz w:val="22"/>
          <w:szCs w:val="22"/>
        </w:rPr>
        <w:t xml:space="preserve"> cybersecurity standpoint of view as this is an example of a </w:t>
      </w:r>
      <w:r w:rsidR="00864460" w:rsidRPr="005648D6">
        <w:rPr>
          <w:rFonts w:ascii="Times New Roman" w:hAnsi="Times New Roman" w:cs="Times New Roman"/>
          <w:sz w:val="22"/>
          <w:szCs w:val="22"/>
        </w:rPr>
        <w:t xml:space="preserve">rich </w:t>
      </w:r>
      <w:r w:rsidR="00B25AA2" w:rsidRPr="005648D6">
        <w:rPr>
          <w:rFonts w:ascii="Times New Roman" w:hAnsi="Times New Roman" w:cs="Times New Roman"/>
          <w:sz w:val="22"/>
          <w:szCs w:val="22"/>
        </w:rPr>
        <w:t>technological</w:t>
      </w:r>
      <w:r w:rsidR="001D2709" w:rsidRPr="005648D6">
        <w:rPr>
          <w:rFonts w:ascii="Times New Roman" w:hAnsi="Times New Roman" w:cs="Times New Roman"/>
          <w:sz w:val="22"/>
          <w:szCs w:val="22"/>
        </w:rPr>
        <w:t xml:space="preserve"> complex cyber-Physical </w:t>
      </w:r>
      <w:r w:rsidR="00CF142D" w:rsidRPr="005648D6">
        <w:rPr>
          <w:rFonts w:ascii="Times New Roman" w:hAnsi="Times New Roman" w:cs="Times New Roman"/>
          <w:sz w:val="22"/>
          <w:szCs w:val="22"/>
        </w:rPr>
        <w:t>system</w:t>
      </w:r>
      <w:r w:rsidR="001D2709" w:rsidRPr="005648D6">
        <w:rPr>
          <w:rFonts w:ascii="Times New Roman" w:hAnsi="Times New Roman" w:cs="Times New Roman"/>
          <w:sz w:val="22"/>
          <w:szCs w:val="22"/>
        </w:rPr>
        <w:t>.</w:t>
      </w:r>
      <w:r w:rsidR="00B04A7E" w:rsidRPr="005648D6">
        <w:rPr>
          <w:rFonts w:ascii="Times New Roman" w:hAnsi="Times New Roman" w:cs="Times New Roman"/>
          <w:sz w:val="22"/>
          <w:szCs w:val="22"/>
        </w:rPr>
        <w:t xml:space="preserve"> </w:t>
      </w:r>
      <w:r w:rsidR="00B25AA2" w:rsidRPr="005648D6">
        <w:rPr>
          <w:rFonts w:ascii="Times New Roman" w:hAnsi="Times New Roman" w:cs="Times New Roman"/>
          <w:sz w:val="22"/>
          <w:szCs w:val="22"/>
        </w:rPr>
        <w:t>A</w:t>
      </w:r>
      <w:r w:rsidR="00B04A7E" w:rsidRPr="005648D6">
        <w:rPr>
          <w:rFonts w:ascii="Times New Roman" w:hAnsi="Times New Roman" w:cs="Times New Roman"/>
          <w:sz w:val="22"/>
          <w:szCs w:val="22"/>
        </w:rPr>
        <w:t xml:space="preserve"> cascading effect may occur if important components from this network is forced shutdown or come under cyberattack. Especially the payment and transport network which encompasses the payment flow within the MBTA AFC 2.0 network.</w:t>
      </w:r>
      <w:r w:rsidR="00C4345F" w:rsidRPr="005648D6">
        <w:rPr>
          <w:rFonts w:ascii="Times New Roman" w:hAnsi="Times New Roman" w:cs="Times New Roman"/>
          <w:sz w:val="22"/>
          <w:szCs w:val="22"/>
        </w:rPr>
        <w:t xml:space="preserve"> The network is tightly coupled with revenue cycles and </w:t>
      </w:r>
      <w:r w:rsidR="004A13AA" w:rsidRPr="005648D6">
        <w:rPr>
          <w:rFonts w:ascii="Times New Roman" w:hAnsi="Times New Roman" w:cs="Times New Roman"/>
          <w:sz w:val="22"/>
          <w:szCs w:val="22"/>
        </w:rPr>
        <w:t>operations,</w:t>
      </w:r>
      <w:r w:rsidR="00C4345F" w:rsidRPr="005648D6">
        <w:rPr>
          <w:rFonts w:ascii="Times New Roman" w:hAnsi="Times New Roman" w:cs="Times New Roman"/>
          <w:sz w:val="22"/>
          <w:szCs w:val="22"/>
        </w:rPr>
        <w:t xml:space="preserve"> and one node failure can cause failures across a larger network.</w:t>
      </w:r>
    </w:p>
    <w:p w14:paraId="5AD735D3" w14:textId="77777777" w:rsidR="005F7395" w:rsidRDefault="005F7395" w:rsidP="00B350F3">
      <w:pPr>
        <w:spacing w:after="0" w:line="240" w:lineRule="auto"/>
        <w:contextualSpacing/>
        <w:jc w:val="both"/>
        <w:rPr>
          <w:rFonts w:ascii="Times New Roman" w:hAnsi="Times New Roman" w:cs="Times New Roman"/>
          <w:b/>
          <w:bCs/>
          <w:sz w:val="22"/>
          <w:szCs w:val="22"/>
        </w:rPr>
      </w:pPr>
    </w:p>
    <w:p w14:paraId="1C606DC8" w14:textId="1BD1CDF7" w:rsidR="00F33D64" w:rsidRPr="004A05B5" w:rsidRDefault="00126BB2" w:rsidP="00B350F3">
      <w:pPr>
        <w:spacing w:after="0" w:line="240" w:lineRule="auto"/>
        <w:contextualSpacing/>
        <w:jc w:val="both"/>
        <w:rPr>
          <w:rFonts w:ascii="Times New Roman" w:hAnsi="Times New Roman" w:cs="Times New Roman"/>
          <w:sz w:val="22"/>
          <w:szCs w:val="22"/>
        </w:rPr>
      </w:pPr>
      <w:r>
        <w:rPr>
          <w:rFonts w:ascii="Times New Roman" w:hAnsi="Times New Roman" w:cs="Times New Roman"/>
          <w:b/>
          <w:bCs/>
          <w:sz w:val="22"/>
          <w:szCs w:val="22"/>
        </w:rPr>
        <w:lastRenderedPageBreak/>
        <w:t xml:space="preserve">1.3] </w:t>
      </w:r>
      <w:r w:rsidR="00F33D64" w:rsidRPr="005648D6">
        <w:rPr>
          <w:rFonts w:ascii="Times New Roman" w:hAnsi="Times New Roman" w:cs="Times New Roman"/>
          <w:b/>
          <w:bCs/>
          <w:sz w:val="22"/>
          <w:szCs w:val="22"/>
        </w:rPr>
        <w:t>Research questions and objectives</w:t>
      </w:r>
    </w:p>
    <w:p w14:paraId="09293C2E" w14:textId="2D8F784A" w:rsidR="008F4499" w:rsidRPr="005648D6" w:rsidRDefault="008F4499"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Hence, </w:t>
      </w:r>
      <w:r w:rsidR="00182977" w:rsidRPr="005648D6">
        <w:rPr>
          <w:rFonts w:ascii="Times New Roman" w:hAnsi="Times New Roman" w:cs="Times New Roman"/>
          <w:sz w:val="22"/>
          <w:szCs w:val="22"/>
        </w:rPr>
        <w:t>short research</w:t>
      </w:r>
      <w:r w:rsidRPr="005648D6">
        <w:rPr>
          <w:rFonts w:ascii="Times New Roman" w:hAnsi="Times New Roman" w:cs="Times New Roman"/>
          <w:sz w:val="22"/>
          <w:szCs w:val="22"/>
        </w:rPr>
        <w:t xml:space="preserve"> can be done specifically targeting the payment flow network of MBTA AFC 2.0, taking into consideration the following points which also represent the objectives of this research paper.</w:t>
      </w:r>
    </w:p>
    <w:p w14:paraId="0DF672BA" w14:textId="77777777" w:rsidR="008F4499" w:rsidRPr="005648D6" w:rsidRDefault="008F4499" w:rsidP="00A078F4">
      <w:pPr>
        <w:pStyle w:val="ListParagraph"/>
        <w:numPr>
          <w:ilvl w:val="0"/>
          <w:numId w:val="10"/>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To analyze architecture, network components, and data flow in MBTA AFC 2.0 system, and identifying its critical nodes.</w:t>
      </w:r>
    </w:p>
    <w:p w14:paraId="429BFE05" w14:textId="77777777" w:rsidR="008F4499" w:rsidRPr="005648D6" w:rsidRDefault="008F4499" w:rsidP="00A078F4">
      <w:pPr>
        <w:pStyle w:val="ListParagraph"/>
        <w:numPr>
          <w:ilvl w:val="0"/>
          <w:numId w:val="10"/>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To evaluate key cybersecurity threats, vulnerabilities faced by the system, and realistic attack scenarios affecting AFC. 2.0, including operational and payment level risks.</w:t>
      </w:r>
    </w:p>
    <w:p w14:paraId="756CE559" w14:textId="77777777" w:rsidR="008F4499" w:rsidRPr="005648D6" w:rsidRDefault="008F4499" w:rsidP="00A078F4">
      <w:pPr>
        <w:pStyle w:val="ListParagraph"/>
        <w:numPr>
          <w:ilvl w:val="0"/>
          <w:numId w:val="10"/>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To examine how disruptions at critical nodes (eg. payment gateways, mobile apps, settlement servers) can produce cascading effects causing operational and financial failures.</w:t>
      </w:r>
    </w:p>
    <w:p w14:paraId="6DA777DF" w14:textId="77777777" w:rsidR="008F4499" w:rsidRPr="005648D6" w:rsidRDefault="008F4499" w:rsidP="00A078F4">
      <w:pPr>
        <w:pStyle w:val="ListParagraph"/>
        <w:numPr>
          <w:ilvl w:val="0"/>
          <w:numId w:val="10"/>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To apply Model-Based Risk Analysis (MBRA) to simulate attacks causing cascading effects quantifying the potential impacts of attacks on AFC 2.0 operations.</w:t>
      </w:r>
    </w:p>
    <w:p w14:paraId="773A0863" w14:textId="4CAE9F9F" w:rsidR="008F4499" w:rsidRPr="005648D6" w:rsidRDefault="008F4499" w:rsidP="00A078F4">
      <w:pPr>
        <w:pStyle w:val="ListParagraph"/>
        <w:numPr>
          <w:ilvl w:val="0"/>
          <w:numId w:val="10"/>
        </w:numPr>
        <w:spacing w:after="0" w:line="240" w:lineRule="auto"/>
        <w:jc w:val="both"/>
        <w:rPr>
          <w:rFonts w:ascii="Times New Roman" w:hAnsi="Times New Roman" w:cs="Times New Roman"/>
          <w:b/>
          <w:bCs/>
          <w:sz w:val="22"/>
          <w:szCs w:val="22"/>
        </w:rPr>
      </w:pPr>
      <w:r w:rsidRPr="005648D6">
        <w:rPr>
          <w:rFonts w:ascii="Times New Roman" w:hAnsi="Times New Roman" w:cs="Times New Roman"/>
          <w:sz w:val="22"/>
          <w:szCs w:val="22"/>
        </w:rPr>
        <w:t>To propose targeted, practical recommendations for improving the resilience, security, and reliability of the AFC 2.0 system within the selected smart transportation ecosystem for MBRA.</w:t>
      </w:r>
    </w:p>
    <w:p w14:paraId="33FA04DD" w14:textId="525E8949" w:rsidR="00D91F75" w:rsidRPr="006F5DC5" w:rsidRDefault="00D91F75" w:rsidP="00A078F4">
      <w:pPr>
        <w:spacing w:after="0" w:line="240" w:lineRule="auto"/>
        <w:contextualSpacing/>
        <w:jc w:val="both"/>
        <w:rPr>
          <w:rFonts w:ascii="Times New Roman" w:hAnsi="Times New Roman" w:cs="Times New Roman"/>
        </w:rPr>
      </w:pPr>
      <w:r w:rsidRPr="005648D6">
        <w:rPr>
          <w:rFonts w:ascii="Times New Roman" w:hAnsi="Times New Roman" w:cs="Times New Roman"/>
          <w:b/>
          <w:bCs/>
          <w:sz w:val="22"/>
          <w:szCs w:val="22"/>
        </w:rPr>
        <w:t>2</w:t>
      </w:r>
      <w:r w:rsidR="00AD67A9">
        <w:rPr>
          <w:rFonts w:ascii="Times New Roman" w:hAnsi="Times New Roman" w:cs="Times New Roman"/>
          <w:b/>
          <w:bCs/>
          <w:sz w:val="22"/>
          <w:szCs w:val="22"/>
        </w:rPr>
        <w:t>]</w:t>
      </w:r>
      <w:r w:rsidRPr="005648D6">
        <w:rPr>
          <w:rFonts w:ascii="Times New Roman" w:hAnsi="Times New Roman" w:cs="Times New Roman"/>
          <w:b/>
          <w:bCs/>
          <w:sz w:val="22"/>
          <w:szCs w:val="22"/>
        </w:rPr>
        <w:t xml:space="preserve"> </w:t>
      </w:r>
      <w:r w:rsidRPr="006F5DC5">
        <w:rPr>
          <w:rFonts w:ascii="Times New Roman" w:hAnsi="Times New Roman" w:cs="Times New Roman"/>
          <w:b/>
          <w:bCs/>
        </w:rPr>
        <w:t>Background and Literature Review</w:t>
      </w:r>
    </w:p>
    <w:p w14:paraId="19997245" w14:textId="6712A54A" w:rsidR="00D91F75" w:rsidRPr="005648D6" w:rsidRDefault="00AD67A9" w:rsidP="00AD67A9">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2.1] </w:t>
      </w:r>
      <w:r w:rsidR="00D91F75" w:rsidRPr="005648D6">
        <w:rPr>
          <w:rFonts w:ascii="Times New Roman" w:hAnsi="Times New Roman" w:cs="Times New Roman"/>
          <w:b/>
          <w:bCs/>
          <w:sz w:val="22"/>
          <w:szCs w:val="22"/>
        </w:rPr>
        <w:t>Cyber-Physical Systems in transportation</w:t>
      </w:r>
    </w:p>
    <w:p w14:paraId="5CDA2B67" w14:textId="240CB792" w:rsidR="005D2E90" w:rsidRPr="005648D6" w:rsidRDefault="006E0D3C"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term Cyber-Physical Systems (CPS) </w:t>
      </w:r>
      <w:r w:rsidR="00E74E37" w:rsidRPr="005648D6">
        <w:rPr>
          <w:rFonts w:ascii="Times New Roman" w:hAnsi="Times New Roman" w:cs="Times New Roman"/>
          <w:sz w:val="22"/>
          <w:szCs w:val="22"/>
        </w:rPr>
        <w:t>has</w:t>
      </w:r>
      <w:r w:rsidRPr="005648D6">
        <w:rPr>
          <w:rFonts w:ascii="Times New Roman" w:hAnsi="Times New Roman" w:cs="Times New Roman"/>
          <w:sz w:val="22"/>
          <w:szCs w:val="22"/>
        </w:rPr>
        <w:t xml:space="preserve"> an importance when studying complex CIKR </w:t>
      </w:r>
      <w:r w:rsidR="00E74E37" w:rsidRPr="005648D6">
        <w:rPr>
          <w:rFonts w:ascii="Times New Roman" w:hAnsi="Times New Roman" w:cs="Times New Roman"/>
          <w:sz w:val="22"/>
          <w:szCs w:val="22"/>
        </w:rPr>
        <w:t>networks,</w:t>
      </w:r>
      <w:r w:rsidRPr="005648D6">
        <w:rPr>
          <w:rFonts w:ascii="Times New Roman" w:hAnsi="Times New Roman" w:cs="Times New Roman"/>
          <w:sz w:val="22"/>
          <w:szCs w:val="22"/>
        </w:rPr>
        <w:t xml:space="preserve"> especially related to transportation. CPS means integration of computation and physical process. </w:t>
      </w:r>
      <w:r w:rsidR="00E74E37" w:rsidRPr="005648D6">
        <w:rPr>
          <w:rFonts w:ascii="Times New Roman" w:hAnsi="Times New Roman" w:cs="Times New Roman"/>
          <w:sz w:val="22"/>
          <w:szCs w:val="22"/>
        </w:rPr>
        <w:t>Embedded</w:t>
      </w:r>
      <w:r w:rsidRPr="005648D6">
        <w:rPr>
          <w:rFonts w:ascii="Times New Roman" w:hAnsi="Times New Roman" w:cs="Times New Roman"/>
          <w:sz w:val="22"/>
          <w:szCs w:val="22"/>
        </w:rPr>
        <w:t xml:space="preserve"> computers and networks monitor and control the physical process, usually with feedback loops where physical </w:t>
      </w:r>
      <w:r w:rsidR="00C82E3B" w:rsidRPr="005648D6">
        <w:rPr>
          <w:rFonts w:ascii="Times New Roman" w:hAnsi="Times New Roman" w:cs="Times New Roman"/>
          <w:sz w:val="22"/>
          <w:szCs w:val="22"/>
        </w:rPr>
        <w:t>processes affect</w:t>
      </w:r>
      <w:r w:rsidRPr="005648D6">
        <w:rPr>
          <w:rFonts w:ascii="Times New Roman" w:hAnsi="Times New Roman" w:cs="Times New Roman"/>
          <w:sz w:val="22"/>
          <w:szCs w:val="22"/>
        </w:rPr>
        <w:t xml:space="preserve"> </w:t>
      </w:r>
      <w:r w:rsidR="00E74E37" w:rsidRPr="005648D6">
        <w:rPr>
          <w:rFonts w:ascii="Times New Roman" w:hAnsi="Times New Roman" w:cs="Times New Roman"/>
          <w:sz w:val="22"/>
          <w:szCs w:val="22"/>
        </w:rPr>
        <w:t>computations</w:t>
      </w:r>
      <w:r w:rsidRPr="005648D6">
        <w:rPr>
          <w:rFonts w:ascii="Times New Roman" w:hAnsi="Times New Roman" w:cs="Times New Roman"/>
          <w:sz w:val="22"/>
          <w:szCs w:val="22"/>
        </w:rPr>
        <w:t xml:space="preserve"> and </w:t>
      </w:r>
      <w:r w:rsidR="00E94082" w:rsidRPr="005648D6">
        <w:rPr>
          <w:rFonts w:ascii="Times New Roman" w:hAnsi="Times New Roman" w:cs="Times New Roman"/>
          <w:sz w:val="22"/>
          <w:szCs w:val="22"/>
        </w:rPr>
        <w:t xml:space="preserve">vice </w:t>
      </w:r>
      <w:r w:rsidR="00F01B2E" w:rsidRPr="005648D6">
        <w:rPr>
          <w:rFonts w:ascii="Times New Roman" w:hAnsi="Times New Roman" w:cs="Times New Roman"/>
          <w:sz w:val="22"/>
          <w:szCs w:val="22"/>
        </w:rPr>
        <w:t xml:space="preserve">versa. From operational point of view, the CPS has helped monitoring the condition of lineside buildings, masonry constructions, drainage systems and signaling </w:t>
      </w:r>
      <w:r w:rsidR="000649E3" w:rsidRPr="005648D6">
        <w:rPr>
          <w:rFonts w:ascii="Times New Roman" w:hAnsi="Times New Roman" w:cs="Times New Roman"/>
          <w:sz w:val="22"/>
          <w:szCs w:val="22"/>
        </w:rPr>
        <w:t>systems</w:t>
      </w:r>
      <w:r w:rsidR="00F01B2E" w:rsidRPr="005648D6">
        <w:rPr>
          <w:rFonts w:ascii="Times New Roman" w:hAnsi="Times New Roman" w:cs="Times New Roman"/>
          <w:sz w:val="22"/>
          <w:szCs w:val="22"/>
        </w:rPr>
        <w:t xml:space="preserve"> and tracks.</w:t>
      </w:r>
      <w:r w:rsidR="005D2E90" w:rsidRPr="005648D6">
        <w:rPr>
          <w:rFonts w:ascii="Times New Roman" w:hAnsi="Times New Roman" w:cs="Times New Roman"/>
          <w:sz w:val="22"/>
          <w:szCs w:val="22"/>
        </w:rPr>
        <w:t xml:space="preserve"> </w:t>
      </w:r>
      <w:r w:rsidR="00D106FD" w:rsidRPr="00D106FD">
        <w:rPr>
          <w:rFonts w:ascii="Times New Roman" w:hAnsi="Times New Roman" w:cs="Times New Roman"/>
          <w:sz w:val="22"/>
          <w:szCs w:val="22"/>
        </w:rPr>
        <w:t>[9]</w:t>
      </w:r>
      <w:r w:rsidR="00D106FD">
        <w:t xml:space="preserve"> </w:t>
      </w:r>
      <w:r w:rsidR="00C82E3B" w:rsidRPr="005648D6">
        <w:rPr>
          <w:rFonts w:ascii="Times New Roman" w:hAnsi="Times New Roman" w:cs="Times New Roman"/>
          <w:sz w:val="22"/>
          <w:szCs w:val="22"/>
        </w:rPr>
        <w:t xml:space="preserve">Transportation industry also </w:t>
      </w:r>
      <w:r w:rsidR="00F01B2E" w:rsidRPr="005648D6">
        <w:rPr>
          <w:rFonts w:ascii="Times New Roman" w:hAnsi="Times New Roman" w:cs="Times New Roman"/>
          <w:sz w:val="22"/>
          <w:szCs w:val="22"/>
        </w:rPr>
        <w:t>uses</w:t>
      </w:r>
      <w:r w:rsidR="00C82E3B" w:rsidRPr="005648D6">
        <w:rPr>
          <w:rFonts w:ascii="Times New Roman" w:hAnsi="Times New Roman" w:cs="Times New Roman"/>
          <w:sz w:val="22"/>
          <w:szCs w:val="22"/>
        </w:rPr>
        <w:t xml:space="preserve"> </w:t>
      </w:r>
      <w:r w:rsidR="00E94082" w:rsidRPr="005648D6">
        <w:rPr>
          <w:rFonts w:ascii="Times New Roman" w:hAnsi="Times New Roman" w:cs="Times New Roman"/>
          <w:sz w:val="22"/>
          <w:szCs w:val="22"/>
        </w:rPr>
        <w:t>CPS</w:t>
      </w:r>
      <w:r w:rsidR="00C82E3B" w:rsidRPr="005648D6">
        <w:rPr>
          <w:rFonts w:ascii="Times New Roman" w:hAnsi="Times New Roman" w:cs="Times New Roman"/>
          <w:sz w:val="22"/>
          <w:szCs w:val="22"/>
        </w:rPr>
        <w:t xml:space="preserve"> to </w:t>
      </w:r>
      <w:r w:rsidR="00E94082" w:rsidRPr="005648D6">
        <w:rPr>
          <w:rFonts w:ascii="Times New Roman" w:hAnsi="Times New Roman" w:cs="Times New Roman"/>
          <w:sz w:val="22"/>
          <w:szCs w:val="22"/>
        </w:rPr>
        <w:t>handle</w:t>
      </w:r>
      <w:r w:rsidR="00C82E3B" w:rsidRPr="005648D6">
        <w:rPr>
          <w:rFonts w:ascii="Times New Roman" w:hAnsi="Times New Roman" w:cs="Times New Roman"/>
          <w:sz w:val="22"/>
          <w:szCs w:val="22"/>
        </w:rPr>
        <w:t xml:space="preserve"> </w:t>
      </w:r>
      <w:r w:rsidR="00832599" w:rsidRPr="005648D6">
        <w:rPr>
          <w:rFonts w:ascii="Times New Roman" w:hAnsi="Times New Roman" w:cs="Times New Roman"/>
          <w:sz w:val="22"/>
          <w:szCs w:val="22"/>
        </w:rPr>
        <w:t>day-to-day</w:t>
      </w:r>
      <w:r w:rsidR="00C82E3B" w:rsidRPr="005648D6">
        <w:rPr>
          <w:rFonts w:ascii="Times New Roman" w:hAnsi="Times New Roman" w:cs="Times New Roman"/>
          <w:sz w:val="22"/>
          <w:szCs w:val="22"/>
        </w:rPr>
        <w:t xml:space="preserve"> activities, making Transportation CPS (TCSP) critical to the safety, security of environment as well as the </w:t>
      </w:r>
      <w:r w:rsidR="000649E3" w:rsidRPr="005648D6">
        <w:rPr>
          <w:rFonts w:ascii="Times New Roman" w:hAnsi="Times New Roman" w:cs="Times New Roman"/>
          <w:sz w:val="22"/>
          <w:szCs w:val="22"/>
        </w:rPr>
        <w:t>well-being</w:t>
      </w:r>
      <w:r w:rsidR="00C82E3B" w:rsidRPr="005648D6">
        <w:rPr>
          <w:rFonts w:ascii="Times New Roman" w:hAnsi="Times New Roman" w:cs="Times New Roman"/>
          <w:sz w:val="22"/>
          <w:szCs w:val="22"/>
        </w:rPr>
        <w:t xml:space="preserve"> of the people using the transportation systems. The transportation systems of aviation, rail, and </w:t>
      </w:r>
      <w:r w:rsidR="00FB3C89" w:rsidRPr="005648D6">
        <w:rPr>
          <w:rFonts w:ascii="Times New Roman" w:hAnsi="Times New Roman" w:cs="Times New Roman"/>
          <w:sz w:val="22"/>
          <w:szCs w:val="22"/>
        </w:rPr>
        <w:t>marines</w:t>
      </w:r>
      <w:r w:rsidR="00C82E3B" w:rsidRPr="005648D6">
        <w:rPr>
          <w:rFonts w:ascii="Times New Roman" w:hAnsi="Times New Roman" w:cs="Times New Roman"/>
          <w:sz w:val="22"/>
          <w:szCs w:val="22"/>
        </w:rPr>
        <w:t xml:space="preserve"> make use </w:t>
      </w:r>
      <w:r w:rsidR="00E94082" w:rsidRPr="005648D6">
        <w:rPr>
          <w:rFonts w:ascii="Times New Roman" w:hAnsi="Times New Roman" w:cs="Times New Roman"/>
          <w:sz w:val="22"/>
          <w:szCs w:val="22"/>
        </w:rPr>
        <w:t>of TCSP</w:t>
      </w:r>
      <w:r w:rsidR="00C82E3B" w:rsidRPr="005648D6">
        <w:rPr>
          <w:rFonts w:ascii="Times New Roman" w:hAnsi="Times New Roman" w:cs="Times New Roman"/>
          <w:sz w:val="22"/>
          <w:szCs w:val="22"/>
        </w:rPr>
        <w:t xml:space="preserve"> </w:t>
      </w:r>
      <w:r w:rsidR="00E94082" w:rsidRPr="005648D6">
        <w:rPr>
          <w:rFonts w:ascii="Times New Roman" w:hAnsi="Times New Roman" w:cs="Times New Roman"/>
          <w:sz w:val="22"/>
          <w:szCs w:val="22"/>
        </w:rPr>
        <w:t>primarily</w:t>
      </w:r>
      <w:r w:rsidR="00C82E3B" w:rsidRPr="005648D6">
        <w:rPr>
          <w:rFonts w:ascii="Times New Roman" w:hAnsi="Times New Roman" w:cs="Times New Roman"/>
          <w:sz w:val="22"/>
          <w:szCs w:val="22"/>
        </w:rPr>
        <w:t xml:space="preserve"> mange it </w:t>
      </w:r>
      <w:r w:rsidR="00E94082" w:rsidRPr="005648D6">
        <w:rPr>
          <w:rFonts w:ascii="Times New Roman" w:hAnsi="Times New Roman" w:cs="Times New Roman"/>
          <w:sz w:val="22"/>
          <w:szCs w:val="22"/>
        </w:rPr>
        <w:t>components</w:t>
      </w:r>
      <w:r w:rsidR="00C82E3B" w:rsidRPr="005648D6">
        <w:rPr>
          <w:rFonts w:ascii="Times New Roman" w:hAnsi="Times New Roman" w:cs="Times New Roman"/>
          <w:sz w:val="22"/>
          <w:szCs w:val="22"/>
        </w:rPr>
        <w:t xml:space="preserve"> for passengers and goods</w:t>
      </w:r>
      <w:r w:rsidR="00832599" w:rsidRPr="005648D6">
        <w:rPr>
          <w:rFonts w:ascii="Times New Roman" w:hAnsi="Times New Roman" w:cs="Times New Roman"/>
          <w:sz w:val="22"/>
          <w:szCs w:val="22"/>
        </w:rPr>
        <w:t>.</w:t>
      </w:r>
      <w:r w:rsidR="00DE4E02" w:rsidRPr="005648D6">
        <w:rPr>
          <w:rFonts w:ascii="Times New Roman" w:hAnsi="Times New Roman" w:cs="Times New Roman"/>
          <w:sz w:val="22"/>
          <w:szCs w:val="22"/>
        </w:rPr>
        <w:t xml:space="preserve"> In rail transportation the TCSP is used mainly for detecting the real time rail speed and transmitting the actual speed to the control beacon </w:t>
      </w:r>
      <w:r w:rsidR="00C645FC" w:rsidRPr="005648D6">
        <w:rPr>
          <w:rFonts w:ascii="Times New Roman" w:hAnsi="Times New Roman" w:cs="Times New Roman"/>
          <w:sz w:val="22"/>
          <w:szCs w:val="22"/>
        </w:rPr>
        <w:t>called</w:t>
      </w:r>
      <w:r w:rsidR="00DE4E02" w:rsidRPr="005648D6">
        <w:rPr>
          <w:rFonts w:ascii="Times New Roman" w:hAnsi="Times New Roman" w:cs="Times New Roman"/>
          <w:sz w:val="22"/>
          <w:szCs w:val="22"/>
        </w:rPr>
        <w:t xml:space="preserve"> </w:t>
      </w:r>
      <w:r w:rsidR="00B818B5" w:rsidRPr="005648D6">
        <w:rPr>
          <w:rFonts w:ascii="Times New Roman" w:hAnsi="Times New Roman" w:cs="Times New Roman"/>
          <w:sz w:val="22"/>
          <w:szCs w:val="22"/>
        </w:rPr>
        <w:t>Train guard</w:t>
      </w:r>
      <w:r w:rsidR="0094397A" w:rsidRPr="005648D6">
        <w:rPr>
          <w:rFonts w:ascii="Times New Roman" w:hAnsi="Times New Roman" w:cs="Times New Roman"/>
          <w:sz w:val="22"/>
          <w:szCs w:val="22"/>
        </w:rPr>
        <w:t xml:space="preserve">. The signal is </w:t>
      </w:r>
      <w:r w:rsidR="00D8437A" w:rsidRPr="005648D6">
        <w:rPr>
          <w:rFonts w:ascii="Times New Roman" w:hAnsi="Times New Roman" w:cs="Times New Roman"/>
          <w:sz w:val="22"/>
          <w:szCs w:val="22"/>
        </w:rPr>
        <w:t>meant</w:t>
      </w:r>
      <w:r w:rsidR="0094397A" w:rsidRPr="005648D6">
        <w:rPr>
          <w:rFonts w:ascii="Times New Roman" w:hAnsi="Times New Roman" w:cs="Times New Roman"/>
          <w:sz w:val="22"/>
          <w:szCs w:val="22"/>
        </w:rPr>
        <w:t xml:space="preserve"> for the driver to react and decelerates the speed of the train an</w:t>
      </w:r>
      <w:r w:rsidR="00D8437A" w:rsidRPr="005648D6">
        <w:rPr>
          <w:rFonts w:ascii="Times New Roman" w:hAnsi="Times New Roman" w:cs="Times New Roman"/>
          <w:sz w:val="22"/>
          <w:szCs w:val="22"/>
        </w:rPr>
        <w:t xml:space="preserve">d </w:t>
      </w:r>
      <w:r w:rsidR="0094397A" w:rsidRPr="005648D6">
        <w:rPr>
          <w:rFonts w:ascii="Times New Roman" w:hAnsi="Times New Roman" w:cs="Times New Roman"/>
          <w:sz w:val="22"/>
          <w:szCs w:val="22"/>
        </w:rPr>
        <w:t xml:space="preserve">if the </w:t>
      </w:r>
      <w:r w:rsidR="00D8437A" w:rsidRPr="005648D6">
        <w:rPr>
          <w:rFonts w:ascii="Times New Roman" w:hAnsi="Times New Roman" w:cs="Times New Roman"/>
          <w:sz w:val="22"/>
          <w:szCs w:val="22"/>
        </w:rPr>
        <w:t>driver</w:t>
      </w:r>
      <w:r w:rsidR="0094397A" w:rsidRPr="005648D6">
        <w:rPr>
          <w:rFonts w:ascii="Times New Roman" w:hAnsi="Times New Roman" w:cs="Times New Roman"/>
          <w:sz w:val="22"/>
          <w:szCs w:val="22"/>
        </w:rPr>
        <w:t xml:space="preserve"> fails to respond the signal is passed to </w:t>
      </w:r>
      <w:r w:rsidR="00D8437A" w:rsidRPr="005648D6">
        <w:rPr>
          <w:rFonts w:ascii="Times New Roman" w:hAnsi="Times New Roman" w:cs="Times New Roman"/>
          <w:sz w:val="22"/>
          <w:szCs w:val="22"/>
        </w:rPr>
        <w:t>actuators and</w:t>
      </w:r>
      <w:r w:rsidR="0094397A" w:rsidRPr="005648D6">
        <w:rPr>
          <w:rFonts w:ascii="Times New Roman" w:hAnsi="Times New Roman" w:cs="Times New Roman"/>
          <w:sz w:val="22"/>
          <w:szCs w:val="22"/>
        </w:rPr>
        <w:t xml:space="preserve"> the </w:t>
      </w:r>
      <w:r w:rsidR="00FB3C89" w:rsidRPr="005648D6">
        <w:rPr>
          <w:rFonts w:ascii="Times New Roman" w:hAnsi="Times New Roman" w:cs="Times New Roman"/>
          <w:sz w:val="22"/>
          <w:szCs w:val="22"/>
        </w:rPr>
        <w:t>deacceleration</w:t>
      </w:r>
      <w:r w:rsidR="00D8437A" w:rsidRPr="005648D6">
        <w:rPr>
          <w:rFonts w:ascii="Times New Roman" w:hAnsi="Times New Roman" w:cs="Times New Roman"/>
          <w:sz w:val="22"/>
          <w:szCs w:val="22"/>
        </w:rPr>
        <w:t xml:space="preserve"> happens.</w:t>
      </w:r>
      <w:r w:rsidR="007D7ADB" w:rsidRPr="005648D6">
        <w:rPr>
          <w:rFonts w:ascii="Times New Roman" w:hAnsi="Times New Roman" w:cs="Times New Roman"/>
          <w:sz w:val="22"/>
          <w:szCs w:val="22"/>
        </w:rPr>
        <w:t xml:space="preserve"> The TCSP is also used for real-time GPS monitoring by monitoring real time train runs and providing </w:t>
      </w:r>
      <w:r w:rsidR="00281718" w:rsidRPr="005648D6">
        <w:rPr>
          <w:rFonts w:ascii="Times New Roman" w:hAnsi="Times New Roman" w:cs="Times New Roman"/>
          <w:sz w:val="22"/>
          <w:szCs w:val="22"/>
        </w:rPr>
        <w:t>customers with</w:t>
      </w:r>
      <w:r w:rsidR="007D7ADB" w:rsidRPr="005648D6">
        <w:rPr>
          <w:rFonts w:ascii="Times New Roman" w:hAnsi="Times New Roman" w:cs="Times New Roman"/>
          <w:sz w:val="22"/>
          <w:szCs w:val="22"/>
        </w:rPr>
        <w:t xml:space="preserve"> accurate timetables via websites, mobile apps and station </w:t>
      </w:r>
      <w:r w:rsidR="000649E3" w:rsidRPr="005648D6">
        <w:rPr>
          <w:rFonts w:ascii="Times New Roman" w:hAnsi="Times New Roman" w:cs="Times New Roman"/>
          <w:sz w:val="22"/>
          <w:szCs w:val="22"/>
        </w:rPr>
        <w:t>announcements</w:t>
      </w:r>
      <w:r w:rsidR="007D7ADB" w:rsidRPr="005648D6">
        <w:rPr>
          <w:rFonts w:ascii="Times New Roman" w:hAnsi="Times New Roman" w:cs="Times New Roman"/>
          <w:sz w:val="22"/>
          <w:szCs w:val="22"/>
        </w:rPr>
        <w:t>, thus helping passengers to take smart timely decisions.</w:t>
      </w:r>
      <w:r w:rsidR="00140217" w:rsidRPr="005648D6">
        <w:rPr>
          <w:rFonts w:ascii="Times New Roman" w:hAnsi="Times New Roman" w:cs="Times New Roman"/>
          <w:sz w:val="22"/>
          <w:szCs w:val="22"/>
        </w:rPr>
        <w:t xml:space="preserve"> With advances in technology comes its threats as well. The overlap of number of domains in the CPS </w:t>
      </w:r>
      <w:r w:rsidR="004B0EEC" w:rsidRPr="005648D6">
        <w:rPr>
          <w:rFonts w:ascii="Times New Roman" w:hAnsi="Times New Roman" w:cs="Times New Roman"/>
          <w:sz w:val="22"/>
          <w:szCs w:val="22"/>
        </w:rPr>
        <w:t>systems</w:t>
      </w:r>
      <w:r w:rsidR="00140217" w:rsidRPr="005648D6">
        <w:rPr>
          <w:rFonts w:ascii="Times New Roman" w:hAnsi="Times New Roman" w:cs="Times New Roman"/>
          <w:sz w:val="22"/>
          <w:szCs w:val="22"/>
        </w:rPr>
        <w:t xml:space="preserve"> increased the </w:t>
      </w:r>
      <w:r w:rsidR="004B0EEC" w:rsidRPr="005648D6">
        <w:rPr>
          <w:rFonts w:ascii="Times New Roman" w:hAnsi="Times New Roman" w:cs="Times New Roman"/>
          <w:sz w:val="22"/>
          <w:szCs w:val="22"/>
        </w:rPr>
        <w:t>criticality</w:t>
      </w:r>
      <w:r w:rsidR="00140217" w:rsidRPr="005648D6">
        <w:rPr>
          <w:rFonts w:ascii="Times New Roman" w:hAnsi="Times New Roman" w:cs="Times New Roman"/>
          <w:sz w:val="22"/>
          <w:szCs w:val="22"/>
        </w:rPr>
        <w:t xml:space="preserve"> </w:t>
      </w:r>
      <w:r w:rsidR="00FF6A8D" w:rsidRPr="005648D6">
        <w:rPr>
          <w:rFonts w:ascii="Times New Roman" w:hAnsi="Times New Roman" w:cs="Times New Roman"/>
          <w:sz w:val="22"/>
          <w:szCs w:val="22"/>
        </w:rPr>
        <w:t>of</w:t>
      </w:r>
      <w:r w:rsidR="00140217" w:rsidRPr="005648D6">
        <w:rPr>
          <w:rFonts w:ascii="Times New Roman" w:hAnsi="Times New Roman" w:cs="Times New Roman"/>
          <w:sz w:val="22"/>
          <w:szCs w:val="22"/>
        </w:rPr>
        <w:t xml:space="preserve"> the components used and forced </w:t>
      </w:r>
      <w:r w:rsidR="008D1BBA" w:rsidRPr="005648D6">
        <w:rPr>
          <w:rFonts w:ascii="Times New Roman" w:hAnsi="Times New Roman" w:cs="Times New Roman"/>
          <w:sz w:val="22"/>
          <w:szCs w:val="22"/>
        </w:rPr>
        <w:t>industry</w:t>
      </w:r>
      <w:r w:rsidR="00140217" w:rsidRPr="005648D6">
        <w:rPr>
          <w:rFonts w:ascii="Times New Roman" w:hAnsi="Times New Roman" w:cs="Times New Roman"/>
          <w:sz w:val="22"/>
          <w:szCs w:val="22"/>
        </w:rPr>
        <w:t xml:space="preserve"> to think of different </w:t>
      </w:r>
      <w:r w:rsidR="00C92D19" w:rsidRPr="005648D6">
        <w:rPr>
          <w:rFonts w:ascii="Times New Roman" w:hAnsi="Times New Roman" w:cs="Times New Roman"/>
          <w:sz w:val="22"/>
          <w:szCs w:val="22"/>
        </w:rPr>
        <w:t>approaches</w:t>
      </w:r>
      <w:r w:rsidR="00140217" w:rsidRPr="005648D6">
        <w:rPr>
          <w:rFonts w:ascii="Times New Roman" w:hAnsi="Times New Roman" w:cs="Times New Roman"/>
          <w:sz w:val="22"/>
          <w:szCs w:val="22"/>
        </w:rPr>
        <w:t xml:space="preserve"> to protect data, people and infrastructure against emerging threats.</w:t>
      </w:r>
    </w:p>
    <w:p w14:paraId="2EC18EB2" w14:textId="2E4F6B15" w:rsidR="00D91F75" w:rsidRPr="005648D6" w:rsidRDefault="009A6538" w:rsidP="00E94796">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2.2] </w:t>
      </w:r>
      <w:r w:rsidR="00D91F75" w:rsidRPr="005648D6">
        <w:rPr>
          <w:rFonts w:ascii="Times New Roman" w:hAnsi="Times New Roman" w:cs="Times New Roman"/>
          <w:b/>
          <w:bCs/>
          <w:sz w:val="22"/>
          <w:szCs w:val="22"/>
        </w:rPr>
        <w:t>C</w:t>
      </w:r>
      <w:r w:rsidR="00257FD8">
        <w:rPr>
          <w:rFonts w:ascii="Times New Roman" w:hAnsi="Times New Roman" w:cs="Times New Roman"/>
          <w:b/>
          <w:bCs/>
          <w:sz w:val="22"/>
          <w:szCs w:val="22"/>
        </w:rPr>
        <w:t>ritical Infrastructure</w:t>
      </w:r>
      <w:r w:rsidR="00D91F75" w:rsidRPr="005648D6">
        <w:rPr>
          <w:rFonts w:ascii="Times New Roman" w:hAnsi="Times New Roman" w:cs="Times New Roman"/>
          <w:b/>
          <w:bCs/>
          <w:sz w:val="22"/>
          <w:szCs w:val="22"/>
        </w:rPr>
        <w:t xml:space="preserve"> and interdependency concepts</w:t>
      </w:r>
    </w:p>
    <w:p w14:paraId="4905D3B3" w14:textId="58F47624" w:rsidR="009D33F4" w:rsidRPr="005648D6" w:rsidRDefault="005043A6"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Critical infrastructure (CI) refers to process, systems, networks and related tools, software, assets and networks which are essential to public health, safety, security, economy and effective functioning of private and governmental sectors. </w:t>
      </w:r>
      <w:r w:rsidR="00D106FD" w:rsidRPr="00D106FD">
        <w:rPr>
          <w:rFonts w:ascii="Times New Roman" w:hAnsi="Times New Roman" w:cs="Times New Roman"/>
          <w:sz w:val="22"/>
          <w:szCs w:val="22"/>
        </w:rPr>
        <w:t>[8]</w:t>
      </w:r>
      <w:r w:rsidR="00D106FD">
        <w:t xml:space="preserve"> </w:t>
      </w:r>
      <w:r w:rsidR="009D33F4" w:rsidRPr="005648D6">
        <w:rPr>
          <w:rFonts w:ascii="Times New Roman" w:hAnsi="Times New Roman" w:cs="Times New Roman"/>
          <w:sz w:val="22"/>
          <w:szCs w:val="22"/>
        </w:rPr>
        <w:t xml:space="preserve">The CIKR is highly interdependent and primary classes of </w:t>
      </w:r>
      <w:r w:rsidR="009F511B" w:rsidRPr="005648D6">
        <w:rPr>
          <w:rFonts w:ascii="Times New Roman" w:hAnsi="Times New Roman" w:cs="Times New Roman"/>
          <w:sz w:val="22"/>
          <w:szCs w:val="22"/>
        </w:rPr>
        <w:t>interdependence</w:t>
      </w:r>
      <w:r w:rsidR="009D33F4" w:rsidRPr="005648D6">
        <w:rPr>
          <w:rFonts w:ascii="Times New Roman" w:hAnsi="Times New Roman" w:cs="Times New Roman"/>
          <w:sz w:val="22"/>
          <w:szCs w:val="22"/>
        </w:rPr>
        <w:t xml:space="preserve"> are </w:t>
      </w:r>
      <w:r w:rsidR="00D106FD" w:rsidRPr="005648D6">
        <w:rPr>
          <w:rFonts w:ascii="Times New Roman" w:hAnsi="Times New Roman" w:cs="Times New Roman"/>
          <w:sz w:val="22"/>
          <w:szCs w:val="22"/>
        </w:rPr>
        <w:t>physical</w:t>
      </w:r>
      <w:r w:rsidR="009D33F4" w:rsidRPr="005648D6">
        <w:rPr>
          <w:rFonts w:ascii="Times New Roman" w:hAnsi="Times New Roman" w:cs="Times New Roman"/>
          <w:sz w:val="22"/>
          <w:szCs w:val="22"/>
        </w:rPr>
        <w:t xml:space="preserve"> and cyber </w:t>
      </w:r>
      <w:r w:rsidR="009F511B" w:rsidRPr="005648D6">
        <w:rPr>
          <w:rFonts w:ascii="Times New Roman" w:hAnsi="Times New Roman" w:cs="Times New Roman"/>
          <w:sz w:val="22"/>
          <w:szCs w:val="22"/>
        </w:rPr>
        <w:t>interdependence</w:t>
      </w:r>
      <w:r w:rsidR="009D33F4" w:rsidRPr="005648D6">
        <w:rPr>
          <w:rFonts w:ascii="Times New Roman" w:hAnsi="Times New Roman" w:cs="Times New Roman"/>
          <w:sz w:val="22"/>
          <w:szCs w:val="22"/>
        </w:rPr>
        <w:t xml:space="preserve">. The cyber interdependencies arris </w:t>
      </w:r>
      <w:r w:rsidR="009F511B" w:rsidRPr="005648D6">
        <w:rPr>
          <w:rFonts w:ascii="Times New Roman" w:hAnsi="Times New Roman" w:cs="Times New Roman"/>
          <w:sz w:val="22"/>
          <w:szCs w:val="22"/>
        </w:rPr>
        <w:t>from</w:t>
      </w:r>
      <w:r w:rsidR="009D33F4" w:rsidRPr="005648D6">
        <w:rPr>
          <w:rFonts w:ascii="Times New Roman" w:hAnsi="Times New Roman" w:cs="Times New Roman"/>
          <w:sz w:val="22"/>
          <w:szCs w:val="22"/>
        </w:rPr>
        <w:t xml:space="preserve"> the information exchange, usage of networks for automation of tasks and modernizing the infrastructure through computerization and </w:t>
      </w:r>
      <w:r w:rsidR="009F511B" w:rsidRPr="005648D6">
        <w:rPr>
          <w:rFonts w:ascii="Times New Roman" w:hAnsi="Times New Roman" w:cs="Times New Roman"/>
          <w:sz w:val="22"/>
          <w:szCs w:val="22"/>
        </w:rPr>
        <w:t>widespread</w:t>
      </w:r>
      <w:r w:rsidR="009D33F4" w:rsidRPr="005648D6">
        <w:rPr>
          <w:rFonts w:ascii="Times New Roman" w:hAnsi="Times New Roman" w:cs="Times New Roman"/>
          <w:sz w:val="22"/>
          <w:szCs w:val="22"/>
        </w:rPr>
        <w:t xml:space="preserve"> use of supervisory control and data acquisition systems (</w:t>
      </w:r>
      <w:r w:rsidR="003F4437" w:rsidRPr="005648D6">
        <w:rPr>
          <w:rFonts w:ascii="Times New Roman" w:hAnsi="Times New Roman" w:cs="Times New Roman"/>
          <w:sz w:val="22"/>
          <w:szCs w:val="22"/>
        </w:rPr>
        <w:t>SCADA)</w:t>
      </w:r>
      <w:r w:rsidR="009D33F4" w:rsidRPr="005648D6">
        <w:rPr>
          <w:rFonts w:ascii="Times New Roman" w:hAnsi="Times New Roman" w:cs="Times New Roman"/>
          <w:sz w:val="22"/>
          <w:szCs w:val="22"/>
        </w:rPr>
        <w:t>.</w:t>
      </w:r>
    </w:p>
    <w:p w14:paraId="186B1A09" w14:textId="2EFB5F59" w:rsidR="004E79BE" w:rsidRPr="005648D6" w:rsidRDefault="00BA6E42"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Transportation industry </w:t>
      </w:r>
      <w:r w:rsidR="005043A6" w:rsidRPr="005648D6">
        <w:rPr>
          <w:rFonts w:ascii="Times New Roman" w:hAnsi="Times New Roman" w:cs="Times New Roman"/>
          <w:sz w:val="22"/>
          <w:szCs w:val="22"/>
        </w:rPr>
        <w:t>falls</w:t>
      </w:r>
      <w:r w:rsidRPr="005648D6">
        <w:rPr>
          <w:rFonts w:ascii="Times New Roman" w:hAnsi="Times New Roman" w:cs="Times New Roman"/>
          <w:sz w:val="22"/>
          <w:szCs w:val="22"/>
        </w:rPr>
        <w:t xml:space="preserve"> under Critical Infrastructure industry</w:t>
      </w:r>
      <w:r w:rsidR="001A3A88" w:rsidRPr="005648D6">
        <w:rPr>
          <w:rFonts w:ascii="Times New Roman" w:hAnsi="Times New Roman" w:cs="Times New Roman"/>
          <w:sz w:val="22"/>
          <w:szCs w:val="22"/>
        </w:rPr>
        <w:t xml:space="preserve"> as well and </w:t>
      </w:r>
      <w:r w:rsidR="006A724E" w:rsidRPr="005648D6">
        <w:rPr>
          <w:rFonts w:ascii="Times New Roman" w:hAnsi="Times New Roman" w:cs="Times New Roman"/>
          <w:sz w:val="22"/>
          <w:szCs w:val="22"/>
        </w:rPr>
        <w:t>is supported by a array of networks, people, assets, functions and information collection and exchange.</w:t>
      </w:r>
      <w:r w:rsidR="00DD0FE8" w:rsidRPr="005648D6">
        <w:rPr>
          <w:rFonts w:ascii="Times New Roman" w:hAnsi="Times New Roman" w:cs="Times New Roman"/>
          <w:sz w:val="22"/>
          <w:szCs w:val="22"/>
        </w:rPr>
        <w:t xml:space="preserve"> </w:t>
      </w:r>
      <w:r w:rsidR="00BB73C0" w:rsidRPr="005648D6">
        <w:rPr>
          <w:rFonts w:ascii="Times New Roman" w:hAnsi="Times New Roman" w:cs="Times New Roman"/>
          <w:sz w:val="22"/>
          <w:szCs w:val="22"/>
        </w:rPr>
        <w:t xml:space="preserve">Transportation sector is also deeply interconnected with other CIKR </w:t>
      </w:r>
      <w:r w:rsidR="00EA484C" w:rsidRPr="005648D6">
        <w:rPr>
          <w:rFonts w:ascii="Times New Roman" w:hAnsi="Times New Roman" w:cs="Times New Roman"/>
          <w:sz w:val="22"/>
          <w:szCs w:val="22"/>
        </w:rPr>
        <w:t>sectors</w:t>
      </w:r>
      <w:r w:rsidR="00BB73C0" w:rsidRPr="005648D6">
        <w:rPr>
          <w:rFonts w:ascii="Times New Roman" w:hAnsi="Times New Roman" w:cs="Times New Roman"/>
          <w:sz w:val="22"/>
          <w:szCs w:val="22"/>
        </w:rPr>
        <w:t xml:space="preserve"> like financial sector and the two sectors are bidirectionally dependent shaping operational stability, revenue flow and long-term infrastructure development. Modern transit systems like MBRA rely upon complex financial networks payment mechanisms which supports its daily operations and transportation performance directly affects the financial markets through economic productivity, workforce mobility, and supply chain efficiency.  Any disruption in financial services or network used by transportation can immediately impact transit agencies revenue systems and operational continuity. Conversely, major outages in transportation industry can have direct effects on financial markets or lead to economic losses. This interdependency and tight coupling </w:t>
      </w:r>
      <w:r w:rsidR="00EA484C" w:rsidRPr="005648D6">
        <w:rPr>
          <w:rFonts w:ascii="Times New Roman" w:hAnsi="Times New Roman" w:cs="Times New Roman"/>
          <w:sz w:val="22"/>
          <w:szCs w:val="22"/>
        </w:rPr>
        <w:t>highlight</w:t>
      </w:r>
      <w:r w:rsidR="00BB73C0" w:rsidRPr="005648D6">
        <w:rPr>
          <w:rFonts w:ascii="Times New Roman" w:hAnsi="Times New Roman" w:cs="Times New Roman"/>
          <w:sz w:val="22"/>
          <w:szCs w:val="22"/>
        </w:rPr>
        <w:t xml:space="preserve"> the critical importance of securing both the transportation and its associated financial systems.</w:t>
      </w:r>
    </w:p>
    <w:p w14:paraId="528BFD08" w14:textId="4A8F25FC" w:rsidR="00D91F75" w:rsidRPr="005648D6" w:rsidRDefault="005F7395" w:rsidP="00A078F4">
      <w:pPr>
        <w:spacing w:after="0" w:line="240" w:lineRule="auto"/>
        <w:contextualSpacing/>
        <w:jc w:val="both"/>
        <w:rPr>
          <w:rFonts w:ascii="Times New Roman" w:hAnsi="Times New Roman" w:cs="Times New Roman"/>
          <w:sz w:val="22"/>
          <w:szCs w:val="22"/>
        </w:rPr>
      </w:pPr>
      <w:r>
        <w:rPr>
          <w:rFonts w:ascii="Times New Roman" w:hAnsi="Times New Roman" w:cs="Times New Roman"/>
          <w:b/>
          <w:bCs/>
          <w:sz w:val="22"/>
          <w:szCs w:val="22"/>
        </w:rPr>
        <w:lastRenderedPageBreak/>
        <w:t xml:space="preserve">2.3] </w:t>
      </w:r>
      <w:r w:rsidR="00D91F75" w:rsidRPr="005648D6">
        <w:rPr>
          <w:rFonts w:ascii="Times New Roman" w:hAnsi="Times New Roman" w:cs="Times New Roman"/>
          <w:b/>
          <w:bCs/>
          <w:sz w:val="22"/>
          <w:szCs w:val="22"/>
        </w:rPr>
        <w:t>Related attacks on fare systems globally</w:t>
      </w:r>
    </w:p>
    <w:p w14:paraId="526417A4" w14:textId="4848E3C0" w:rsidR="00D91F75" w:rsidRPr="005648D6" w:rsidRDefault="00B54BAB"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Globally, cyberattacks have known being targeting public transit systems and services because of exposed vulnerabilities, sensitive data and have revealed attack vector utilizing smart ticket infrastructure for executing the service disruption of data theft. For example, the cyber incident which happened on Trasport for London (TFL), UK.</w:t>
      </w:r>
      <w:r w:rsidR="009F5E40" w:rsidRPr="005648D6">
        <w:rPr>
          <w:rFonts w:ascii="Times New Roman" w:hAnsi="Times New Roman" w:cs="Times New Roman"/>
          <w:sz w:val="22"/>
          <w:szCs w:val="22"/>
        </w:rPr>
        <w:t xml:space="preserve"> </w:t>
      </w:r>
      <w:r w:rsidR="009944AF" w:rsidRPr="005648D6">
        <w:rPr>
          <w:rFonts w:ascii="Times New Roman" w:hAnsi="Times New Roman" w:cs="Times New Roman"/>
          <w:sz w:val="22"/>
          <w:szCs w:val="22"/>
        </w:rPr>
        <w:t>An</w:t>
      </w:r>
      <w:r w:rsidR="009F5E40" w:rsidRPr="005648D6">
        <w:rPr>
          <w:rFonts w:ascii="Times New Roman" w:hAnsi="Times New Roman" w:cs="Times New Roman"/>
          <w:sz w:val="22"/>
          <w:szCs w:val="22"/>
        </w:rPr>
        <w:t xml:space="preserve"> uncon</w:t>
      </w:r>
      <w:r w:rsidR="009944AF" w:rsidRPr="005648D6">
        <w:rPr>
          <w:rFonts w:ascii="Times New Roman" w:hAnsi="Times New Roman" w:cs="Times New Roman"/>
          <w:sz w:val="22"/>
          <w:szCs w:val="22"/>
        </w:rPr>
        <w:t>firmed</w:t>
      </w:r>
      <w:r w:rsidR="009F5E40" w:rsidRPr="005648D6">
        <w:rPr>
          <w:rFonts w:ascii="Times New Roman" w:hAnsi="Times New Roman" w:cs="Times New Roman"/>
          <w:sz w:val="22"/>
          <w:szCs w:val="22"/>
        </w:rPr>
        <w:t xml:space="preserve"> </w:t>
      </w:r>
      <w:r w:rsidR="00D14040" w:rsidRPr="005648D6">
        <w:rPr>
          <w:rFonts w:ascii="Times New Roman" w:hAnsi="Times New Roman" w:cs="Times New Roman"/>
          <w:sz w:val="22"/>
          <w:szCs w:val="22"/>
        </w:rPr>
        <w:t>identity on September 10</w:t>
      </w:r>
      <w:r w:rsidR="00981E42" w:rsidRPr="005648D6">
        <w:rPr>
          <w:rFonts w:ascii="Times New Roman" w:hAnsi="Times New Roman" w:cs="Times New Roman"/>
          <w:sz w:val="22"/>
          <w:szCs w:val="22"/>
        </w:rPr>
        <w:t>, 2024,</w:t>
      </w:r>
      <w:r w:rsidR="009F5E40" w:rsidRPr="005648D6">
        <w:rPr>
          <w:rFonts w:ascii="Times New Roman" w:hAnsi="Times New Roman" w:cs="Times New Roman"/>
          <w:sz w:val="22"/>
          <w:szCs w:val="22"/>
        </w:rPr>
        <w:t xml:space="preserve"> made use of Oyster and contactless payment schemes to gain unauthorized access to systems </w:t>
      </w:r>
      <w:r w:rsidR="009944AF" w:rsidRPr="005648D6">
        <w:rPr>
          <w:rFonts w:ascii="Times New Roman" w:hAnsi="Times New Roman" w:cs="Times New Roman"/>
          <w:sz w:val="22"/>
          <w:szCs w:val="22"/>
        </w:rPr>
        <w:t>containing</w:t>
      </w:r>
      <w:r w:rsidR="009F5E40" w:rsidRPr="005648D6">
        <w:rPr>
          <w:rFonts w:ascii="Times New Roman" w:hAnsi="Times New Roman" w:cs="Times New Roman"/>
          <w:sz w:val="22"/>
          <w:szCs w:val="22"/>
        </w:rPr>
        <w:t xml:space="preserve"> customer data and personal information.</w:t>
      </w:r>
      <w:r w:rsidR="008D6951" w:rsidRPr="005648D6">
        <w:rPr>
          <w:rFonts w:ascii="Times New Roman" w:hAnsi="Times New Roman" w:cs="Times New Roman"/>
          <w:sz w:val="22"/>
          <w:szCs w:val="22"/>
        </w:rPr>
        <w:t xml:space="preserve"> The attack vector follows a path comprising of </w:t>
      </w:r>
      <w:r w:rsidR="00305FA2" w:rsidRPr="005648D6">
        <w:rPr>
          <w:rFonts w:ascii="Times New Roman" w:hAnsi="Times New Roman" w:cs="Times New Roman"/>
          <w:sz w:val="22"/>
          <w:szCs w:val="22"/>
        </w:rPr>
        <w:t>third-party</w:t>
      </w:r>
      <w:r w:rsidR="008D6951" w:rsidRPr="005648D6">
        <w:rPr>
          <w:rFonts w:ascii="Times New Roman" w:hAnsi="Times New Roman" w:cs="Times New Roman"/>
          <w:sz w:val="22"/>
          <w:szCs w:val="22"/>
        </w:rPr>
        <w:t xml:space="preserve"> IT systems used by TFL</w:t>
      </w:r>
      <w:r w:rsidR="0036390C" w:rsidRPr="005648D6">
        <w:rPr>
          <w:rFonts w:ascii="Times New Roman" w:hAnsi="Times New Roman" w:cs="Times New Roman"/>
          <w:sz w:val="22"/>
          <w:szCs w:val="22"/>
        </w:rPr>
        <w:t xml:space="preserve"> moving laterally </w:t>
      </w:r>
      <w:r w:rsidR="00E0736F" w:rsidRPr="005648D6">
        <w:rPr>
          <w:rFonts w:ascii="Times New Roman" w:hAnsi="Times New Roman" w:cs="Times New Roman"/>
          <w:sz w:val="22"/>
          <w:szCs w:val="22"/>
        </w:rPr>
        <w:t xml:space="preserve">till accessing legacy database </w:t>
      </w:r>
      <w:r w:rsidR="00981E42" w:rsidRPr="005648D6">
        <w:rPr>
          <w:rFonts w:ascii="Times New Roman" w:hAnsi="Times New Roman" w:cs="Times New Roman"/>
          <w:sz w:val="22"/>
          <w:szCs w:val="22"/>
        </w:rPr>
        <w:t>containing</w:t>
      </w:r>
      <w:r w:rsidR="00E0736F" w:rsidRPr="005648D6">
        <w:rPr>
          <w:rFonts w:ascii="Times New Roman" w:hAnsi="Times New Roman" w:cs="Times New Roman"/>
          <w:sz w:val="22"/>
          <w:szCs w:val="22"/>
        </w:rPr>
        <w:t xml:space="preserve"> customer information.</w:t>
      </w:r>
      <w:r w:rsidR="00234022" w:rsidRPr="005648D6">
        <w:rPr>
          <w:rFonts w:ascii="Times New Roman" w:hAnsi="Times New Roman" w:cs="Times New Roman"/>
          <w:sz w:val="22"/>
          <w:szCs w:val="22"/>
        </w:rPr>
        <w:t xml:space="preserve"> </w:t>
      </w:r>
      <w:r w:rsidR="007C5D1B" w:rsidRPr="005648D6">
        <w:rPr>
          <w:rFonts w:ascii="Times New Roman" w:hAnsi="Times New Roman" w:cs="Times New Roman"/>
          <w:sz w:val="22"/>
          <w:szCs w:val="22"/>
        </w:rPr>
        <w:t xml:space="preserve">This affected millions of Londoners including older adults, veterans, and </w:t>
      </w:r>
      <w:r w:rsidR="005D2C48" w:rsidRPr="005648D6">
        <w:rPr>
          <w:rFonts w:ascii="Times New Roman" w:hAnsi="Times New Roman" w:cs="Times New Roman"/>
          <w:sz w:val="22"/>
          <w:szCs w:val="22"/>
        </w:rPr>
        <w:t>individuals</w:t>
      </w:r>
      <w:r w:rsidR="007C5D1B" w:rsidRPr="005648D6">
        <w:rPr>
          <w:rFonts w:ascii="Times New Roman" w:hAnsi="Times New Roman" w:cs="Times New Roman"/>
          <w:sz w:val="22"/>
          <w:szCs w:val="22"/>
        </w:rPr>
        <w:t xml:space="preserve"> with disability.</w:t>
      </w:r>
      <w:r w:rsidR="00691EDF" w:rsidRPr="005648D6">
        <w:rPr>
          <w:rFonts w:ascii="Times New Roman" w:hAnsi="Times New Roman" w:cs="Times New Roman"/>
          <w:sz w:val="22"/>
          <w:szCs w:val="22"/>
        </w:rPr>
        <w:t xml:space="preserve"> A similar event in UK rail network took place where 19 U railway stations </w:t>
      </w:r>
      <w:r w:rsidR="00A35803" w:rsidRPr="005648D6">
        <w:rPr>
          <w:rFonts w:ascii="Times New Roman" w:hAnsi="Times New Roman" w:cs="Times New Roman"/>
          <w:sz w:val="22"/>
          <w:szCs w:val="22"/>
        </w:rPr>
        <w:t>Wi-Fi</w:t>
      </w:r>
      <w:r w:rsidR="00691EDF" w:rsidRPr="005648D6">
        <w:rPr>
          <w:rFonts w:ascii="Times New Roman" w:hAnsi="Times New Roman" w:cs="Times New Roman"/>
          <w:sz w:val="22"/>
          <w:szCs w:val="22"/>
        </w:rPr>
        <w:t xml:space="preserve"> services were </w:t>
      </w:r>
      <w:r w:rsidR="00D259E2" w:rsidRPr="005648D6">
        <w:rPr>
          <w:rFonts w:ascii="Times New Roman" w:hAnsi="Times New Roman" w:cs="Times New Roman"/>
          <w:sz w:val="22"/>
          <w:szCs w:val="22"/>
        </w:rPr>
        <w:t>disrupted and</w:t>
      </w:r>
      <w:r w:rsidR="00691EDF" w:rsidRPr="005648D6">
        <w:rPr>
          <w:rFonts w:ascii="Times New Roman" w:hAnsi="Times New Roman" w:cs="Times New Roman"/>
          <w:sz w:val="22"/>
          <w:szCs w:val="22"/>
        </w:rPr>
        <w:t xml:space="preserve"> cyber vandalism took place</w:t>
      </w:r>
      <w:r w:rsidR="00691EDF" w:rsidRPr="003C4748">
        <w:rPr>
          <w:rFonts w:ascii="Times New Roman" w:hAnsi="Times New Roman" w:cs="Times New Roman"/>
          <w:sz w:val="22"/>
          <w:szCs w:val="22"/>
        </w:rPr>
        <w:t>.</w:t>
      </w:r>
      <w:r w:rsidR="003C4748" w:rsidRPr="003C4748">
        <w:rPr>
          <w:rFonts w:ascii="Times New Roman" w:hAnsi="Times New Roman" w:cs="Times New Roman"/>
          <w:sz w:val="22"/>
          <w:szCs w:val="22"/>
        </w:rPr>
        <w:t>[6] [7]</w:t>
      </w:r>
      <w:r w:rsidR="003C4748" w:rsidRPr="005648D6">
        <w:rPr>
          <w:rFonts w:ascii="Times New Roman" w:hAnsi="Times New Roman" w:cs="Times New Roman"/>
          <w:sz w:val="22"/>
          <w:szCs w:val="22"/>
        </w:rPr>
        <w:t xml:space="preserve"> </w:t>
      </w:r>
    </w:p>
    <w:p w14:paraId="0228CE25" w14:textId="0389DC81" w:rsidR="00582811" w:rsidRPr="008A4BC4" w:rsidRDefault="00582811" w:rsidP="00A078F4">
      <w:pPr>
        <w:spacing w:after="0" w:line="240" w:lineRule="auto"/>
        <w:contextualSpacing/>
        <w:jc w:val="both"/>
        <w:rPr>
          <w:rFonts w:ascii="Times New Roman" w:hAnsi="Times New Roman" w:cs="Times New Roman"/>
          <w:b/>
          <w:bCs/>
        </w:rPr>
      </w:pPr>
      <w:r w:rsidRPr="008A4BC4">
        <w:rPr>
          <w:rFonts w:ascii="Times New Roman" w:hAnsi="Times New Roman" w:cs="Times New Roman"/>
          <w:b/>
          <w:bCs/>
        </w:rPr>
        <w:t>3</w:t>
      </w:r>
      <w:r w:rsidR="009D0C76">
        <w:rPr>
          <w:rFonts w:ascii="Times New Roman" w:hAnsi="Times New Roman" w:cs="Times New Roman"/>
          <w:b/>
          <w:bCs/>
        </w:rPr>
        <w:t>]</w:t>
      </w:r>
      <w:r w:rsidRPr="008A4BC4">
        <w:rPr>
          <w:rFonts w:ascii="Times New Roman" w:hAnsi="Times New Roman" w:cs="Times New Roman"/>
          <w:b/>
          <w:bCs/>
        </w:rPr>
        <w:t xml:space="preserve"> Overview of the MBTA AFC 2.0 Architecture</w:t>
      </w:r>
    </w:p>
    <w:p w14:paraId="72792540" w14:textId="51BE4942" w:rsidR="00582811" w:rsidRPr="004C4EC1" w:rsidRDefault="004C4EC1" w:rsidP="004C4EC1">
      <w:pPr>
        <w:spacing w:after="0" w:line="240" w:lineRule="auto"/>
        <w:contextualSpacing/>
        <w:jc w:val="both"/>
        <w:rPr>
          <w:rFonts w:ascii="Times New Roman" w:hAnsi="Times New Roman" w:cs="Times New Roman"/>
          <w:b/>
          <w:bCs/>
          <w:sz w:val="22"/>
          <w:szCs w:val="22"/>
        </w:rPr>
      </w:pPr>
      <w:r w:rsidRPr="004C4EC1">
        <w:rPr>
          <w:rFonts w:ascii="Times New Roman" w:hAnsi="Times New Roman" w:cs="Times New Roman"/>
          <w:b/>
          <w:bCs/>
          <w:sz w:val="22"/>
          <w:szCs w:val="22"/>
        </w:rPr>
        <w:t xml:space="preserve">3.1] </w:t>
      </w:r>
      <w:r w:rsidRPr="004C4EC1">
        <w:rPr>
          <w:rFonts w:ascii="Times New Roman" w:hAnsi="Times New Roman" w:cs="Times New Roman"/>
          <w:b/>
          <w:bCs/>
          <w:sz w:val="22"/>
          <w:szCs w:val="22"/>
        </w:rPr>
        <w:t>System Components and Data Flow</w:t>
      </w:r>
    </w:p>
    <w:p w14:paraId="0034A290" w14:textId="77777777" w:rsidR="001B2FF0" w:rsidRPr="005648D6" w:rsidRDefault="001B2FF0"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The MBTA’s AFC 2.0 program represents a large-scale modernization of the agency’s fare collection ecosystem, integrating multiple payment channels—from vehicle-mounted fare boxes and contactless validators to mobile applications capable of reloading CharlieCards and providing trip planning functions. Across buses, subway stations, commuter rail, trolleys, and ferry terminals, the system relies on a wide array of physical devices that serve as the first point of interaction with passengers. To support this extensive infrastructure, MBTA has partnered with OpCo LLC to manage the backend platform responsible for processing fare transactions, account data, and system-wide operational logic.</w:t>
      </w:r>
    </w:p>
    <w:p w14:paraId="7E4D277B" w14:textId="53D2556B" w:rsidR="001B2FF0" w:rsidRPr="005648D6" w:rsidRDefault="001B2FF0"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transaction flow begins when a passenger taps a contactless card or mobile device on a validator installed at a bus door, train entry gate, or on-board fare reader. Each validator functions as </w:t>
      </w:r>
      <w:r w:rsidR="00AE605E" w:rsidRPr="005648D6">
        <w:rPr>
          <w:rFonts w:ascii="Times New Roman" w:hAnsi="Times New Roman" w:cs="Times New Roman"/>
          <w:sz w:val="22"/>
          <w:szCs w:val="22"/>
        </w:rPr>
        <w:t>secondary</w:t>
      </w:r>
      <w:r w:rsidRPr="005648D6">
        <w:rPr>
          <w:rFonts w:ascii="Times New Roman" w:hAnsi="Times New Roman" w:cs="Times New Roman"/>
          <w:sz w:val="22"/>
          <w:szCs w:val="22"/>
        </w:rPr>
        <w:t xml:space="preserve"> edge device, capturing transaction details. These individual transaction events </w:t>
      </w:r>
      <w:r w:rsidR="009B3CA4" w:rsidRPr="005648D6">
        <w:rPr>
          <w:rFonts w:ascii="Times New Roman" w:hAnsi="Times New Roman" w:cs="Times New Roman"/>
          <w:sz w:val="22"/>
          <w:szCs w:val="22"/>
        </w:rPr>
        <w:t xml:space="preserve">collected from various validators </w:t>
      </w:r>
      <w:r w:rsidRPr="005648D6">
        <w:rPr>
          <w:rFonts w:ascii="Times New Roman" w:hAnsi="Times New Roman" w:cs="Times New Roman"/>
          <w:sz w:val="22"/>
          <w:szCs w:val="22"/>
        </w:rPr>
        <w:t xml:space="preserve">are transmitted to a Local Aggregation Server, which consolidates data from multiple validators operating along a given </w:t>
      </w:r>
      <w:r w:rsidR="00362D70" w:rsidRPr="005648D6">
        <w:rPr>
          <w:rFonts w:ascii="Times New Roman" w:hAnsi="Times New Roman" w:cs="Times New Roman"/>
          <w:sz w:val="22"/>
          <w:szCs w:val="22"/>
        </w:rPr>
        <w:t xml:space="preserve">bus or train </w:t>
      </w:r>
      <w:r w:rsidRPr="005648D6">
        <w:rPr>
          <w:rFonts w:ascii="Times New Roman" w:hAnsi="Times New Roman" w:cs="Times New Roman"/>
          <w:sz w:val="22"/>
          <w:szCs w:val="22"/>
        </w:rPr>
        <w:t>route or station cluster. From there, batched transaction records are forwarded to the Central Transaction Server (CTS), the core processing node within the AFC 2.0 architecture.</w:t>
      </w:r>
    </w:p>
    <w:p w14:paraId="70F08A3A" w14:textId="242C9103" w:rsidR="001B2FF0" w:rsidRPr="005648D6" w:rsidRDefault="005857A5"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CTS</w:t>
      </w:r>
      <w:r w:rsidR="001B2FF0" w:rsidRPr="005648D6">
        <w:rPr>
          <w:rFonts w:ascii="Times New Roman" w:hAnsi="Times New Roman" w:cs="Times New Roman"/>
          <w:sz w:val="22"/>
          <w:szCs w:val="22"/>
        </w:rPr>
        <w:t xml:space="preserve"> performs essential functions such as fare rule application, product verification, timestamping, fraud checks, and account reconciliation. Passenger account information, transaction histories, fare media configurations, and operational logs are stored within the </w:t>
      </w:r>
      <w:r w:rsidRPr="005648D6">
        <w:rPr>
          <w:rFonts w:ascii="Times New Roman" w:hAnsi="Times New Roman" w:cs="Times New Roman"/>
          <w:sz w:val="22"/>
          <w:szCs w:val="22"/>
        </w:rPr>
        <w:t>Back Office</w:t>
      </w:r>
      <w:r w:rsidR="001B2FF0" w:rsidRPr="005648D6">
        <w:rPr>
          <w:rFonts w:ascii="Times New Roman" w:hAnsi="Times New Roman" w:cs="Times New Roman"/>
          <w:sz w:val="22"/>
          <w:szCs w:val="22"/>
        </w:rPr>
        <w:t xml:space="preserve"> Database, which is tightly integrated with the central processing environment. For financial settlement, the CTS communicates with an external payment gateway, which connects the MBTA’s fare system to banking institutions for card verification, fund authorization, and transaction settlement.</w:t>
      </w:r>
    </w:p>
    <w:p w14:paraId="56F3B48D" w14:textId="77777777" w:rsidR="001B2FF0" w:rsidRPr="005648D6" w:rsidRDefault="001B2FF0"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To ensure scalability, redundancy, and secure storage, AFC 2.0 leverages a cloud platform that hosts supporting services including APIs, account-based management functions, mobile app integration, and load-balanced backend servers. Together, these components form a distributed but tightly interconnected network that ensures consistent fare validation, operational reliability, and secure financial processing across the entire MBTA transit system.</w:t>
      </w:r>
    </w:p>
    <w:p w14:paraId="64536B6F" w14:textId="4ECB2E63" w:rsidR="0037216E" w:rsidRDefault="0037216E"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AFC 2.0 has also initiated protocols regarding human safety and ticket checking. In the new enforced systems officers </w:t>
      </w:r>
      <w:r w:rsidR="002408F7" w:rsidRPr="005648D6">
        <w:rPr>
          <w:rFonts w:ascii="Times New Roman" w:hAnsi="Times New Roman" w:cs="Times New Roman"/>
          <w:sz w:val="22"/>
          <w:szCs w:val="22"/>
        </w:rPr>
        <w:t>would</w:t>
      </w:r>
      <w:r w:rsidRPr="005648D6">
        <w:rPr>
          <w:rFonts w:ascii="Times New Roman" w:hAnsi="Times New Roman" w:cs="Times New Roman"/>
          <w:sz w:val="22"/>
          <w:szCs w:val="22"/>
        </w:rPr>
        <w:t xml:space="preserve"> be deployed on every station gateway to keep </w:t>
      </w:r>
      <w:r w:rsidR="0086786F" w:rsidRPr="005648D6">
        <w:rPr>
          <w:rFonts w:ascii="Times New Roman" w:hAnsi="Times New Roman" w:cs="Times New Roman"/>
          <w:sz w:val="22"/>
          <w:szCs w:val="22"/>
        </w:rPr>
        <w:t>an eye</w:t>
      </w:r>
      <w:r w:rsidRPr="005648D6">
        <w:rPr>
          <w:rFonts w:ascii="Times New Roman" w:hAnsi="Times New Roman" w:cs="Times New Roman"/>
          <w:sz w:val="22"/>
          <w:szCs w:val="22"/>
        </w:rPr>
        <w:t xml:space="preserve"> </w:t>
      </w:r>
      <w:r w:rsidR="0086786F" w:rsidRPr="005648D6">
        <w:rPr>
          <w:rFonts w:ascii="Times New Roman" w:hAnsi="Times New Roman" w:cs="Times New Roman"/>
          <w:sz w:val="22"/>
          <w:szCs w:val="22"/>
        </w:rPr>
        <w:t>on</w:t>
      </w:r>
      <w:r w:rsidRPr="005648D6">
        <w:rPr>
          <w:rFonts w:ascii="Times New Roman" w:hAnsi="Times New Roman" w:cs="Times New Roman"/>
          <w:sz w:val="22"/>
          <w:szCs w:val="22"/>
        </w:rPr>
        <w:t xml:space="preserve"> passengers using trains, </w:t>
      </w:r>
      <w:r w:rsidR="0086786F" w:rsidRPr="005648D6">
        <w:rPr>
          <w:rFonts w:ascii="Times New Roman" w:hAnsi="Times New Roman" w:cs="Times New Roman"/>
          <w:sz w:val="22"/>
          <w:szCs w:val="22"/>
        </w:rPr>
        <w:t>buses</w:t>
      </w:r>
      <w:r w:rsidRPr="005648D6">
        <w:rPr>
          <w:rFonts w:ascii="Times New Roman" w:hAnsi="Times New Roman" w:cs="Times New Roman"/>
          <w:sz w:val="22"/>
          <w:szCs w:val="22"/>
        </w:rPr>
        <w:t xml:space="preserve"> and subways for commute.</w:t>
      </w:r>
      <w:r w:rsidR="00FF6F9D" w:rsidRPr="005648D6">
        <w:rPr>
          <w:rFonts w:ascii="Times New Roman" w:hAnsi="Times New Roman" w:cs="Times New Roman"/>
          <w:sz w:val="22"/>
          <w:szCs w:val="22"/>
        </w:rPr>
        <w:t xml:space="preserve"> The new systems </w:t>
      </w:r>
      <w:r w:rsidR="0086786F" w:rsidRPr="005648D6">
        <w:rPr>
          <w:rFonts w:ascii="Times New Roman" w:hAnsi="Times New Roman" w:cs="Times New Roman"/>
          <w:sz w:val="22"/>
          <w:szCs w:val="22"/>
        </w:rPr>
        <w:t>make</w:t>
      </w:r>
      <w:r w:rsidR="00FF6F9D" w:rsidRPr="005648D6">
        <w:rPr>
          <w:rFonts w:ascii="Times New Roman" w:hAnsi="Times New Roman" w:cs="Times New Roman"/>
          <w:sz w:val="22"/>
          <w:szCs w:val="22"/>
        </w:rPr>
        <w:t xml:space="preserve"> sure passengers use the tap system to </w:t>
      </w:r>
      <w:r w:rsidR="0086786F" w:rsidRPr="005648D6">
        <w:rPr>
          <w:rFonts w:ascii="Times New Roman" w:hAnsi="Times New Roman" w:cs="Times New Roman"/>
          <w:sz w:val="22"/>
          <w:szCs w:val="22"/>
        </w:rPr>
        <w:t>enter</w:t>
      </w:r>
      <w:r w:rsidR="00FF6F9D" w:rsidRPr="005648D6">
        <w:rPr>
          <w:rFonts w:ascii="Times New Roman" w:hAnsi="Times New Roman" w:cs="Times New Roman"/>
          <w:sz w:val="22"/>
          <w:szCs w:val="22"/>
        </w:rPr>
        <w:t xml:space="preserve"> the station, and also the tap stations will also be installed at every door of vehicles. </w:t>
      </w:r>
      <w:r w:rsidR="0086786F" w:rsidRPr="005648D6">
        <w:rPr>
          <w:rFonts w:ascii="Times New Roman" w:hAnsi="Times New Roman" w:cs="Times New Roman"/>
          <w:sz w:val="22"/>
          <w:szCs w:val="22"/>
        </w:rPr>
        <w:t>Thus,</w:t>
      </w:r>
      <w:r w:rsidR="00FF6F9D" w:rsidRPr="005648D6">
        <w:rPr>
          <w:rFonts w:ascii="Times New Roman" w:hAnsi="Times New Roman" w:cs="Times New Roman"/>
          <w:sz w:val="22"/>
          <w:szCs w:val="22"/>
        </w:rPr>
        <w:t xml:space="preserve"> reducing </w:t>
      </w:r>
      <w:r w:rsidR="00B914C9" w:rsidRPr="005648D6">
        <w:rPr>
          <w:rFonts w:ascii="Times New Roman" w:hAnsi="Times New Roman" w:cs="Times New Roman"/>
          <w:sz w:val="22"/>
          <w:szCs w:val="22"/>
        </w:rPr>
        <w:t>stress</w:t>
      </w:r>
      <w:r w:rsidR="00FF6F9D" w:rsidRPr="005648D6">
        <w:rPr>
          <w:rFonts w:ascii="Times New Roman" w:hAnsi="Times New Roman" w:cs="Times New Roman"/>
          <w:sz w:val="22"/>
          <w:szCs w:val="22"/>
        </w:rPr>
        <w:t xml:space="preserve"> on single </w:t>
      </w:r>
      <w:r w:rsidR="0086786F" w:rsidRPr="005648D6">
        <w:rPr>
          <w:rFonts w:ascii="Times New Roman" w:hAnsi="Times New Roman" w:cs="Times New Roman"/>
          <w:sz w:val="22"/>
          <w:szCs w:val="22"/>
        </w:rPr>
        <w:t>machines</w:t>
      </w:r>
      <w:r w:rsidR="00FF6F9D" w:rsidRPr="005648D6">
        <w:rPr>
          <w:rFonts w:ascii="Times New Roman" w:hAnsi="Times New Roman" w:cs="Times New Roman"/>
          <w:sz w:val="22"/>
          <w:szCs w:val="22"/>
        </w:rPr>
        <w:t xml:space="preserve"> and diversifying the collection of data.</w:t>
      </w:r>
      <w:r w:rsidR="00A8168F" w:rsidRPr="005648D6">
        <w:rPr>
          <w:rFonts w:ascii="Times New Roman" w:hAnsi="Times New Roman" w:cs="Times New Roman"/>
          <w:sz w:val="22"/>
          <w:szCs w:val="22"/>
        </w:rPr>
        <w:t xml:space="preserve"> Deployed officers can also keep an eye regarding any maliciously intended person tampering with the tap machines, hence physical </w:t>
      </w:r>
      <w:r w:rsidR="00B914C9" w:rsidRPr="005648D6">
        <w:rPr>
          <w:rFonts w:ascii="Times New Roman" w:hAnsi="Times New Roman" w:cs="Times New Roman"/>
          <w:sz w:val="22"/>
          <w:szCs w:val="22"/>
        </w:rPr>
        <w:t>damage</w:t>
      </w:r>
      <w:r w:rsidR="00A8168F" w:rsidRPr="005648D6">
        <w:rPr>
          <w:rFonts w:ascii="Times New Roman" w:hAnsi="Times New Roman" w:cs="Times New Roman"/>
          <w:sz w:val="22"/>
          <w:szCs w:val="22"/>
        </w:rPr>
        <w:t xml:space="preserve"> and on field tampering will be saved.</w:t>
      </w:r>
    </w:p>
    <w:p w14:paraId="673731B0" w14:textId="5A858AE4" w:rsidR="00F87F09" w:rsidRDefault="00F87F09" w:rsidP="00F87F09">
      <w:pPr>
        <w:spacing w:after="0" w:line="240" w:lineRule="auto"/>
        <w:contextualSpacing/>
        <w:jc w:val="both"/>
        <w:rPr>
          <w:rFonts w:ascii="Times New Roman" w:hAnsi="Times New Roman" w:cs="Times New Roman"/>
          <w:sz w:val="22"/>
          <w:szCs w:val="22"/>
        </w:rPr>
      </w:pPr>
      <w:r w:rsidRPr="00F87F09">
        <w:rPr>
          <w:rFonts w:ascii="Times New Roman" w:hAnsi="Times New Roman" w:cs="Times New Roman"/>
          <w:sz w:val="22"/>
          <w:szCs w:val="22"/>
        </w:rPr>
        <w:lastRenderedPageBreak/>
        <w:drawing>
          <wp:inline distT="0" distB="0" distL="0" distR="0" wp14:anchorId="502E34E7" wp14:editId="390D9A27">
            <wp:extent cx="5943600" cy="3224185"/>
            <wp:effectExtent l="0" t="0" r="0" b="0"/>
            <wp:docPr id="661641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1797" name="Picture 1" descr="A screenshot of a computer&#10;&#10;AI-generated content may be incorrect."/>
                    <pic:cNvPicPr/>
                  </pic:nvPicPr>
                  <pic:blipFill>
                    <a:blip r:embed="rId8"/>
                    <a:stretch>
                      <a:fillRect/>
                    </a:stretch>
                  </pic:blipFill>
                  <pic:spPr>
                    <a:xfrm>
                      <a:off x="0" y="0"/>
                      <a:ext cx="5969543" cy="3238258"/>
                    </a:xfrm>
                    <a:prstGeom prst="rect">
                      <a:avLst/>
                    </a:prstGeom>
                  </pic:spPr>
                </pic:pic>
              </a:graphicData>
            </a:graphic>
          </wp:inline>
        </w:drawing>
      </w:r>
    </w:p>
    <w:p w14:paraId="752AA0CF" w14:textId="029874CA" w:rsidR="00732114" w:rsidRPr="00732114" w:rsidRDefault="00732114" w:rsidP="00732114">
      <w:pPr>
        <w:spacing w:after="0" w:line="240" w:lineRule="auto"/>
        <w:contextualSpacing/>
        <w:jc w:val="center"/>
        <w:rPr>
          <w:rFonts w:ascii="Times New Roman" w:hAnsi="Times New Roman" w:cs="Times New Roman"/>
          <w:i/>
          <w:iCs/>
          <w:sz w:val="20"/>
          <w:szCs w:val="20"/>
        </w:rPr>
      </w:pPr>
      <w:r w:rsidRPr="00732114">
        <w:rPr>
          <w:rFonts w:ascii="Times New Roman" w:hAnsi="Times New Roman" w:cs="Times New Roman"/>
          <w:i/>
          <w:iCs/>
          <w:sz w:val="20"/>
          <w:szCs w:val="20"/>
        </w:rPr>
        <w:t>Fig1: MBTB AFC 2.0 payment Network graph as plotted in MBRA.</w:t>
      </w:r>
    </w:p>
    <w:p w14:paraId="2C96F0DB" w14:textId="11E875C0" w:rsidR="00582811" w:rsidRPr="005648D6" w:rsidRDefault="00E55C74" w:rsidP="00A078F4">
      <w:pPr>
        <w:spacing w:after="0" w:line="240" w:lineRule="auto"/>
        <w:contextualSpacing/>
        <w:jc w:val="both"/>
        <w:rPr>
          <w:rFonts w:ascii="Times New Roman" w:hAnsi="Times New Roman" w:cs="Times New Roman"/>
          <w:b/>
          <w:bCs/>
          <w:sz w:val="22"/>
          <w:szCs w:val="22"/>
        </w:rPr>
      </w:pPr>
      <w:r w:rsidRPr="00E55C74">
        <w:rPr>
          <w:rFonts w:ascii="Times New Roman" w:hAnsi="Times New Roman" w:cs="Times New Roman"/>
          <w:b/>
          <w:bCs/>
          <w:sz w:val="22"/>
          <w:szCs w:val="22"/>
        </w:rPr>
        <w:t>3.2</w:t>
      </w:r>
      <w:r w:rsidR="004A1054">
        <w:rPr>
          <w:rFonts w:ascii="Times New Roman" w:hAnsi="Times New Roman" w:cs="Times New Roman"/>
          <w:b/>
          <w:bCs/>
          <w:sz w:val="22"/>
          <w:szCs w:val="22"/>
        </w:rPr>
        <w:t>]</w:t>
      </w:r>
      <w:r w:rsidRPr="00E55C74">
        <w:rPr>
          <w:rFonts w:ascii="Times New Roman" w:hAnsi="Times New Roman" w:cs="Times New Roman"/>
          <w:b/>
          <w:bCs/>
          <w:sz w:val="22"/>
          <w:szCs w:val="22"/>
        </w:rPr>
        <w:t xml:space="preserve"> Key Nodes and Subsystems for Risk Modeling</w:t>
      </w:r>
    </w:p>
    <w:p w14:paraId="5F92A360" w14:textId="2EB52637" w:rsidR="00DF08B7" w:rsidRPr="005648D6" w:rsidRDefault="00DF08B7"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Within the AFC 2.0 ecosystem, several nodes and subsystems play a disproportionately critical role in maintaining the reliability and security of the entire network. Among these, the Central Transaction Server (CTS) is the most vital element, as it is responsible for processing fare validations, reconciling travel histories, segregating account data, and routing payment information to the appropriate financial entities. Because it serves as the authoritative source for transaction integrity, any compromise of this node</w:t>
      </w:r>
      <w:r w:rsidR="00E80284" w:rsidRPr="005648D6">
        <w:rPr>
          <w:rFonts w:ascii="Times New Roman" w:hAnsi="Times New Roman" w:cs="Times New Roman"/>
          <w:sz w:val="22"/>
          <w:szCs w:val="22"/>
        </w:rPr>
        <w:t xml:space="preserve"> </w:t>
      </w:r>
      <w:r w:rsidRPr="005648D6">
        <w:rPr>
          <w:rFonts w:ascii="Times New Roman" w:hAnsi="Times New Roman" w:cs="Times New Roman"/>
          <w:sz w:val="22"/>
          <w:szCs w:val="22"/>
        </w:rPr>
        <w:t xml:space="preserve">such as data tampering, unauthorized access, or service disruption—has the potential to cascade across the entire system, affecting both operational continuity and revenue flows. </w:t>
      </w:r>
      <w:r w:rsidR="002F126F" w:rsidRPr="005648D6">
        <w:rPr>
          <w:rFonts w:ascii="Times New Roman" w:hAnsi="Times New Roman" w:cs="Times New Roman"/>
          <w:sz w:val="22"/>
          <w:szCs w:val="22"/>
        </w:rPr>
        <w:t>Another similar critical subsystem is formed by the pathway linking Local Aggregation Center (LACs) which has data collected from various validators and cloud or external payment gateway. This communications path must be hardened by implementation of authentication, and being resilient as interruptions within these will result in corruption of transaction batches, delayed payments and undermined data consistency. These high-impact nodes act as single points of failure within the AFC 2.0 architecture, where disruptions can trigger widespread cascading effects across financial settlement systems, customer accounts, and the broader transportation network.</w:t>
      </w:r>
    </w:p>
    <w:p w14:paraId="35A2BBA1" w14:textId="613C1705" w:rsidR="00582811" w:rsidRPr="005648D6" w:rsidRDefault="00F143F1" w:rsidP="00A078F4">
      <w:pPr>
        <w:spacing w:after="0" w:line="240" w:lineRule="auto"/>
        <w:contextualSpacing/>
        <w:jc w:val="both"/>
        <w:rPr>
          <w:rFonts w:ascii="Times New Roman" w:hAnsi="Times New Roman" w:cs="Times New Roman"/>
          <w:b/>
          <w:bCs/>
          <w:sz w:val="22"/>
          <w:szCs w:val="22"/>
        </w:rPr>
      </w:pPr>
      <w:r w:rsidRPr="00F143F1">
        <w:rPr>
          <w:rFonts w:ascii="Times New Roman" w:hAnsi="Times New Roman" w:cs="Times New Roman"/>
          <w:b/>
          <w:bCs/>
          <w:sz w:val="22"/>
          <w:szCs w:val="22"/>
        </w:rPr>
        <w:t>3.3</w:t>
      </w:r>
      <w:r>
        <w:rPr>
          <w:rFonts w:ascii="Times New Roman" w:hAnsi="Times New Roman" w:cs="Times New Roman"/>
          <w:b/>
          <w:bCs/>
          <w:sz w:val="22"/>
          <w:szCs w:val="22"/>
        </w:rPr>
        <w:t xml:space="preserve">] </w:t>
      </w:r>
      <w:r w:rsidRPr="00F143F1">
        <w:rPr>
          <w:rFonts w:ascii="Times New Roman" w:hAnsi="Times New Roman" w:cs="Times New Roman"/>
          <w:b/>
          <w:bCs/>
          <w:sz w:val="22"/>
          <w:szCs w:val="22"/>
        </w:rPr>
        <w:t>Mapping the Payment-Flow Network</w:t>
      </w:r>
    </w:p>
    <w:p w14:paraId="1BC5135B" w14:textId="0ADBA11D" w:rsidR="0093076B" w:rsidRPr="005648D6" w:rsidRDefault="0093076B"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AFC 2.0 system operates through streamlined, multi-layered data and payment flow. When a </w:t>
      </w:r>
      <w:r w:rsidR="00C346C2" w:rsidRPr="005648D6">
        <w:rPr>
          <w:rFonts w:ascii="Times New Roman" w:hAnsi="Times New Roman" w:cs="Times New Roman"/>
          <w:sz w:val="22"/>
          <w:szCs w:val="22"/>
        </w:rPr>
        <w:t>customer</w:t>
      </w:r>
      <w:r w:rsidRPr="005648D6">
        <w:rPr>
          <w:rFonts w:ascii="Times New Roman" w:hAnsi="Times New Roman" w:cs="Times New Roman"/>
          <w:sz w:val="22"/>
          <w:szCs w:val="22"/>
        </w:rPr>
        <w:t xml:space="preserve"> taps a card or mobile device at a fare gate,</w:t>
      </w:r>
      <w:r w:rsidR="00B01824" w:rsidRPr="005648D6">
        <w:rPr>
          <w:rFonts w:ascii="Times New Roman" w:hAnsi="Times New Roman" w:cs="Times New Roman"/>
          <w:sz w:val="22"/>
          <w:szCs w:val="22"/>
        </w:rPr>
        <w:t xml:space="preserve"> </w:t>
      </w:r>
      <w:r w:rsidR="004718A5" w:rsidRPr="005648D6">
        <w:rPr>
          <w:rFonts w:ascii="Times New Roman" w:hAnsi="Times New Roman" w:cs="Times New Roman"/>
          <w:sz w:val="22"/>
          <w:szCs w:val="22"/>
        </w:rPr>
        <w:t>the</w:t>
      </w:r>
      <w:r w:rsidRPr="005648D6">
        <w:rPr>
          <w:rFonts w:ascii="Times New Roman" w:hAnsi="Times New Roman" w:cs="Times New Roman"/>
          <w:sz w:val="22"/>
          <w:szCs w:val="22"/>
        </w:rPr>
        <w:t xml:space="preserve"> front-end device</w:t>
      </w:r>
      <w:r w:rsidR="00B01824" w:rsidRPr="005648D6">
        <w:rPr>
          <w:rFonts w:ascii="Times New Roman" w:hAnsi="Times New Roman" w:cs="Times New Roman"/>
          <w:sz w:val="22"/>
          <w:szCs w:val="22"/>
        </w:rPr>
        <w:t xml:space="preserve"> </w:t>
      </w:r>
      <w:r w:rsidRPr="005648D6">
        <w:rPr>
          <w:rFonts w:ascii="Times New Roman" w:hAnsi="Times New Roman" w:cs="Times New Roman"/>
          <w:sz w:val="22"/>
          <w:szCs w:val="22"/>
        </w:rPr>
        <w:t xml:space="preserve">transmits the transaction record </w:t>
      </w:r>
      <w:r w:rsidR="00B01824" w:rsidRPr="005648D6">
        <w:rPr>
          <w:rFonts w:ascii="Times New Roman" w:hAnsi="Times New Roman" w:cs="Times New Roman"/>
          <w:sz w:val="22"/>
          <w:szCs w:val="22"/>
        </w:rPr>
        <w:t xml:space="preserve">such as </w:t>
      </w:r>
      <w:r w:rsidR="00050FA4" w:rsidRPr="005648D6">
        <w:rPr>
          <w:rFonts w:ascii="Times New Roman" w:hAnsi="Times New Roman" w:cs="Times New Roman"/>
          <w:sz w:val="22"/>
          <w:szCs w:val="22"/>
        </w:rPr>
        <w:t>the credentials regarding the customer as well as the payment record done</w:t>
      </w:r>
      <w:r w:rsidR="00661C30" w:rsidRPr="005648D6">
        <w:rPr>
          <w:rFonts w:ascii="Times New Roman" w:hAnsi="Times New Roman" w:cs="Times New Roman"/>
          <w:sz w:val="22"/>
          <w:szCs w:val="22"/>
        </w:rPr>
        <w:t xml:space="preserve"> </w:t>
      </w:r>
      <w:r w:rsidRPr="005648D6">
        <w:rPr>
          <w:rFonts w:ascii="Times New Roman" w:hAnsi="Times New Roman" w:cs="Times New Roman"/>
          <w:sz w:val="22"/>
          <w:szCs w:val="22"/>
        </w:rPr>
        <w:t>to the nearest Local Aggregation Center (LAC). The LAC temporarily stores and performs account lookup, fare calculation, validation, and fraud check</w:t>
      </w:r>
      <w:r w:rsidR="00F566B7" w:rsidRPr="005648D6">
        <w:rPr>
          <w:rFonts w:ascii="Times New Roman" w:hAnsi="Times New Roman" w:cs="Times New Roman"/>
          <w:sz w:val="22"/>
          <w:szCs w:val="22"/>
        </w:rPr>
        <w:t>s the customer records before forwarding them to the Central Transaction Server (CTS)</w:t>
      </w:r>
      <w:r w:rsidR="000D63E9" w:rsidRPr="005648D6">
        <w:rPr>
          <w:rFonts w:ascii="Times New Roman" w:hAnsi="Times New Roman" w:cs="Times New Roman"/>
          <w:sz w:val="22"/>
          <w:szCs w:val="22"/>
        </w:rPr>
        <w:t xml:space="preserve">. </w:t>
      </w:r>
      <w:r w:rsidRPr="005648D6">
        <w:rPr>
          <w:rFonts w:ascii="Times New Roman" w:hAnsi="Times New Roman" w:cs="Times New Roman"/>
          <w:sz w:val="22"/>
          <w:szCs w:val="22"/>
        </w:rPr>
        <w:t xml:space="preserve">Once CTS approves the transaction, </w:t>
      </w:r>
      <w:r w:rsidR="00174769" w:rsidRPr="005648D6">
        <w:rPr>
          <w:rFonts w:ascii="Times New Roman" w:hAnsi="Times New Roman" w:cs="Times New Roman"/>
          <w:sz w:val="22"/>
          <w:szCs w:val="22"/>
        </w:rPr>
        <w:t>updating</w:t>
      </w:r>
      <w:r w:rsidR="00EF51FF" w:rsidRPr="005648D6">
        <w:rPr>
          <w:rFonts w:ascii="Times New Roman" w:hAnsi="Times New Roman" w:cs="Times New Roman"/>
          <w:sz w:val="22"/>
          <w:szCs w:val="22"/>
        </w:rPr>
        <w:t xml:space="preserve"> of the </w:t>
      </w:r>
      <w:r w:rsidR="00174769" w:rsidRPr="005648D6">
        <w:rPr>
          <w:rFonts w:ascii="Times New Roman" w:hAnsi="Times New Roman" w:cs="Times New Roman"/>
          <w:sz w:val="22"/>
          <w:szCs w:val="22"/>
        </w:rPr>
        <w:t>customer’s</w:t>
      </w:r>
      <w:r w:rsidR="00EF51FF" w:rsidRPr="005648D6">
        <w:rPr>
          <w:rFonts w:ascii="Times New Roman" w:hAnsi="Times New Roman" w:cs="Times New Roman"/>
          <w:sz w:val="22"/>
          <w:szCs w:val="22"/>
        </w:rPr>
        <w:t xml:space="preserve"> </w:t>
      </w:r>
      <w:r w:rsidRPr="005648D6">
        <w:rPr>
          <w:rFonts w:ascii="Times New Roman" w:hAnsi="Times New Roman" w:cs="Times New Roman"/>
          <w:sz w:val="22"/>
          <w:szCs w:val="22"/>
        </w:rPr>
        <w:t xml:space="preserve">account balance and logs </w:t>
      </w:r>
      <w:r w:rsidR="000369DA" w:rsidRPr="005648D6">
        <w:rPr>
          <w:rFonts w:ascii="Times New Roman" w:hAnsi="Times New Roman" w:cs="Times New Roman"/>
          <w:sz w:val="22"/>
          <w:szCs w:val="22"/>
        </w:rPr>
        <w:t>are updated</w:t>
      </w:r>
      <w:r w:rsidRPr="005648D6">
        <w:rPr>
          <w:rFonts w:ascii="Times New Roman" w:hAnsi="Times New Roman" w:cs="Times New Roman"/>
          <w:sz w:val="22"/>
          <w:szCs w:val="22"/>
        </w:rPr>
        <w:t xml:space="preserve"> into the system’s operational database</w:t>
      </w:r>
      <w:r w:rsidR="00BF10B4" w:rsidRPr="005648D6">
        <w:rPr>
          <w:rFonts w:ascii="Times New Roman" w:hAnsi="Times New Roman" w:cs="Times New Roman"/>
          <w:sz w:val="22"/>
          <w:szCs w:val="22"/>
        </w:rPr>
        <w:t xml:space="preserve"> as well as the cloud server as backup</w:t>
      </w:r>
      <w:r w:rsidRPr="005648D6">
        <w:rPr>
          <w:rFonts w:ascii="Times New Roman" w:hAnsi="Times New Roman" w:cs="Times New Roman"/>
          <w:sz w:val="22"/>
          <w:szCs w:val="22"/>
        </w:rPr>
        <w:t>. Payment-related data is securely routed from CTS to the Cloud Backend and then forwarded to the Payment Gateway Processor or banking partner for settlement. Finally,</w:t>
      </w:r>
      <w:r w:rsidR="00C96461" w:rsidRPr="005648D6">
        <w:rPr>
          <w:rFonts w:ascii="Times New Roman" w:hAnsi="Times New Roman" w:cs="Times New Roman"/>
          <w:sz w:val="22"/>
          <w:szCs w:val="22"/>
        </w:rPr>
        <w:t xml:space="preserve"> real time synchronization is done via the data updated in LACs and CTS and finally the fare collection systems</w:t>
      </w:r>
      <w:r w:rsidRPr="005648D6">
        <w:rPr>
          <w:rFonts w:ascii="Times New Roman" w:hAnsi="Times New Roman" w:cs="Times New Roman"/>
          <w:sz w:val="22"/>
          <w:szCs w:val="22"/>
        </w:rPr>
        <w:t>. This end-</w:t>
      </w:r>
      <w:r w:rsidR="00062BB5" w:rsidRPr="005648D6">
        <w:rPr>
          <w:rFonts w:ascii="Times New Roman" w:hAnsi="Times New Roman" w:cs="Times New Roman"/>
          <w:sz w:val="22"/>
          <w:szCs w:val="22"/>
        </w:rPr>
        <w:t>to-</w:t>
      </w:r>
      <w:r w:rsidRPr="005648D6">
        <w:rPr>
          <w:rFonts w:ascii="Times New Roman" w:hAnsi="Times New Roman" w:cs="Times New Roman"/>
          <w:sz w:val="22"/>
          <w:szCs w:val="22"/>
        </w:rPr>
        <w:t>end process ensures accurate fare validation, consistent data integrity, and seamless coordination across both transportation and financial subsystems.</w:t>
      </w:r>
    </w:p>
    <w:p w14:paraId="75CB34FD" w14:textId="0B56378F" w:rsidR="00ED0878" w:rsidRPr="00F60474" w:rsidRDefault="00F60474" w:rsidP="00A078F4">
      <w:pPr>
        <w:spacing w:after="0" w:line="240" w:lineRule="auto"/>
        <w:contextualSpacing/>
        <w:jc w:val="both"/>
        <w:rPr>
          <w:rFonts w:ascii="Times New Roman" w:hAnsi="Times New Roman" w:cs="Times New Roman"/>
          <w:b/>
          <w:bCs/>
        </w:rPr>
      </w:pPr>
      <w:r>
        <w:rPr>
          <w:rFonts w:ascii="Times New Roman" w:hAnsi="Times New Roman" w:cs="Times New Roman"/>
          <w:b/>
          <w:bCs/>
        </w:rPr>
        <w:t xml:space="preserve">4] </w:t>
      </w:r>
      <w:r w:rsidR="00ED0878" w:rsidRPr="00F60474">
        <w:rPr>
          <w:rFonts w:ascii="Times New Roman" w:hAnsi="Times New Roman" w:cs="Times New Roman"/>
          <w:b/>
          <w:bCs/>
        </w:rPr>
        <w:t>Threat Landscape and Potential Cyberattacks</w:t>
      </w:r>
    </w:p>
    <w:p w14:paraId="3FB0CAFB" w14:textId="3BD5F121" w:rsidR="00974081" w:rsidRDefault="006463F8" w:rsidP="00A078F4">
      <w:pPr>
        <w:spacing w:after="0" w:line="240" w:lineRule="auto"/>
        <w:ind w:firstLine="360"/>
        <w:contextualSpacing/>
        <w:jc w:val="both"/>
        <w:rPr>
          <w:rFonts w:ascii="Times New Roman" w:eastAsia="Times New Roman" w:hAnsi="Times New Roman" w:cs="Times New Roman"/>
          <w:sz w:val="22"/>
          <w:szCs w:val="22"/>
        </w:rPr>
      </w:pPr>
      <w:r w:rsidRPr="005648D6">
        <w:rPr>
          <w:rFonts w:ascii="Times New Roman" w:eastAsia="Times New Roman" w:hAnsi="Times New Roman" w:cs="Times New Roman"/>
          <w:sz w:val="22"/>
          <w:szCs w:val="22"/>
        </w:rPr>
        <w:t xml:space="preserve">A very recent example of cyberattack on Maryland Transit Administration (MTA) happened on September 29, 2025. Reportedly MTA was under cyberattack which hampered real-time information </w:t>
      </w:r>
      <w:r w:rsidRPr="005648D6">
        <w:rPr>
          <w:rFonts w:ascii="Times New Roman" w:eastAsia="Times New Roman" w:hAnsi="Times New Roman" w:cs="Times New Roman"/>
          <w:sz w:val="22"/>
          <w:szCs w:val="22"/>
        </w:rPr>
        <w:lastRenderedPageBreak/>
        <w:t>communication and resulted in data loss. The reason can be phishing or usage of obsolete software. Similarly, MBTA fare-payment network has many attacks to deal with because of its vastness. Firstly, the fare collection servers, kiosks</w:t>
      </w:r>
      <w:r w:rsidR="00E4548A" w:rsidRPr="005648D6">
        <w:rPr>
          <w:rFonts w:ascii="Times New Roman" w:eastAsia="Times New Roman" w:hAnsi="Times New Roman" w:cs="Times New Roman"/>
          <w:sz w:val="22"/>
          <w:szCs w:val="22"/>
        </w:rPr>
        <w:t>, and station</w:t>
      </w:r>
      <w:r w:rsidRPr="005648D6">
        <w:rPr>
          <w:rFonts w:ascii="Times New Roman" w:eastAsia="Times New Roman" w:hAnsi="Times New Roman" w:cs="Times New Roman"/>
          <w:sz w:val="22"/>
          <w:szCs w:val="22"/>
        </w:rPr>
        <w:t xml:space="preserve"> controllers face the risk of malware or ransomware attacks. The above-mentioned components along with others like </w:t>
      </w:r>
      <w:r w:rsidR="00E4548A" w:rsidRPr="005648D6">
        <w:rPr>
          <w:rFonts w:ascii="Times New Roman" w:eastAsia="Times New Roman" w:hAnsi="Times New Roman" w:cs="Times New Roman"/>
          <w:sz w:val="22"/>
          <w:szCs w:val="22"/>
        </w:rPr>
        <w:t>users</w:t>
      </w:r>
      <w:r w:rsidRPr="005648D6">
        <w:rPr>
          <w:rFonts w:ascii="Times New Roman" w:eastAsia="Times New Roman" w:hAnsi="Times New Roman" w:cs="Times New Roman"/>
          <w:sz w:val="22"/>
          <w:szCs w:val="22"/>
        </w:rPr>
        <w:t xml:space="preserve"> facing API, station WAN links, gateways to payment processors face the risk of replay, DDoS and MITM attacks. The MBTA systems can also be disrupted if an attack takes place on concurrent payment processors or bank interfaces connected to the systems. Software vulnerabilities like SQLi can be used on Web APIs, websites</w:t>
      </w:r>
      <w:r w:rsidR="00E4548A" w:rsidRPr="005648D6">
        <w:rPr>
          <w:rFonts w:ascii="Times New Roman" w:eastAsia="Times New Roman" w:hAnsi="Times New Roman" w:cs="Times New Roman"/>
          <w:sz w:val="22"/>
          <w:szCs w:val="22"/>
        </w:rPr>
        <w:t>, and mobile</w:t>
      </w:r>
      <w:r w:rsidRPr="005648D6">
        <w:rPr>
          <w:rFonts w:ascii="Times New Roman" w:eastAsia="Times New Roman" w:hAnsi="Times New Roman" w:cs="Times New Roman"/>
          <w:sz w:val="22"/>
          <w:szCs w:val="22"/>
        </w:rPr>
        <w:t xml:space="preserve"> apps. Attacks can also arise from a network point of view if operational and payment network segmentation is not done properly. Attackers can also embed malicious codes in fare collection system to allow passengers to evade paying the fare as well as allowing threat actors to harvest personal data through the cards used by passengers.</w:t>
      </w:r>
    </w:p>
    <w:p w14:paraId="52C2C579" w14:textId="6C5B1C6A" w:rsidR="00EB7B16" w:rsidRPr="00EB7B16" w:rsidRDefault="00EB7B16" w:rsidP="00EB7B16">
      <w:pPr>
        <w:spacing w:after="0" w:line="240" w:lineRule="auto"/>
        <w:contextualSpacing/>
        <w:jc w:val="both"/>
        <w:rPr>
          <w:rFonts w:ascii="Times New Roman" w:eastAsia="Times New Roman" w:hAnsi="Times New Roman" w:cs="Times New Roman"/>
          <w:b/>
          <w:bCs/>
          <w:sz w:val="22"/>
          <w:szCs w:val="22"/>
        </w:rPr>
      </w:pPr>
      <w:r w:rsidRPr="00EB7B16">
        <w:rPr>
          <w:rFonts w:ascii="Times New Roman" w:eastAsia="Times New Roman" w:hAnsi="Times New Roman" w:cs="Times New Roman"/>
          <w:b/>
          <w:bCs/>
          <w:sz w:val="22"/>
          <w:szCs w:val="22"/>
        </w:rPr>
        <w:t>4.1</w:t>
      </w:r>
      <w:r w:rsidR="007D48D9">
        <w:rPr>
          <w:rFonts w:ascii="Times New Roman" w:eastAsia="Times New Roman" w:hAnsi="Times New Roman" w:cs="Times New Roman"/>
          <w:b/>
          <w:bCs/>
          <w:sz w:val="22"/>
          <w:szCs w:val="22"/>
        </w:rPr>
        <w:t>]</w:t>
      </w:r>
      <w:r w:rsidRPr="00EB7B16">
        <w:rPr>
          <w:rFonts w:ascii="Times New Roman" w:eastAsia="Times New Roman" w:hAnsi="Times New Roman" w:cs="Times New Roman"/>
          <w:b/>
          <w:bCs/>
          <w:sz w:val="22"/>
          <w:szCs w:val="22"/>
        </w:rPr>
        <w:t xml:space="preserve"> Threats to AFC 2.0 Network Components</w:t>
      </w:r>
    </w:p>
    <w:p w14:paraId="1C9DA1F3" w14:textId="7C7614C2" w:rsidR="00833A3C" w:rsidRPr="005648D6" w:rsidRDefault="009D3AC6"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In critical infrastructure of transportation an cyberattack is aimed at bringing the system to a halt and creating chaos rather than aiming at gaining ransom. </w:t>
      </w:r>
      <w:r w:rsidR="00DA1439" w:rsidRPr="005648D6">
        <w:rPr>
          <w:rFonts w:ascii="Times New Roman" w:hAnsi="Times New Roman" w:cs="Times New Roman"/>
          <w:sz w:val="22"/>
          <w:szCs w:val="22"/>
        </w:rPr>
        <w:t>The MBTA AFC 2.0 network is also vulnerable at many points which facilitate entry points for malwares,</w:t>
      </w:r>
      <w:r w:rsidR="00ED0878" w:rsidRPr="005648D6">
        <w:rPr>
          <w:rFonts w:ascii="Times New Roman" w:hAnsi="Times New Roman" w:cs="Times New Roman"/>
          <w:sz w:val="22"/>
          <w:szCs w:val="22"/>
        </w:rPr>
        <w:t xml:space="preserve"> and attacks like</w:t>
      </w:r>
      <w:r w:rsidR="00DA1439" w:rsidRPr="005648D6">
        <w:rPr>
          <w:rFonts w:ascii="Times New Roman" w:hAnsi="Times New Roman" w:cs="Times New Roman"/>
          <w:sz w:val="22"/>
          <w:szCs w:val="22"/>
        </w:rPr>
        <w:t xml:space="preserve"> redirection </w:t>
      </w:r>
      <w:r w:rsidR="00ED0878" w:rsidRPr="005648D6">
        <w:rPr>
          <w:rFonts w:ascii="Times New Roman" w:hAnsi="Times New Roman" w:cs="Times New Roman"/>
          <w:sz w:val="22"/>
          <w:szCs w:val="22"/>
        </w:rPr>
        <w:t xml:space="preserve">and </w:t>
      </w:r>
      <w:r w:rsidR="00DA1439" w:rsidRPr="005648D6">
        <w:rPr>
          <w:rFonts w:ascii="Times New Roman" w:hAnsi="Times New Roman" w:cs="Times New Roman"/>
          <w:sz w:val="22"/>
          <w:szCs w:val="22"/>
        </w:rPr>
        <w:t xml:space="preserve">spoofing. </w:t>
      </w:r>
      <w:r w:rsidR="00D95EB6" w:rsidRPr="005648D6">
        <w:rPr>
          <w:rFonts w:ascii="Times New Roman" w:hAnsi="Times New Roman" w:cs="Times New Roman"/>
          <w:sz w:val="22"/>
          <w:szCs w:val="22"/>
        </w:rPr>
        <w:t>Because of usage of modern technology critical nodes in the network like the Data aggregation center, Central transaction systems and Cloud infrastructure as well as the database used for managing transactions are susceptible to cyberattacks. For example, Fare collection systems deployed at every station and vehicle sentry point can be targeted for Point-of-Sale Malware, Rouge Firmware updates and API manipulation and DDoS on ticket servers.</w:t>
      </w:r>
      <w:r w:rsidR="00DB1736" w:rsidRPr="005648D6">
        <w:rPr>
          <w:rFonts w:ascii="Times New Roman" w:hAnsi="Times New Roman" w:cs="Times New Roman"/>
          <w:sz w:val="22"/>
          <w:szCs w:val="22"/>
        </w:rPr>
        <w:t xml:space="preserve"> </w:t>
      </w:r>
      <w:r w:rsidR="00833A3C" w:rsidRPr="005648D6">
        <w:rPr>
          <w:rFonts w:ascii="Times New Roman" w:hAnsi="Times New Roman" w:cs="Times New Roman"/>
          <w:sz w:val="22"/>
          <w:szCs w:val="22"/>
        </w:rPr>
        <w:t xml:space="preserve">Another critical </w:t>
      </w:r>
      <w:r w:rsidR="00A05A81" w:rsidRPr="005648D6">
        <w:rPr>
          <w:rFonts w:ascii="Times New Roman" w:hAnsi="Times New Roman" w:cs="Times New Roman"/>
          <w:sz w:val="22"/>
          <w:szCs w:val="22"/>
        </w:rPr>
        <w:t>sector in the studied network</w:t>
      </w:r>
      <w:r w:rsidR="00833A3C" w:rsidRPr="005648D6">
        <w:rPr>
          <w:rFonts w:ascii="Times New Roman" w:hAnsi="Times New Roman" w:cs="Times New Roman"/>
          <w:sz w:val="22"/>
          <w:szCs w:val="22"/>
        </w:rPr>
        <w:t xml:space="preserve"> is the payment gateway and </w:t>
      </w:r>
      <w:r w:rsidR="00A05A81" w:rsidRPr="005648D6">
        <w:rPr>
          <w:rFonts w:ascii="Times New Roman" w:hAnsi="Times New Roman" w:cs="Times New Roman"/>
          <w:sz w:val="22"/>
          <w:szCs w:val="22"/>
        </w:rPr>
        <w:t>clearance</w:t>
      </w:r>
      <w:r w:rsidR="00833A3C" w:rsidRPr="005648D6">
        <w:rPr>
          <w:rFonts w:ascii="Times New Roman" w:hAnsi="Times New Roman" w:cs="Times New Roman"/>
          <w:sz w:val="22"/>
          <w:szCs w:val="22"/>
        </w:rPr>
        <w:t xml:space="preserve"> node for banks.</w:t>
      </w:r>
      <w:r w:rsidR="00A05A81" w:rsidRPr="005648D6">
        <w:rPr>
          <w:rFonts w:ascii="Times New Roman" w:hAnsi="Times New Roman" w:cs="Times New Roman"/>
          <w:sz w:val="22"/>
          <w:szCs w:val="22"/>
        </w:rPr>
        <w:t xml:space="preserve"> The outflowing transactions can be hijacked and redirected, or providing wrong financial output predictions leading to under/over settling. </w:t>
      </w:r>
    </w:p>
    <w:p w14:paraId="3C197086" w14:textId="560EABD5" w:rsidR="003C44A1" w:rsidRDefault="00DB1736"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kiosks used for ticketing giving on the stations, the payment booths on vehicles are </w:t>
      </w:r>
      <w:r w:rsidR="00AC33D3" w:rsidRPr="005648D6">
        <w:rPr>
          <w:rFonts w:ascii="Times New Roman" w:hAnsi="Times New Roman" w:cs="Times New Roman"/>
          <w:sz w:val="22"/>
          <w:szCs w:val="22"/>
        </w:rPr>
        <w:t>connected</w:t>
      </w:r>
      <w:r w:rsidRPr="005648D6">
        <w:rPr>
          <w:rFonts w:ascii="Times New Roman" w:hAnsi="Times New Roman" w:cs="Times New Roman"/>
          <w:sz w:val="22"/>
          <w:szCs w:val="22"/>
        </w:rPr>
        <w:t xml:space="preserve"> to central server via </w:t>
      </w:r>
      <w:r w:rsidR="00AC33D3" w:rsidRPr="005648D6">
        <w:rPr>
          <w:rFonts w:ascii="Times New Roman" w:hAnsi="Times New Roman" w:cs="Times New Roman"/>
          <w:sz w:val="22"/>
          <w:szCs w:val="22"/>
        </w:rPr>
        <w:t>network</w:t>
      </w:r>
      <w:r w:rsidRPr="005648D6">
        <w:rPr>
          <w:rFonts w:ascii="Times New Roman" w:hAnsi="Times New Roman" w:cs="Times New Roman"/>
          <w:sz w:val="22"/>
          <w:szCs w:val="22"/>
        </w:rPr>
        <w:t xml:space="preserve">, </w:t>
      </w:r>
      <w:r w:rsidR="00AC33D3" w:rsidRPr="005648D6">
        <w:rPr>
          <w:rFonts w:ascii="Times New Roman" w:hAnsi="Times New Roman" w:cs="Times New Roman"/>
          <w:sz w:val="22"/>
          <w:szCs w:val="22"/>
        </w:rPr>
        <w:t>Wi-Fi</w:t>
      </w:r>
      <w:r w:rsidRPr="005648D6">
        <w:rPr>
          <w:rFonts w:ascii="Times New Roman" w:hAnsi="Times New Roman" w:cs="Times New Roman"/>
          <w:sz w:val="22"/>
          <w:szCs w:val="22"/>
        </w:rPr>
        <w:t xml:space="preserve">, routers and SCADA devices </w:t>
      </w:r>
      <w:r w:rsidR="00AC33D3" w:rsidRPr="005648D6">
        <w:rPr>
          <w:rFonts w:ascii="Times New Roman" w:hAnsi="Times New Roman" w:cs="Times New Roman"/>
          <w:sz w:val="22"/>
          <w:szCs w:val="22"/>
        </w:rPr>
        <w:t>which can</w:t>
      </w:r>
      <w:r w:rsidRPr="005648D6">
        <w:rPr>
          <w:rFonts w:ascii="Times New Roman" w:hAnsi="Times New Roman" w:cs="Times New Roman"/>
          <w:sz w:val="22"/>
          <w:szCs w:val="22"/>
        </w:rPr>
        <w:t xml:space="preserve"> be </w:t>
      </w:r>
      <w:r w:rsidR="00AC33D3" w:rsidRPr="005648D6">
        <w:rPr>
          <w:rFonts w:ascii="Times New Roman" w:hAnsi="Times New Roman" w:cs="Times New Roman"/>
          <w:sz w:val="22"/>
          <w:szCs w:val="22"/>
        </w:rPr>
        <w:t>exploited</w:t>
      </w:r>
      <w:r w:rsidRPr="005648D6">
        <w:rPr>
          <w:rFonts w:ascii="Times New Roman" w:hAnsi="Times New Roman" w:cs="Times New Roman"/>
          <w:sz w:val="22"/>
          <w:szCs w:val="22"/>
        </w:rPr>
        <w:t xml:space="preserve"> in </w:t>
      </w:r>
      <w:r w:rsidR="007F1731" w:rsidRPr="005648D6">
        <w:rPr>
          <w:rFonts w:ascii="Times New Roman" w:hAnsi="Times New Roman" w:cs="Times New Roman"/>
          <w:sz w:val="22"/>
          <w:szCs w:val="22"/>
        </w:rPr>
        <w:t>many ways</w:t>
      </w:r>
      <w:r w:rsidRPr="005648D6">
        <w:rPr>
          <w:rFonts w:ascii="Times New Roman" w:hAnsi="Times New Roman" w:cs="Times New Roman"/>
          <w:sz w:val="22"/>
          <w:szCs w:val="22"/>
        </w:rPr>
        <w:t xml:space="preserve">. The threat actors can initiate a cascading effect by </w:t>
      </w:r>
      <w:r w:rsidR="00AC33D3" w:rsidRPr="005648D6">
        <w:rPr>
          <w:rFonts w:ascii="Times New Roman" w:hAnsi="Times New Roman" w:cs="Times New Roman"/>
          <w:sz w:val="22"/>
          <w:szCs w:val="22"/>
        </w:rPr>
        <w:t>holding</w:t>
      </w:r>
      <w:r w:rsidRPr="005648D6">
        <w:rPr>
          <w:rFonts w:ascii="Times New Roman" w:hAnsi="Times New Roman" w:cs="Times New Roman"/>
          <w:sz w:val="22"/>
          <w:szCs w:val="22"/>
        </w:rPr>
        <w:t xml:space="preserve"> these </w:t>
      </w:r>
      <w:r w:rsidR="00AC33D3" w:rsidRPr="005648D6">
        <w:rPr>
          <w:rFonts w:ascii="Times New Roman" w:hAnsi="Times New Roman" w:cs="Times New Roman"/>
          <w:sz w:val="22"/>
          <w:szCs w:val="22"/>
        </w:rPr>
        <w:t>machines</w:t>
      </w:r>
      <w:r w:rsidRPr="005648D6">
        <w:rPr>
          <w:rFonts w:ascii="Times New Roman" w:hAnsi="Times New Roman" w:cs="Times New Roman"/>
          <w:sz w:val="22"/>
          <w:szCs w:val="22"/>
        </w:rPr>
        <w:t xml:space="preserve"> </w:t>
      </w:r>
      <w:r w:rsidR="00AC33D3" w:rsidRPr="005648D6">
        <w:rPr>
          <w:rFonts w:ascii="Times New Roman" w:hAnsi="Times New Roman" w:cs="Times New Roman"/>
          <w:sz w:val="22"/>
          <w:szCs w:val="22"/>
        </w:rPr>
        <w:t>ransom</w:t>
      </w:r>
      <w:r w:rsidRPr="005648D6">
        <w:rPr>
          <w:rFonts w:ascii="Times New Roman" w:hAnsi="Times New Roman" w:cs="Times New Roman"/>
          <w:sz w:val="22"/>
          <w:szCs w:val="22"/>
        </w:rPr>
        <w:t xml:space="preserve">, or by tampering SCADA devices disrupting the operational flow of </w:t>
      </w:r>
      <w:r w:rsidR="00AC33D3" w:rsidRPr="005648D6">
        <w:rPr>
          <w:rFonts w:ascii="Times New Roman" w:hAnsi="Times New Roman" w:cs="Times New Roman"/>
          <w:sz w:val="22"/>
          <w:szCs w:val="22"/>
        </w:rPr>
        <w:t>the</w:t>
      </w:r>
      <w:r w:rsidRPr="005648D6">
        <w:rPr>
          <w:rFonts w:ascii="Times New Roman" w:hAnsi="Times New Roman" w:cs="Times New Roman"/>
          <w:sz w:val="22"/>
          <w:szCs w:val="22"/>
        </w:rPr>
        <w:t xml:space="preserve"> network.</w:t>
      </w:r>
      <w:r w:rsidR="007F1731" w:rsidRPr="005648D6">
        <w:rPr>
          <w:rFonts w:ascii="Times New Roman" w:hAnsi="Times New Roman" w:cs="Times New Roman"/>
          <w:sz w:val="22"/>
          <w:szCs w:val="22"/>
        </w:rPr>
        <w:t xml:space="preserve"> The train miscalculations can take place if threat </w:t>
      </w:r>
      <w:r w:rsidR="00A3288D" w:rsidRPr="005648D6">
        <w:rPr>
          <w:rFonts w:ascii="Times New Roman" w:hAnsi="Times New Roman" w:cs="Times New Roman"/>
          <w:sz w:val="22"/>
          <w:szCs w:val="22"/>
        </w:rPr>
        <w:t>attackers</w:t>
      </w:r>
      <w:r w:rsidR="007F1731" w:rsidRPr="005648D6">
        <w:rPr>
          <w:rFonts w:ascii="Times New Roman" w:hAnsi="Times New Roman" w:cs="Times New Roman"/>
          <w:sz w:val="22"/>
          <w:szCs w:val="22"/>
        </w:rPr>
        <w:t xml:space="preserve"> decided to perform GPS spoofing and introduce rouge access points to give commands to various operational technology</w:t>
      </w:r>
      <w:r w:rsidR="00EA5A95" w:rsidRPr="005648D6">
        <w:rPr>
          <w:rFonts w:ascii="Times New Roman" w:hAnsi="Times New Roman" w:cs="Times New Roman"/>
          <w:sz w:val="22"/>
          <w:szCs w:val="22"/>
        </w:rPr>
        <w:t>.</w:t>
      </w:r>
      <w:r w:rsidR="00266506" w:rsidRPr="005648D6">
        <w:rPr>
          <w:rFonts w:ascii="Times New Roman" w:hAnsi="Times New Roman" w:cs="Times New Roman"/>
          <w:sz w:val="22"/>
          <w:szCs w:val="22"/>
        </w:rPr>
        <w:t xml:space="preserve"> The same </w:t>
      </w:r>
      <w:r w:rsidR="00A3288D" w:rsidRPr="005648D6">
        <w:rPr>
          <w:rFonts w:ascii="Times New Roman" w:hAnsi="Times New Roman" w:cs="Times New Roman"/>
          <w:sz w:val="22"/>
          <w:szCs w:val="22"/>
        </w:rPr>
        <w:t>network</w:t>
      </w:r>
      <w:r w:rsidR="00266506" w:rsidRPr="005648D6">
        <w:rPr>
          <w:rFonts w:ascii="Times New Roman" w:hAnsi="Times New Roman" w:cs="Times New Roman"/>
          <w:sz w:val="22"/>
          <w:szCs w:val="22"/>
        </w:rPr>
        <w:t xml:space="preserve"> can be penetrated via Mobile App ecosystem by reverse engineering the application to create botnets and data exfiltration.</w:t>
      </w:r>
      <w:r w:rsidR="005F1D18" w:rsidRPr="005648D6">
        <w:rPr>
          <w:rFonts w:ascii="Times New Roman" w:hAnsi="Times New Roman" w:cs="Times New Roman"/>
          <w:sz w:val="22"/>
          <w:szCs w:val="22"/>
        </w:rPr>
        <w:t xml:space="preserve"> </w:t>
      </w:r>
    </w:p>
    <w:p w14:paraId="4C4D01F2" w14:textId="7E5E0D95" w:rsidR="00EB7B16" w:rsidRPr="00EB7B16" w:rsidRDefault="00EB7B16" w:rsidP="00EB7B16">
      <w:pPr>
        <w:spacing w:after="0" w:line="240" w:lineRule="auto"/>
        <w:contextualSpacing/>
        <w:jc w:val="both"/>
        <w:rPr>
          <w:rFonts w:ascii="Times New Roman" w:hAnsi="Times New Roman" w:cs="Times New Roman"/>
          <w:b/>
          <w:bCs/>
          <w:sz w:val="22"/>
          <w:szCs w:val="22"/>
        </w:rPr>
      </w:pPr>
      <w:r w:rsidRPr="00EB7B16">
        <w:rPr>
          <w:rFonts w:ascii="Times New Roman" w:hAnsi="Times New Roman" w:cs="Times New Roman"/>
          <w:b/>
          <w:bCs/>
          <w:sz w:val="22"/>
          <w:szCs w:val="22"/>
        </w:rPr>
        <w:t>4.2</w:t>
      </w:r>
      <w:r w:rsidR="007D48D9">
        <w:rPr>
          <w:rFonts w:ascii="Times New Roman" w:hAnsi="Times New Roman" w:cs="Times New Roman"/>
          <w:b/>
          <w:bCs/>
          <w:sz w:val="22"/>
          <w:szCs w:val="22"/>
        </w:rPr>
        <w:t>]</w:t>
      </w:r>
      <w:r w:rsidRPr="00EB7B16">
        <w:rPr>
          <w:rFonts w:ascii="Times New Roman" w:hAnsi="Times New Roman" w:cs="Times New Roman"/>
          <w:b/>
          <w:bCs/>
          <w:sz w:val="22"/>
          <w:szCs w:val="22"/>
        </w:rPr>
        <w:t xml:space="preserve"> Cascading Impact of targeted attacks on Node</w:t>
      </w:r>
    </w:p>
    <w:p w14:paraId="4F728DEB" w14:textId="68AF6DBB" w:rsidR="002D75EB" w:rsidRPr="005648D6" w:rsidRDefault="002D75EB"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attack scenarios </w:t>
      </w:r>
      <w:r w:rsidR="00FB2B83" w:rsidRPr="005648D6">
        <w:rPr>
          <w:rFonts w:ascii="Times New Roman" w:hAnsi="Times New Roman" w:cs="Times New Roman"/>
          <w:sz w:val="22"/>
          <w:szCs w:val="22"/>
        </w:rPr>
        <w:t xml:space="preserve">can be specifically targeted for certain </w:t>
      </w:r>
      <w:r w:rsidR="004121BD" w:rsidRPr="005648D6">
        <w:rPr>
          <w:rFonts w:ascii="Times New Roman" w:hAnsi="Times New Roman" w:cs="Times New Roman"/>
          <w:sz w:val="22"/>
          <w:szCs w:val="22"/>
        </w:rPr>
        <w:t>devices</w:t>
      </w:r>
      <w:r w:rsidR="00FB2B83" w:rsidRPr="005648D6">
        <w:rPr>
          <w:rFonts w:ascii="Times New Roman" w:hAnsi="Times New Roman" w:cs="Times New Roman"/>
          <w:sz w:val="22"/>
          <w:szCs w:val="22"/>
        </w:rPr>
        <w:t xml:space="preserve"> in the network. There are many hotspots in the network which can lead to disruption of the entire network if compromised. The targeted attacks can be solely dedicated to cloud computing.</w:t>
      </w:r>
      <w:r w:rsidR="002E48EB" w:rsidRPr="005648D6">
        <w:rPr>
          <w:rFonts w:ascii="Times New Roman" w:hAnsi="Times New Roman" w:cs="Times New Roman"/>
          <w:sz w:val="22"/>
          <w:szCs w:val="22"/>
        </w:rPr>
        <w:t xml:space="preserve"> The credential threat is one of the few most common </w:t>
      </w:r>
      <w:r w:rsidR="00EB41A8" w:rsidRPr="005648D6">
        <w:rPr>
          <w:rFonts w:ascii="Times New Roman" w:hAnsi="Times New Roman" w:cs="Times New Roman"/>
          <w:sz w:val="22"/>
          <w:szCs w:val="22"/>
        </w:rPr>
        <w:t>targeted</w:t>
      </w:r>
      <w:r w:rsidR="002E48EB" w:rsidRPr="005648D6">
        <w:rPr>
          <w:rFonts w:ascii="Times New Roman" w:hAnsi="Times New Roman" w:cs="Times New Roman"/>
          <w:sz w:val="22"/>
          <w:szCs w:val="22"/>
        </w:rPr>
        <w:t xml:space="preserve"> </w:t>
      </w:r>
      <w:r w:rsidR="0094395B" w:rsidRPr="005648D6">
        <w:rPr>
          <w:rFonts w:ascii="Times New Roman" w:hAnsi="Times New Roman" w:cs="Times New Roman"/>
          <w:sz w:val="22"/>
          <w:szCs w:val="22"/>
        </w:rPr>
        <w:t>attacks</w:t>
      </w:r>
      <w:r w:rsidR="002E48EB" w:rsidRPr="005648D6">
        <w:rPr>
          <w:rFonts w:ascii="Times New Roman" w:hAnsi="Times New Roman" w:cs="Times New Roman"/>
          <w:sz w:val="22"/>
          <w:szCs w:val="22"/>
        </w:rPr>
        <w:t xml:space="preserve"> in cloud computing. Here the cloud architecture is connected to critical nodes and </w:t>
      </w:r>
      <w:r w:rsidR="00EB41A8" w:rsidRPr="005648D6">
        <w:rPr>
          <w:rFonts w:ascii="Times New Roman" w:hAnsi="Times New Roman" w:cs="Times New Roman"/>
          <w:sz w:val="22"/>
          <w:szCs w:val="22"/>
        </w:rPr>
        <w:t>depend</w:t>
      </w:r>
      <w:r w:rsidR="002E48EB" w:rsidRPr="005648D6">
        <w:rPr>
          <w:rFonts w:ascii="Times New Roman" w:hAnsi="Times New Roman" w:cs="Times New Roman"/>
          <w:sz w:val="22"/>
          <w:szCs w:val="22"/>
        </w:rPr>
        <w:t xml:space="preserve"> upon the cloud service used and the cloud platform used like Azure. AWS the attack can be formulated to gain credentials. Once the credentials are gained the attacker might change the rules and regulations for analyzing the payments and consequently compromise the database.</w:t>
      </w:r>
      <w:r w:rsidR="00B84FD9" w:rsidRPr="005648D6">
        <w:rPr>
          <w:rFonts w:ascii="Times New Roman" w:hAnsi="Times New Roman" w:cs="Times New Roman"/>
          <w:sz w:val="22"/>
          <w:szCs w:val="22"/>
        </w:rPr>
        <w:t xml:space="preserve"> </w:t>
      </w:r>
      <w:r w:rsidR="00EB41A8" w:rsidRPr="005648D6">
        <w:rPr>
          <w:rFonts w:ascii="Times New Roman" w:hAnsi="Times New Roman" w:cs="Times New Roman"/>
          <w:sz w:val="22"/>
          <w:szCs w:val="22"/>
        </w:rPr>
        <w:t>Attackers</w:t>
      </w:r>
      <w:r w:rsidR="00B84FD9" w:rsidRPr="005648D6">
        <w:rPr>
          <w:rFonts w:ascii="Times New Roman" w:hAnsi="Times New Roman" w:cs="Times New Roman"/>
          <w:sz w:val="22"/>
          <w:szCs w:val="22"/>
        </w:rPr>
        <w:t xml:space="preserve"> can also target the network related to cloud and through third party gain escalated privileges on cloud platform. This can also lead to compromise of entire systems as falsified data can be sent in via legitimate and trusted cloud source.</w:t>
      </w:r>
      <w:r w:rsidR="00BC3907" w:rsidRPr="005648D6">
        <w:rPr>
          <w:rFonts w:ascii="Times New Roman" w:hAnsi="Times New Roman" w:cs="Times New Roman"/>
          <w:sz w:val="22"/>
          <w:szCs w:val="22"/>
        </w:rPr>
        <w:t xml:space="preserve"> Another targeted attack might take place on the web APIs. The attack might compromise the web application and divert the entire payment to a </w:t>
      </w:r>
      <w:r w:rsidR="00EB41A8" w:rsidRPr="005648D6">
        <w:rPr>
          <w:rFonts w:ascii="Times New Roman" w:hAnsi="Times New Roman" w:cs="Times New Roman"/>
          <w:sz w:val="22"/>
          <w:szCs w:val="22"/>
        </w:rPr>
        <w:t>fraudulent</w:t>
      </w:r>
      <w:r w:rsidR="00BC3907" w:rsidRPr="005648D6">
        <w:rPr>
          <w:rFonts w:ascii="Times New Roman" w:hAnsi="Times New Roman" w:cs="Times New Roman"/>
          <w:sz w:val="22"/>
          <w:szCs w:val="22"/>
        </w:rPr>
        <w:t xml:space="preserve"> account instead of the tap machine creating confusion among users.</w:t>
      </w:r>
      <w:r w:rsidR="00A46015" w:rsidRPr="005648D6">
        <w:rPr>
          <w:rFonts w:ascii="Times New Roman" w:hAnsi="Times New Roman" w:cs="Times New Roman"/>
          <w:sz w:val="22"/>
          <w:szCs w:val="22"/>
        </w:rPr>
        <w:t xml:space="preserve"> The website can be defaced motivated by any political agenda which can initiate a new controversy in the city.</w:t>
      </w:r>
      <w:r w:rsidR="0094395B" w:rsidRPr="005648D6">
        <w:rPr>
          <w:rFonts w:ascii="Times New Roman" w:hAnsi="Times New Roman" w:cs="Times New Roman"/>
          <w:sz w:val="22"/>
          <w:szCs w:val="22"/>
        </w:rPr>
        <w:t xml:space="preserve"> </w:t>
      </w:r>
      <w:r w:rsidR="00CA0EF8" w:rsidRPr="005648D6">
        <w:rPr>
          <w:rFonts w:ascii="Times New Roman" w:hAnsi="Times New Roman" w:cs="Times New Roman"/>
          <w:sz w:val="22"/>
          <w:szCs w:val="22"/>
        </w:rPr>
        <w:t>A targeted MITM attack might be possible on critical links.</w:t>
      </w:r>
      <w:r w:rsidR="00E00961" w:rsidRPr="005648D6">
        <w:rPr>
          <w:rFonts w:ascii="Times New Roman" w:hAnsi="Times New Roman" w:cs="Times New Roman"/>
          <w:sz w:val="22"/>
          <w:szCs w:val="22"/>
        </w:rPr>
        <w:t xml:space="preserve"> Threat </w:t>
      </w:r>
      <w:r w:rsidR="008556C6" w:rsidRPr="005648D6">
        <w:rPr>
          <w:rFonts w:ascii="Times New Roman" w:hAnsi="Times New Roman" w:cs="Times New Roman"/>
          <w:sz w:val="22"/>
          <w:szCs w:val="22"/>
        </w:rPr>
        <w:t>attackers</w:t>
      </w:r>
      <w:r w:rsidR="00E00961" w:rsidRPr="005648D6">
        <w:rPr>
          <w:rFonts w:ascii="Times New Roman" w:hAnsi="Times New Roman" w:cs="Times New Roman"/>
          <w:sz w:val="22"/>
          <w:szCs w:val="22"/>
        </w:rPr>
        <w:t xml:space="preserve"> can introduce duplicate servers in the network </w:t>
      </w:r>
      <w:r w:rsidR="00C7105D" w:rsidRPr="005648D6">
        <w:rPr>
          <w:rFonts w:ascii="Times New Roman" w:hAnsi="Times New Roman" w:cs="Times New Roman"/>
          <w:sz w:val="22"/>
          <w:szCs w:val="22"/>
        </w:rPr>
        <w:t>externally, creating</w:t>
      </w:r>
      <w:r w:rsidR="00E00961" w:rsidRPr="005648D6">
        <w:rPr>
          <w:rFonts w:ascii="Times New Roman" w:hAnsi="Times New Roman" w:cs="Times New Roman"/>
          <w:sz w:val="22"/>
          <w:szCs w:val="22"/>
        </w:rPr>
        <w:t xml:space="preserve"> confusion for the packets. This will fool the </w:t>
      </w:r>
      <w:r w:rsidR="008556C6" w:rsidRPr="005648D6">
        <w:rPr>
          <w:rFonts w:ascii="Times New Roman" w:hAnsi="Times New Roman" w:cs="Times New Roman"/>
          <w:sz w:val="22"/>
          <w:szCs w:val="22"/>
        </w:rPr>
        <w:t>packets,</w:t>
      </w:r>
      <w:r w:rsidR="00E00961" w:rsidRPr="005648D6">
        <w:rPr>
          <w:rFonts w:ascii="Times New Roman" w:hAnsi="Times New Roman" w:cs="Times New Roman"/>
          <w:sz w:val="22"/>
          <w:szCs w:val="22"/>
        </w:rPr>
        <w:t xml:space="preserve"> and </w:t>
      </w:r>
      <w:r w:rsidR="00C7105D" w:rsidRPr="005648D6">
        <w:rPr>
          <w:rFonts w:ascii="Times New Roman" w:hAnsi="Times New Roman" w:cs="Times New Roman"/>
          <w:sz w:val="22"/>
          <w:szCs w:val="22"/>
        </w:rPr>
        <w:t>modified data can be exchanged in networks by the attackers or sensitive information of customers can be harvested.</w:t>
      </w:r>
    </w:p>
    <w:p w14:paraId="1897C2EE" w14:textId="6CC0244B" w:rsidR="0062752F" w:rsidRDefault="001466BD" w:rsidP="00A078F4">
      <w:pPr>
        <w:spacing w:after="0" w:line="240" w:lineRule="auto"/>
        <w:contextualSpacing/>
        <w:jc w:val="both"/>
        <w:rPr>
          <w:rFonts w:ascii="Times New Roman" w:hAnsi="Times New Roman" w:cs="Times New Roman"/>
          <w:b/>
          <w:bCs/>
        </w:rPr>
      </w:pPr>
      <w:r w:rsidRPr="001466BD">
        <w:rPr>
          <w:rFonts w:ascii="Times New Roman" w:hAnsi="Times New Roman" w:cs="Times New Roman"/>
          <w:b/>
          <w:bCs/>
        </w:rPr>
        <w:t xml:space="preserve">5] </w:t>
      </w:r>
      <w:r w:rsidR="0062752F" w:rsidRPr="001466BD">
        <w:rPr>
          <w:rFonts w:ascii="Times New Roman" w:hAnsi="Times New Roman" w:cs="Times New Roman"/>
          <w:b/>
          <w:bCs/>
        </w:rPr>
        <w:t xml:space="preserve">Network </w:t>
      </w:r>
      <w:r w:rsidR="00E17419" w:rsidRPr="001466BD">
        <w:rPr>
          <w:rFonts w:ascii="Times New Roman" w:hAnsi="Times New Roman" w:cs="Times New Roman"/>
          <w:b/>
          <w:bCs/>
        </w:rPr>
        <w:t>Characterization</w:t>
      </w:r>
    </w:p>
    <w:p w14:paraId="2A8F5482" w14:textId="28B45C04" w:rsidR="0011729A" w:rsidRPr="00AF5AA1" w:rsidRDefault="0011729A" w:rsidP="00A078F4">
      <w:pPr>
        <w:spacing w:after="0" w:line="240" w:lineRule="auto"/>
        <w:contextualSpacing/>
        <w:jc w:val="both"/>
        <w:rPr>
          <w:rFonts w:ascii="Times New Roman" w:hAnsi="Times New Roman" w:cs="Times New Roman"/>
          <w:b/>
          <w:bCs/>
          <w:sz w:val="22"/>
          <w:szCs w:val="22"/>
        </w:rPr>
      </w:pPr>
      <w:r w:rsidRPr="00AF5AA1">
        <w:rPr>
          <w:rFonts w:ascii="Times New Roman" w:hAnsi="Times New Roman" w:cs="Times New Roman"/>
          <w:b/>
          <w:bCs/>
          <w:sz w:val="22"/>
          <w:szCs w:val="22"/>
        </w:rPr>
        <w:t>5.1</w:t>
      </w:r>
      <w:r w:rsidRPr="00AF5AA1">
        <w:rPr>
          <w:rFonts w:ascii="Times New Roman" w:hAnsi="Times New Roman" w:cs="Times New Roman"/>
          <w:b/>
          <w:bCs/>
          <w:sz w:val="22"/>
          <w:szCs w:val="22"/>
        </w:rPr>
        <w:t>]</w:t>
      </w:r>
      <w:r w:rsidRPr="00AF5AA1">
        <w:rPr>
          <w:rFonts w:ascii="Times New Roman" w:hAnsi="Times New Roman" w:cs="Times New Roman"/>
          <w:b/>
          <w:bCs/>
          <w:sz w:val="22"/>
          <w:szCs w:val="22"/>
        </w:rPr>
        <w:t xml:space="preserve"> Node List and Adjacency Structure</w:t>
      </w:r>
      <w:r w:rsidR="00AF5AA1" w:rsidRPr="00AF5AA1">
        <w:rPr>
          <w:sz w:val="22"/>
          <w:szCs w:val="22"/>
        </w:rPr>
        <w:t xml:space="preserve"> </w:t>
      </w:r>
      <w:r w:rsidR="00AF5AA1" w:rsidRPr="00AF5AA1">
        <w:rPr>
          <w:rFonts w:ascii="Times New Roman" w:hAnsi="Times New Roman" w:cs="Times New Roman"/>
          <w:b/>
          <w:bCs/>
          <w:sz w:val="22"/>
          <w:szCs w:val="22"/>
        </w:rPr>
        <w:t>and Spectral Radius</w:t>
      </w:r>
    </w:p>
    <w:p w14:paraId="187916D6" w14:textId="5DACEC89" w:rsidR="001E387E" w:rsidRPr="005648D6" w:rsidRDefault="001E387E" w:rsidP="00A078F4">
      <w:pPr>
        <w:pStyle w:val="ListParagraph"/>
        <w:numPr>
          <w:ilvl w:val="0"/>
          <w:numId w:val="16"/>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Node List:</w:t>
      </w:r>
    </w:p>
    <w:tbl>
      <w:tblPr>
        <w:tblStyle w:val="TableGrid"/>
        <w:tblW w:w="0" w:type="auto"/>
        <w:tblInd w:w="1080" w:type="dxa"/>
        <w:tblLook w:val="04A0" w:firstRow="1" w:lastRow="0" w:firstColumn="1" w:lastColumn="0" w:noHBand="0" w:noVBand="1"/>
      </w:tblPr>
      <w:tblGrid>
        <w:gridCol w:w="1975"/>
        <w:gridCol w:w="6295"/>
      </w:tblGrid>
      <w:tr w:rsidR="001E387E" w:rsidRPr="005648D6" w14:paraId="1494CAC0" w14:textId="77777777" w:rsidTr="001E387E">
        <w:tc>
          <w:tcPr>
            <w:tcW w:w="1975" w:type="dxa"/>
          </w:tcPr>
          <w:p w14:paraId="3CB69FCE" w14:textId="7856EFEF" w:rsidR="001E387E" w:rsidRPr="005648D6" w:rsidRDefault="001E387E" w:rsidP="00A078F4">
            <w:pPr>
              <w:pStyle w:val="ListParagraph"/>
              <w:ind w:left="0"/>
              <w:jc w:val="both"/>
              <w:rPr>
                <w:rFonts w:ascii="Times New Roman" w:hAnsi="Times New Roman" w:cs="Times New Roman"/>
                <w:b/>
                <w:bCs/>
                <w:sz w:val="22"/>
                <w:szCs w:val="22"/>
              </w:rPr>
            </w:pPr>
            <w:r w:rsidRPr="005648D6">
              <w:rPr>
                <w:rFonts w:ascii="Times New Roman" w:hAnsi="Times New Roman" w:cs="Times New Roman"/>
                <w:b/>
                <w:bCs/>
                <w:sz w:val="22"/>
                <w:szCs w:val="22"/>
              </w:rPr>
              <w:t>Node List</w:t>
            </w:r>
          </w:p>
        </w:tc>
        <w:tc>
          <w:tcPr>
            <w:tcW w:w="6295" w:type="dxa"/>
          </w:tcPr>
          <w:p w14:paraId="451D6ABE" w14:textId="34E6B6AD" w:rsidR="001E387E" w:rsidRPr="005648D6" w:rsidRDefault="001E387E" w:rsidP="00A078F4">
            <w:pPr>
              <w:pStyle w:val="ListParagraph"/>
              <w:ind w:left="0"/>
              <w:jc w:val="both"/>
              <w:rPr>
                <w:rFonts w:ascii="Times New Roman" w:hAnsi="Times New Roman" w:cs="Times New Roman"/>
                <w:b/>
                <w:bCs/>
                <w:sz w:val="22"/>
                <w:szCs w:val="22"/>
              </w:rPr>
            </w:pPr>
            <w:r w:rsidRPr="005648D6">
              <w:rPr>
                <w:rFonts w:ascii="Times New Roman" w:hAnsi="Times New Roman" w:cs="Times New Roman"/>
                <w:b/>
                <w:bCs/>
                <w:sz w:val="22"/>
                <w:szCs w:val="22"/>
              </w:rPr>
              <w:t>Node Designation</w:t>
            </w:r>
          </w:p>
        </w:tc>
      </w:tr>
      <w:tr w:rsidR="001E387E" w:rsidRPr="005648D6" w14:paraId="144AC08C" w14:textId="77777777" w:rsidTr="001E387E">
        <w:tc>
          <w:tcPr>
            <w:tcW w:w="1975" w:type="dxa"/>
          </w:tcPr>
          <w:p w14:paraId="2B32E56B" w14:textId="2479F8AC"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lastRenderedPageBreak/>
              <w:t xml:space="preserve"> N1</w:t>
            </w:r>
          </w:p>
        </w:tc>
        <w:tc>
          <w:tcPr>
            <w:tcW w:w="6295" w:type="dxa"/>
          </w:tcPr>
          <w:p w14:paraId="5A980027" w14:textId="3EA3AFCD"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Train Tap Device</w:t>
            </w:r>
          </w:p>
        </w:tc>
      </w:tr>
      <w:tr w:rsidR="001E387E" w:rsidRPr="005648D6" w14:paraId="662F0CF9" w14:textId="77777777" w:rsidTr="001E387E">
        <w:tc>
          <w:tcPr>
            <w:tcW w:w="1975" w:type="dxa"/>
          </w:tcPr>
          <w:p w14:paraId="12C96F50" w14:textId="6AD4444C"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 xml:space="preserve"> N2</w:t>
            </w:r>
          </w:p>
        </w:tc>
        <w:tc>
          <w:tcPr>
            <w:tcW w:w="6295" w:type="dxa"/>
          </w:tcPr>
          <w:p w14:paraId="54C0093B" w14:textId="6DEB670D"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Bus Tap Device</w:t>
            </w:r>
          </w:p>
        </w:tc>
      </w:tr>
      <w:tr w:rsidR="001E387E" w:rsidRPr="005648D6" w14:paraId="3083A868" w14:textId="77777777" w:rsidTr="001E387E">
        <w:tc>
          <w:tcPr>
            <w:tcW w:w="1975" w:type="dxa"/>
          </w:tcPr>
          <w:p w14:paraId="3611A5EB" w14:textId="62D12CBE"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 xml:space="preserve"> N3</w:t>
            </w:r>
          </w:p>
        </w:tc>
        <w:tc>
          <w:tcPr>
            <w:tcW w:w="6295" w:type="dxa"/>
          </w:tcPr>
          <w:p w14:paraId="5E16ECB4" w14:textId="2A53A98A"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Mobile or Web Interface</w:t>
            </w:r>
          </w:p>
        </w:tc>
      </w:tr>
      <w:tr w:rsidR="001E387E" w:rsidRPr="005648D6" w14:paraId="366F63E2" w14:textId="77777777" w:rsidTr="001E387E">
        <w:tc>
          <w:tcPr>
            <w:tcW w:w="1975" w:type="dxa"/>
          </w:tcPr>
          <w:p w14:paraId="45E070A7" w14:textId="73E8FC62"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 xml:space="preserve"> N4</w:t>
            </w:r>
          </w:p>
        </w:tc>
        <w:tc>
          <w:tcPr>
            <w:tcW w:w="6295" w:type="dxa"/>
          </w:tcPr>
          <w:p w14:paraId="4E4E8C76" w14:textId="7A7A4B56"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Fare Gate Device for Bus</w:t>
            </w:r>
          </w:p>
        </w:tc>
      </w:tr>
      <w:tr w:rsidR="001E387E" w:rsidRPr="005648D6" w14:paraId="45EF28E8" w14:textId="77777777" w:rsidTr="001E387E">
        <w:tc>
          <w:tcPr>
            <w:tcW w:w="1975" w:type="dxa"/>
          </w:tcPr>
          <w:p w14:paraId="6A57A6D9" w14:textId="5AF29EB6"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N5</w:t>
            </w:r>
          </w:p>
        </w:tc>
        <w:tc>
          <w:tcPr>
            <w:tcW w:w="6295" w:type="dxa"/>
          </w:tcPr>
          <w:p w14:paraId="3FA8B331" w14:textId="54F1CA81"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Fare Gate Device for Train</w:t>
            </w:r>
          </w:p>
        </w:tc>
      </w:tr>
      <w:tr w:rsidR="001E387E" w:rsidRPr="005648D6" w14:paraId="42ABAC3A" w14:textId="77777777" w:rsidTr="001E387E">
        <w:tc>
          <w:tcPr>
            <w:tcW w:w="1975" w:type="dxa"/>
          </w:tcPr>
          <w:p w14:paraId="0301186A" w14:textId="28BFA2E1"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N6</w:t>
            </w:r>
          </w:p>
        </w:tc>
        <w:tc>
          <w:tcPr>
            <w:tcW w:w="6295" w:type="dxa"/>
          </w:tcPr>
          <w:p w14:paraId="5C123C99" w14:textId="53EBDD9D"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Bus Validator Device</w:t>
            </w:r>
          </w:p>
        </w:tc>
      </w:tr>
      <w:tr w:rsidR="001E387E" w:rsidRPr="005648D6" w14:paraId="42D42C42" w14:textId="77777777" w:rsidTr="001E387E">
        <w:tc>
          <w:tcPr>
            <w:tcW w:w="1975" w:type="dxa"/>
          </w:tcPr>
          <w:p w14:paraId="4EFAF41A" w14:textId="5AD867C1"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N7</w:t>
            </w:r>
          </w:p>
        </w:tc>
        <w:tc>
          <w:tcPr>
            <w:tcW w:w="6295" w:type="dxa"/>
          </w:tcPr>
          <w:p w14:paraId="0C736AC8" w14:textId="4D30CF85"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Train Validator Device</w:t>
            </w:r>
          </w:p>
        </w:tc>
      </w:tr>
      <w:tr w:rsidR="001E387E" w:rsidRPr="005648D6" w14:paraId="33EEDD32" w14:textId="77777777" w:rsidTr="001E387E">
        <w:tc>
          <w:tcPr>
            <w:tcW w:w="1975" w:type="dxa"/>
          </w:tcPr>
          <w:p w14:paraId="60B2C341" w14:textId="3B114509"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N8</w:t>
            </w:r>
          </w:p>
        </w:tc>
        <w:tc>
          <w:tcPr>
            <w:tcW w:w="6295" w:type="dxa"/>
          </w:tcPr>
          <w:p w14:paraId="44F9884D" w14:textId="26A47223"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Local Data Aggregations Center</w:t>
            </w:r>
          </w:p>
        </w:tc>
      </w:tr>
      <w:tr w:rsidR="001E387E" w:rsidRPr="005648D6" w14:paraId="22AA65C8" w14:textId="77777777" w:rsidTr="001E387E">
        <w:tc>
          <w:tcPr>
            <w:tcW w:w="1975" w:type="dxa"/>
          </w:tcPr>
          <w:p w14:paraId="6DA89E3A" w14:textId="20922FA8"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N9</w:t>
            </w:r>
          </w:p>
        </w:tc>
        <w:tc>
          <w:tcPr>
            <w:tcW w:w="6295" w:type="dxa"/>
          </w:tcPr>
          <w:p w14:paraId="78CB19D1" w14:textId="3119042E"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Central Transaction Server</w:t>
            </w:r>
          </w:p>
        </w:tc>
      </w:tr>
      <w:tr w:rsidR="001E387E" w:rsidRPr="005648D6" w14:paraId="632ECD7C" w14:textId="77777777" w:rsidTr="001E387E">
        <w:tc>
          <w:tcPr>
            <w:tcW w:w="1975" w:type="dxa"/>
          </w:tcPr>
          <w:p w14:paraId="7E0F710F" w14:textId="27C2187A"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N10</w:t>
            </w:r>
          </w:p>
        </w:tc>
        <w:tc>
          <w:tcPr>
            <w:tcW w:w="6295" w:type="dxa"/>
          </w:tcPr>
          <w:p w14:paraId="317150A0" w14:textId="3A401D59"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Database Server</w:t>
            </w:r>
          </w:p>
        </w:tc>
      </w:tr>
      <w:tr w:rsidR="001E387E" w:rsidRPr="005648D6" w14:paraId="0357AA99" w14:textId="77777777" w:rsidTr="001E387E">
        <w:tc>
          <w:tcPr>
            <w:tcW w:w="1975" w:type="dxa"/>
          </w:tcPr>
          <w:p w14:paraId="158DF334" w14:textId="21F9C615"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N11</w:t>
            </w:r>
          </w:p>
        </w:tc>
        <w:tc>
          <w:tcPr>
            <w:tcW w:w="6295" w:type="dxa"/>
          </w:tcPr>
          <w:p w14:paraId="01B7CD9D" w14:textId="21B814AF"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Payment Gateway Processors</w:t>
            </w:r>
          </w:p>
        </w:tc>
      </w:tr>
      <w:tr w:rsidR="001E387E" w:rsidRPr="005648D6" w14:paraId="7F13E950" w14:textId="77777777" w:rsidTr="001E387E">
        <w:tc>
          <w:tcPr>
            <w:tcW w:w="1975" w:type="dxa"/>
          </w:tcPr>
          <w:p w14:paraId="553869A7" w14:textId="05B18A68"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N12</w:t>
            </w:r>
          </w:p>
        </w:tc>
        <w:tc>
          <w:tcPr>
            <w:tcW w:w="6295" w:type="dxa"/>
          </w:tcPr>
          <w:p w14:paraId="703A13BB" w14:textId="2EFB3B78"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Cloud Hosting Platform</w:t>
            </w:r>
          </w:p>
        </w:tc>
      </w:tr>
      <w:tr w:rsidR="001E387E" w:rsidRPr="005648D6" w14:paraId="527C1AD0" w14:textId="77777777" w:rsidTr="001E387E">
        <w:tc>
          <w:tcPr>
            <w:tcW w:w="1975" w:type="dxa"/>
          </w:tcPr>
          <w:p w14:paraId="39EA8FFC" w14:textId="07175A1A"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N13</w:t>
            </w:r>
          </w:p>
        </w:tc>
        <w:tc>
          <w:tcPr>
            <w:tcW w:w="6295" w:type="dxa"/>
          </w:tcPr>
          <w:p w14:paraId="76A27C01" w14:textId="428D875F"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Clearing Settlement Interface</w:t>
            </w:r>
          </w:p>
        </w:tc>
      </w:tr>
      <w:tr w:rsidR="001E387E" w:rsidRPr="005648D6" w14:paraId="3AAC0416" w14:textId="77777777" w:rsidTr="001E387E">
        <w:tc>
          <w:tcPr>
            <w:tcW w:w="1975" w:type="dxa"/>
          </w:tcPr>
          <w:p w14:paraId="7E1D7F7E" w14:textId="25E85244"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N14</w:t>
            </w:r>
          </w:p>
        </w:tc>
        <w:tc>
          <w:tcPr>
            <w:tcW w:w="6295" w:type="dxa"/>
          </w:tcPr>
          <w:p w14:paraId="4CB0EE1F" w14:textId="1AA41C16"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Bank 1</w:t>
            </w:r>
          </w:p>
        </w:tc>
      </w:tr>
      <w:tr w:rsidR="001E387E" w:rsidRPr="005648D6" w14:paraId="2311FDBD" w14:textId="77777777" w:rsidTr="001E387E">
        <w:tc>
          <w:tcPr>
            <w:tcW w:w="1975" w:type="dxa"/>
          </w:tcPr>
          <w:p w14:paraId="74259E40" w14:textId="5CA8C4BB"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N15</w:t>
            </w:r>
          </w:p>
        </w:tc>
        <w:tc>
          <w:tcPr>
            <w:tcW w:w="6295" w:type="dxa"/>
          </w:tcPr>
          <w:p w14:paraId="6234EA6B" w14:textId="5116B2F4" w:rsidR="001E387E" w:rsidRPr="005648D6" w:rsidRDefault="001E387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Bank 2</w:t>
            </w:r>
          </w:p>
        </w:tc>
      </w:tr>
    </w:tbl>
    <w:p w14:paraId="173F67C1" w14:textId="77777777" w:rsidR="001E387E" w:rsidRPr="005648D6" w:rsidRDefault="001E387E" w:rsidP="00A078F4">
      <w:pPr>
        <w:pStyle w:val="ListParagraph"/>
        <w:spacing w:after="0" w:line="240" w:lineRule="auto"/>
        <w:ind w:left="1080"/>
        <w:jc w:val="both"/>
        <w:rPr>
          <w:rFonts w:ascii="Times New Roman" w:hAnsi="Times New Roman" w:cs="Times New Roman"/>
          <w:sz w:val="22"/>
          <w:szCs w:val="22"/>
        </w:rPr>
      </w:pPr>
    </w:p>
    <w:p w14:paraId="586C7355" w14:textId="588A4270" w:rsidR="0062752F" w:rsidRDefault="003A040D" w:rsidP="00A078F4">
      <w:pPr>
        <w:pStyle w:val="ListParagraph"/>
        <w:numPr>
          <w:ilvl w:val="0"/>
          <w:numId w:val="13"/>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Adjacency matrix</w:t>
      </w:r>
      <w:r w:rsidR="00580170" w:rsidRPr="005648D6">
        <w:rPr>
          <w:rFonts w:ascii="Times New Roman" w:hAnsi="Times New Roman" w:cs="Times New Roman"/>
          <w:sz w:val="22"/>
          <w:szCs w:val="22"/>
        </w:rPr>
        <w:t>: A mathematical representation of the network to show the connections for the nodes.</w:t>
      </w:r>
    </w:p>
    <w:p w14:paraId="0AD88940" w14:textId="77777777" w:rsidR="0054503D" w:rsidRPr="0054503D" w:rsidRDefault="0054503D" w:rsidP="0054503D">
      <w:pPr>
        <w:spacing w:after="0" w:line="240" w:lineRule="auto"/>
        <w:ind w:left="720"/>
        <w:jc w:val="both"/>
        <w:rPr>
          <w:rFonts w:ascii="Times New Roman" w:hAnsi="Times New Roman" w:cs="Times New Roman"/>
          <w:sz w:val="22"/>
          <w:szCs w:val="22"/>
        </w:rPr>
      </w:pPr>
    </w:p>
    <w:p w14:paraId="5D311B07" w14:textId="208BA8F0" w:rsidR="000B196D" w:rsidRPr="005648D6" w:rsidRDefault="000B196D" w:rsidP="00F87F09">
      <w:pPr>
        <w:spacing w:after="0" w:line="240" w:lineRule="auto"/>
        <w:ind w:firstLine="360"/>
        <w:contextualSpacing/>
        <w:jc w:val="center"/>
        <w:rPr>
          <w:rFonts w:ascii="Times New Roman" w:hAnsi="Times New Roman" w:cs="Times New Roman"/>
          <w:sz w:val="22"/>
          <w:szCs w:val="22"/>
        </w:rPr>
      </w:pPr>
      <w:r w:rsidRPr="005648D6">
        <w:rPr>
          <w:rFonts w:ascii="Times New Roman" w:hAnsi="Times New Roman" w:cs="Times New Roman"/>
          <w:noProof/>
          <w:sz w:val="22"/>
          <w:szCs w:val="22"/>
        </w:rPr>
        <w:drawing>
          <wp:inline distT="0" distB="0" distL="0" distR="0" wp14:anchorId="5EEA4A4B" wp14:editId="1F6C9ADD">
            <wp:extent cx="5777105" cy="2832735"/>
            <wp:effectExtent l="0" t="0" r="0" b="5715"/>
            <wp:docPr id="1940001423"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01423" name="Picture 1" descr="A screenshot of a gri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9733" cy="2902671"/>
                    </a:xfrm>
                    <a:prstGeom prst="rect">
                      <a:avLst/>
                    </a:prstGeom>
                    <a:noFill/>
                    <a:ln>
                      <a:noFill/>
                    </a:ln>
                  </pic:spPr>
                </pic:pic>
              </a:graphicData>
            </a:graphic>
          </wp:inline>
        </w:drawing>
      </w:r>
    </w:p>
    <w:p w14:paraId="30CE31FE" w14:textId="5BF9D8C5" w:rsidR="00580170" w:rsidRPr="005648D6" w:rsidRDefault="00580170"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The python program made use of the adjacency matrix further for calculation of spectral radius.</w:t>
      </w:r>
    </w:p>
    <w:p w14:paraId="5C600673" w14:textId="77777777" w:rsidR="005C0FB9" w:rsidRPr="005648D6" w:rsidRDefault="005C0FB9" w:rsidP="00A078F4">
      <w:pPr>
        <w:pStyle w:val="ListParagraph"/>
        <w:numPr>
          <w:ilvl w:val="0"/>
          <w:numId w:val="12"/>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Total Degree for each node:</w:t>
      </w:r>
    </w:p>
    <w:tbl>
      <w:tblPr>
        <w:tblStyle w:val="TableGrid"/>
        <w:tblW w:w="0" w:type="auto"/>
        <w:tblInd w:w="1080" w:type="dxa"/>
        <w:tblLook w:val="04A0" w:firstRow="1" w:lastRow="0" w:firstColumn="1" w:lastColumn="0" w:noHBand="0" w:noVBand="1"/>
      </w:tblPr>
      <w:tblGrid>
        <w:gridCol w:w="2756"/>
        <w:gridCol w:w="2757"/>
        <w:gridCol w:w="2757"/>
      </w:tblGrid>
      <w:tr w:rsidR="00F243FE" w:rsidRPr="005648D6" w14:paraId="24FAAD94" w14:textId="77777777" w:rsidTr="00F243FE">
        <w:tc>
          <w:tcPr>
            <w:tcW w:w="3116" w:type="dxa"/>
          </w:tcPr>
          <w:p w14:paraId="64125633"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N1: total degree = 2</w:t>
            </w:r>
          </w:p>
        </w:tc>
        <w:tc>
          <w:tcPr>
            <w:tcW w:w="3117" w:type="dxa"/>
          </w:tcPr>
          <w:p w14:paraId="2E81CAD4"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N2: total degree = 2</w:t>
            </w:r>
          </w:p>
        </w:tc>
        <w:tc>
          <w:tcPr>
            <w:tcW w:w="3117" w:type="dxa"/>
          </w:tcPr>
          <w:p w14:paraId="444EFADC"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N3: total degree = 4</w:t>
            </w:r>
          </w:p>
        </w:tc>
      </w:tr>
      <w:tr w:rsidR="00F243FE" w:rsidRPr="005648D6" w14:paraId="2F05AB3D" w14:textId="77777777" w:rsidTr="00F243FE">
        <w:tc>
          <w:tcPr>
            <w:tcW w:w="3116" w:type="dxa"/>
          </w:tcPr>
          <w:p w14:paraId="3FE1D092"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N4: total degree = 6</w:t>
            </w:r>
          </w:p>
        </w:tc>
        <w:tc>
          <w:tcPr>
            <w:tcW w:w="3117" w:type="dxa"/>
          </w:tcPr>
          <w:p w14:paraId="550B47A8"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N5: total degree = 6</w:t>
            </w:r>
          </w:p>
        </w:tc>
        <w:tc>
          <w:tcPr>
            <w:tcW w:w="3117" w:type="dxa"/>
          </w:tcPr>
          <w:p w14:paraId="2CC8D0F9"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N6: total degree = 4</w:t>
            </w:r>
          </w:p>
        </w:tc>
      </w:tr>
      <w:tr w:rsidR="00F243FE" w:rsidRPr="005648D6" w14:paraId="2D2CE194" w14:textId="77777777" w:rsidTr="00F243FE">
        <w:tc>
          <w:tcPr>
            <w:tcW w:w="3116" w:type="dxa"/>
          </w:tcPr>
          <w:p w14:paraId="07870148"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N7: total degree = 4</w:t>
            </w:r>
          </w:p>
        </w:tc>
        <w:tc>
          <w:tcPr>
            <w:tcW w:w="3117" w:type="dxa"/>
          </w:tcPr>
          <w:p w14:paraId="6148CA85"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N8: total degree = 6</w:t>
            </w:r>
          </w:p>
        </w:tc>
        <w:tc>
          <w:tcPr>
            <w:tcW w:w="3117" w:type="dxa"/>
          </w:tcPr>
          <w:p w14:paraId="408E4654"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N9: total degree = 7</w:t>
            </w:r>
          </w:p>
        </w:tc>
      </w:tr>
      <w:tr w:rsidR="00F243FE" w:rsidRPr="005648D6" w14:paraId="2D50A0DC" w14:textId="77777777" w:rsidTr="00F243FE">
        <w:tc>
          <w:tcPr>
            <w:tcW w:w="3116" w:type="dxa"/>
          </w:tcPr>
          <w:p w14:paraId="2DD6B52C"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N10: total degree = 5</w:t>
            </w:r>
          </w:p>
        </w:tc>
        <w:tc>
          <w:tcPr>
            <w:tcW w:w="3117" w:type="dxa"/>
          </w:tcPr>
          <w:p w14:paraId="20F11AA0"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N11: total degree = 5</w:t>
            </w:r>
          </w:p>
        </w:tc>
        <w:tc>
          <w:tcPr>
            <w:tcW w:w="3117" w:type="dxa"/>
          </w:tcPr>
          <w:p w14:paraId="5C972418"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N12: total degree = 6</w:t>
            </w:r>
          </w:p>
        </w:tc>
      </w:tr>
      <w:tr w:rsidR="00F243FE" w:rsidRPr="005648D6" w14:paraId="1D1CFCF7" w14:textId="77777777" w:rsidTr="00F243FE">
        <w:tc>
          <w:tcPr>
            <w:tcW w:w="3116" w:type="dxa"/>
          </w:tcPr>
          <w:p w14:paraId="0937E03B"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N13: total degree = 5</w:t>
            </w:r>
          </w:p>
        </w:tc>
        <w:tc>
          <w:tcPr>
            <w:tcW w:w="3117" w:type="dxa"/>
          </w:tcPr>
          <w:p w14:paraId="3FA1F5C6"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N14: total degree = 2</w:t>
            </w:r>
          </w:p>
        </w:tc>
        <w:tc>
          <w:tcPr>
            <w:tcW w:w="3117" w:type="dxa"/>
          </w:tcPr>
          <w:p w14:paraId="435E8B90" w14:textId="77777777" w:rsidR="00F243FE" w:rsidRPr="005648D6" w:rsidRDefault="00F243FE" w:rsidP="00A078F4">
            <w:pPr>
              <w:pStyle w:val="ListParagraph"/>
              <w:ind w:left="0"/>
              <w:jc w:val="both"/>
              <w:rPr>
                <w:rFonts w:ascii="Times New Roman" w:hAnsi="Times New Roman" w:cs="Times New Roman"/>
                <w:sz w:val="22"/>
                <w:szCs w:val="22"/>
              </w:rPr>
            </w:pPr>
            <w:r w:rsidRPr="005648D6">
              <w:rPr>
                <w:rFonts w:ascii="Times New Roman" w:hAnsi="Times New Roman" w:cs="Times New Roman"/>
                <w:sz w:val="22"/>
                <w:szCs w:val="22"/>
              </w:rPr>
              <w:t>Node N15: total degree = 2</w:t>
            </w:r>
          </w:p>
        </w:tc>
      </w:tr>
    </w:tbl>
    <w:p w14:paraId="035115D6" w14:textId="58007FAD" w:rsidR="005C0FB9" w:rsidRPr="005648D6" w:rsidRDefault="005C0FB9" w:rsidP="00A078F4">
      <w:pPr>
        <w:pStyle w:val="ListParagraph"/>
        <w:numPr>
          <w:ilvl w:val="0"/>
          <w:numId w:val="12"/>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Mean Degree: The mean Degree for the network is: 4.4</w:t>
      </w:r>
    </w:p>
    <w:p w14:paraId="335F876B" w14:textId="78EB9EFD" w:rsidR="00BB7FE4" w:rsidRPr="005648D6" w:rsidRDefault="00BB7FE4" w:rsidP="00A078F4">
      <w:pPr>
        <w:pStyle w:val="ListParagraph"/>
        <w:numPr>
          <w:ilvl w:val="0"/>
          <w:numId w:val="12"/>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Eigenvalues of connection matrix C =</w:t>
      </w:r>
    </w:p>
    <w:p w14:paraId="72DAE803" w14:textId="77777777" w:rsidR="00BB7FE4" w:rsidRPr="005648D6" w:rsidRDefault="00BB7FE4" w:rsidP="00A078F4">
      <w:pPr>
        <w:spacing w:after="0" w:line="240" w:lineRule="auto"/>
        <w:ind w:left="720" w:firstLine="720"/>
        <w:contextualSpacing/>
        <w:jc w:val="both"/>
        <w:rPr>
          <w:rFonts w:ascii="Times New Roman" w:hAnsi="Times New Roman" w:cs="Times New Roman"/>
          <w:sz w:val="22"/>
          <w:szCs w:val="22"/>
        </w:rPr>
      </w:pPr>
      <w:r w:rsidRPr="005648D6">
        <w:rPr>
          <w:rFonts w:ascii="Times New Roman" w:hAnsi="Times New Roman" w:cs="Times New Roman"/>
          <w:sz w:val="22"/>
          <w:szCs w:val="22"/>
        </w:rPr>
        <w:t>[ 2.6827+0.j      2.1374+0.j     -2.2527+0.j      1.185 +0.j</w:t>
      </w:r>
    </w:p>
    <w:p w14:paraId="5303BA9E" w14:textId="77777777" w:rsidR="00BB7FE4" w:rsidRPr="005648D6" w:rsidRDefault="00BB7FE4" w:rsidP="00A078F4">
      <w:pPr>
        <w:spacing w:after="0" w:line="240" w:lineRule="auto"/>
        <w:ind w:left="720" w:firstLine="72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 -0.    +0.j     -0.6336+0.3556j -0.6336-0.3556j -1.    +0.j</w:t>
      </w:r>
    </w:p>
    <w:p w14:paraId="511B1F3B" w14:textId="77777777" w:rsidR="00BB7FE4" w:rsidRPr="005648D6" w:rsidRDefault="00BB7FE4" w:rsidP="00A078F4">
      <w:pPr>
        <w:spacing w:after="0" w:line="240" w:lineRule="auto"/>
        <w:ind w:left="720" w:firstLine="72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 -1.4852+0.j      1.4142+0.j      1.4142+0.j     -1.4142+0.j</w:t>
      </w:r>
    </w:p>
    <w:p w14:paraId="0D08F244" w14:textId="188A007D" w:rsidR="00BB7FE4" w:rsidRPr="005648D6" w:rsidRDefault="00BB7FE4" w:rsidP="00A078F4">
      <w:pPr>
        <w:spacing w:after="0" w:line="240" w:lineRule="auto"/>
        <w:ind w:left="720" w:firstLine="72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 -1.4142+0.j     -0.    +0.j      0.    +0.j    ]</w:t>
      </w:r>
    </w:p>
    <w:p w14:paraId="488C7203" w14:textId="0ED5091E" w:rsidR="00BB7FE4" w:rsidRPr="005648D6" w:rsidRDefault="0006215F"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lastRenderedPageBreak/>
        <w:t xml:space="preserve">The Eigen value is the largest absolute value for the matrix used to calculate spectral radius for the </w:t>
      </w:r>
      <w:r w:rsidR="00B8202A" w:rsidRPr="005648D6">
        <w:rPr>
          <w:rFonts w:ascii="Times New Roman" w:hAnsi="Times New Roman" w:cs="Times New Roman"/>
          <w:sz w:val="22"/>
          <w:szCs w:val="22"/>
        </w:rPr>
        <w:t>network. The</w:t>
      </w:r>
      <w:r w:rsidR="00667F00" w:rsidRPr="005648D6">
        <w:rPr>
          <w:rFonts w:ascii="Times New Roman" w:hAnsi="Times New Roman" w:cs="Times New Roman"/>
          <w:sz w:val="22"/>
          <w:szCs w:val="22"/>
        </w:rPr>
        <w:t xml:space="preserve"> Eigen value of the node can be thought of as a numerical </w:t>
      </w:r>
      <w:r w:rsidR="00B8202A" w:rsidRPr="005648D6">
        <w:rPr>
          <w:rFonts w:ascii="Times New Roman" w:hAnsi="Times New Roman" w:cs="Times New Roman"/>
          <w:sz w:val="22"/>
          <w:szCs w:val="22"/>
        </w:rPr>
        <w:t>representation</w:t>
      </w:r>
      <w:r w:rsidR="00667F00" w:rsidRPr="005648D6">
        <w:rPr>
          <w:rFonts w:ascii="Times New Roman" w:hAnsi="Times New Roman" w:cs="Times New Roman"/>
          <w:sz w:val="22"/>
          <w:szCs w:val="22"/>
        </w:rPr>
        <w:t xml:space="preserve"> of the influence of the node on the network.</w:t>
      </w:r>
      <w:r w:rsidR="00463A4D" w:rsidRPr="005648D6">
        <w:rPr>
          <w:rFonts w:ascii="Times New Roman" w:hAnsi="Times New Roman" w:cs="Times New Roman"/>
          <w:sz w:val="22"/>
          <w:szCs w:val="22"/>
        </w:rPr>
        <w:t xml:space="preserve"> The spectral radius is the </w:t>
      </w:r>
      <w:r w:rsidR="00B8202A" w:rsidRPr="005648D6">
        <w:rPr>
          <w:rFonts w:ascii="Times New Roman" w:hAnsi="Times New Roman" w:cs="Times New Roman"/>
          <w:sz w:val="22"/>
          <w:szCs w:val="22"/>
        </w:rPr>
        <w:t>largest</w:t>
      </w:r>
      <w:r w:rsidR="00463A4D" w:rsidRPr="005648D6">
        <w:rPr>
          <w:rFonts w:ascii="Times New Roman" w:hAnsi="Times New Roman" w:cs="Times New Roman"/>
          <w:sz w:val="22"/>
          <w:szCs w:val="22"/>
        </w:rPr>
        <w:t xml:space="preserve"> absolute eigen vector found for the matrix</w:t>
      </w:r>
      <w:r w:rsidR="00B8202A" w:rsidRPr="005648D6">
        <w:rPr>
          <w:rFonts w:ascii="Times New Roman" w:hAnsi="Times New Roman" w:cs="Times New Roman"/>
          <w:sz w:val="22"/>
          <w:szCs w:val="22"/>
        </w:rPr>
        <w:t>.</w:t>
      </w:r>
    </w:p>
    <w:p w14:paraId="22D4A25C" w14:textId="3CD9D98B" w:rsidR="00B8202A" w:rsidRPr="005648D6" w:rsidRDefault="00B8202A"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The spectral radius: [ 2.6827</w:t>
      </w:r>
      <w:r w:rsidR="00FC2898">
        <w:rPr>
          <w:rFonts w:ascii="Times New Roman" w:hAnsi="Times New Roman" w:cs="Times New Roman"/>
          <w:sz w:val="22"/>
          <w:szCs w:val="22"/>
        </w:rPr>
        <w:tab/>
      </w:r>
      <w:r w:rsidRPr="005648D6">
        <w:rPr>
          <w:rFonts w:ascii="Times New Roman" w:hAnsi="Times New Roman" w:cs="Times New Roman"/>
          <w:sz w:val="22"/>
          <w:szCs w:val="22"/>
        </w:rPr>
        <w:t>+0.j      ]</w:t>
      </w:r>
    </w:p>
    <w:p w14:paraId="4B285CC4" w14:textId="34F625AF" w:rsidR="00B8202A" w:rsidRDefault="00451D2B"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t>T</w:t>
      </w:r>
      <w:r w:rsidR="0030640D" w:rsidRPr="005648D6">
        <w:rPr>
          <w:rFonts w:ascii="Times New Roman" w:hAnsi="Times New Roman" w:cs="Times New Roman"/>
          <w:sz w:val="22"/>
          <w:szCs w:val="22"/>
        </w:rPr>
        <w:t>he spectral radius is used as an indicator of whether a network is connected. Even though the attack surface is growing, a higher vulnerability is correlated with a larger spectral radius.</w:t>
      </w:r>
    </w:p>
    <w:p w14:paraId="755BFA6E" w14:textId="1A742A50" w:rsidR="00774287" w:rsidRPr="00774287" w:rsidRDefault="00774287" w:rsidP="00A078F4">
      <w:pPr>
        <w:spacing w:after="0" w:line="240" w:lineRule="auto"/>
        <w:contextualSpacing/>
        <w:jc w:val="both"/>
        <w:rPr>
          <w:rFonts w:ascii="Times New Roman" w:hAnsi="Times New Roman" w:cs="Times New Roman"/>
          <w:b/>
          <w:bCs/>
          <w:sz w:val="22"/>
          <w:szCs w:val="22"/>
        </w:rPr>
      </w:pPr>
      <w:r w:rsidRPr="00774287">
        <w:rPr>
          <w:rFonts w:ascii="Times New Roman" w:hAnsi="Times New Roman" w:cs="Times New Roman"/>
          <w:b/>
          <w:bCs/>
          <w:sz w:val="22"/>
          <w:szCs w:val="22"/>
        </w:rPr>
        <w:t>5.2</w:t>
      </w:r>
      <w:r>
        <w:rPr>
          <w:rFonts w:ascii="Times New Roman" w:hAnsi="Times New Roman" w:cs="Times New Roman"/>
          <w:b/>
          <w:bCs/>
          <w:sz w:val="22"/>
          <w:szCs w:val="22"/>
        </w:rPr>
        <w:t>]</w:t>
      </w:r>
      <w:r w:rsidRPr="00774287">
        <w:rPr>
          <w:rFonts w:ascii="Times New Roman" w:hAnsi="Times New Roman" w:cs="Times New Roman"/>
          <w:b/>
          <w:bCs/>
          <w:sz w:val="22"/>
          <w:szCs w:val="22"/>
        </w:rPr>
        <w:t xml:space="preserve"> Centrality Analysis (Degree / Betweenness)</w:t>
      </w:r>
    </w:p>
    <w:p w14:paraId="745C7AFD" w14:textId="77777777" w:rsidR="001F38A2" w:rsidRPr="005648D6" w:rsidRDefault="001F38A2"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Degree Centrality:</w:t>
      </w:r>
    </w:p>
    <w:tbl>
      <w:tblPr>
        <w:tblStyle w:val="TableGrid"/>
        <w:tblW w:w="0" w:type="auto"/>
        <w:tblInd w:w="720" w:type="dxa"/>
        <w:tblLook w:val="04A0" w:firstRow="1" w:lastRow="0" w:firstColumn="1" w:lastColumn="0" w:noHBand="0" w:noVBand="1"/>
      </w:tblPr>
      <w:tblGrid>
        <w:gridCol w:w="1424"/>
        <w:gridCol w:w="1425"/>
        <w:gridCol w:w="1425"/>
        <w:gridCol w:w="1425"/>
        <w:gridCol w:w="1426"/>
        <w:gridCol w:w="1505"/>
      </w:tblGrid>
      <w:tr w:rsidR="00DE0468" w:rsidRPr="005648D6" w14:paraId="76B4420C" w14:textId="77777777" w:rsidTr="00DE0468">
        <w:tc>
          <w:tcPr>
            <w:tcW w:w="1558" w:type="dxa"/>
          </w:tcPr>
          <w:p w14:paraId="4B0E9FE4"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N1: 0.1429 </w:t>
            </w:r>
          </w:p>
        </w:tc>
        <w:tc>
          <w:tcPr>
            <w:tcW w:w="1558" w:type="dxa"/>
          </w:tcPr>
          <w:p w14:paraId="0B18CF17"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N2: 0.1429 </w:t>
            </w:r>
          </w:p>
        </w:tc>
        <w:tc>
          <w:tcPr>
            <w:tcW w:w="1558" w:type="dxa"/>
          </w:tcPr>
          <w:p w14:paraId="51CD4FFD"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N3: 0.2857 </w:t>
            </w:r>
          </w:p>
        </w:tc>
        <w:tc>
          <w:tcPr>
            <w:tcW w:w="1558" w:type="dxa"/>
          </w:tcPr>
          <w:p w14:paraId="4C828450"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N4: 0.4286 </w:t>
            </w:r>
          </w:p>
        </w:tc>
        <w:tc>
          <w:tcPr>
            <w:tcW w:w="1559" w:type="dxa"/>
          </w:tcPr>
          <w:p w14:paraId="461ABE04"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N5: 0.4286 </w:t>
            </w:r>
          </w:p>
        </w:tc>
        <w:tc>
          <w:tcPr>
            <w:tcW w:w="1559" w:type="dxa"/>
          </w:tcPr>
          <w:p w14:paraId="0AF867D6"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N6: 0.2857 </w:t>
            </w:r>
          </w:p>
        </w:tc>
      </w:tr>
      <w:tr w:rsidR="00DE0468" w:rsidRPr="005648D6" w14:paraId="14CD0512" w14:textId="77777777" w:rsidTr="00DE0468">
        <w:tc>
          <w:tcPr>
            <w:tcW w:w="1558" w:type="dxa"/>
          </w:tcPr>
          <w:p w14:paraId="7C56C73C"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N7: 0.2857 </w:t>
            </w:r>
          </w:p>
        </w:tc>
        <w:tc>
          <w:tcPr>
            <w:tcW w:w="1558" w:type="dxa"/>
          </w:tcPr>
          <w:p w14:paraId="282632D2"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N8: 0.4286 </w:t>
            </w:r>
          </w:p>
        </w:tc>
        <w:tc>
          <w:tcPr>
            <w:tcW w:w="1558" w:type="dxa"/>
          </w:tcPr>
          <w:p w14:paraId="5C787D07"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N9:0 .5 </w:t>
            </w:r>
          </w:p>
        </w:tc>
        <w:tc>
          <w:tcPr>
            <w:tcW w:w="1558" w:type="dxa"/>
          </w:tcPr>
          <w:p w14:paraId="15614E1C" w14:textId="2852D8BE"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N10: 0.3571</w:t>
            </w:r>
          </w:p>
        </w:tc>
        <w:tc>
          <w:tcPr>
            <w:tcW w:w="1559" w:type="dxa"/>
          </w:tcPr>
          <w:p w14:paraId="50FE5679" w14:textId="771338AE"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N11: 0.3571</w:t>
            </w:r>
          </w:p>
        </w:tc>
        <w:tc>
          <w:tcPr>
            <w:tcW w:w="1559" w:type="dxa"/>
          </w:tcPr>
          <w:p w14:paraId="484832AD" w14:textId="73186DD9"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N12:0.4286</w:t>
            </w:r>
          </w:p>
        </w:tc>
      </w:tr>
      <w:tr w:rsidR="00DE0468" w:rsidRPr="005648D6" w14:paraId="03F460D2" w14:textId="77777777" w:rsidTr="00DE0468">
        <w:tc>
          <w:tcPr>
            <w:tcW w:w="1558" w:type="dxa"/>
          </w:tcPr>
          <w:p w14:paraId="18483E6F" w14:textId="10965A71"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N13: 0.3571 </w:t>
            </w:r>
          </w:p>
        </w:tc>
        <w:tc>
          <w:tcPr>
            <w:tcW w:w="1558" w:type="dxa"/>
          </w:tcPr>
          <w:p w14:paraId="268FF953"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 xml:space="preserve">N14: 0.1429 </w:t>
            </w:r>
          </w:p>
        </w:tc>
        <w:tc>
          <w:tcPr>
            <w:tcW w:w="1558" w:type="dxa"/>
          </w:tcPr>
          <w:p w14:paraId="7C5CA630" w14:textId="77777777" w:rsidR="00DE0468" w:rsidRPr="005648D6" w:rsidRDefault="00DE0468" w:rsidP="00A078F4">
            <w:pPr>
              <w:jc w:val="both"/>
              <w:rPr>
                <w:rFonts w:ascii="Times New Roman" w:hAnsi="Times New Roman" w:cs="Times New Roman"/>
                <w:sz w:val="22"/>
                <w:szCs w:val="22"/>
              </w:rPr>
            </w:pPr>
            <w:r w:rsidRPr="005648D6">
              <w:rPr>
                <w:rFonts w:ascii="Times New Roman" w:hAnsi="Times New Roman" w:cs="Times New Roman"/>
                <w:sz w:val="22"/>
                <w:szCs w:val="22"/>
              </w:rPr>
              <w:t>N15: 0.1429</w:t>
            </w:r>
          </w:p>
        </w:tc>
        <w:tc>
          <w:tcPr>
            <w:tcW w:w="1558" w:type="dxa"/>
          </w:tcPr>
          <w:p w14:paraId="096072C1" w14:textId="77777777" w:rsidR="00DE0468" w:rsidRPr="005648D6" w:rsidRDefault="00DE0468" w:rsidP="00A078F4">
            <w:pPr>
              <w:jc w:val="both"/>
              <w:rPr>
                <w:rFonts w:ascii="Times New Roman" w:hAnsi="Times New Roman" w:cs="Times New Roman"/>
                <w:sz w:val="22"/>
                <w:szCs w:val="22"/>
              </w:rPr>
            </w:pPr>
          </w:p>
        </w:tc>
        <w:tc>
          <w:tcPr>
            <w:tcW w:w="1559" w:type="dxa"/>
          </w:tcPr>
          <w:p w14:paraId="541F1E91" w14:textId="77777777" w:rsidR="00DE0468" w:rsidRPr="005648D6" w:rsidRDefault="00DE0468" w:rsidP="00A078F4">
            <w:pPr>
              <w:jc w:val="both"/>
              <w:rPr>
                <w:rFonts w:ascii="Times New Roman" w:hAnsi="Times New Roman" w:cs="Times New Roman"/>
                <w:sz w:val="22"/>
                <w:szCs w:val="22"/>
              </w:rPr>
            </w:pPr>
          </w:p>
        </w:tc>
        <w:tc>
          <w:tcPr>
            <w:tcW w:w="1559" w:type="dxa"/>
          </w:tcPr>
          <w:p w14:paraId="48E49351" w14:textId="77777777" w:rsidR="00DE0468" w:rsidRPr="005648D6" w:rsidRDefault="00DE0468" w:rsidP="00A078F4">
            <w:pPr>
              <w:jc w:val="both"/>
              <w:rPr>
                <w:rFonts w:ascii="Times New Roman" w:hAnsi="Times New Roman" w:cs="Times New Roman"/>
                <w:sz w:val="22"/>
                <w:szCs w:val="22"/>
              </w:rPr>
            </w:pPr>
          </w:p>
        </w:tc>
      </w:tr>
    </w:tbl>
    <w:p w14:paraId="4D4AAE49" w14:textId="3B3905C2" w:rsidR="000A01A9" w:rsidRPr="005648D6" w:rsidRDefault="000A01A9" w:rsidP="00A078F4">
      <w:p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Degree centrality mainly tells us about the connections of the nodes. </w:t>
      </w:r>
      <w:r w:rsidR="003A2607" w:rsidRPr="005648D6">
        <w:rPr>
          <w:rFonts w:ascii="Times New Roman" w:hAnsi="Times New Roman" w:cs="Times New Roman"/>
          <w:sz w:val="22"/>
          <w:szCs w:val="22"/>
        </w:rPr>
        <w:t>The more connections the</w:t>
      </w:r>
      <w:r w:rsidRPr="005648D6">
        <w:rPr>
          <w:rFonts w:ascii="Times New Roman" w:hAnsi="Times New Roman" w:cs="Times New Roman"/>
          <w:sz w:val="22"/>
          <w:szCs w:val="22"/>
        </w:rPr>
        <w:t xml:space="preserve"> </w:t>
      </w:r>
      <w:r w:rsidR="00EE18EF" w:rsidRPr="005648D6">
        <w:rPr>
          <w:rFonts w:ascii="Times New Roman" w:hAnsi="Times New Roman" w:cs="Times New Roman"/>
          <w:sz w:val="22"/>
          <w:szCs w:val="22"/>
        </w:rPr>
        <w:t>higher</w:t>
      </w:r>
      <w:r w:rsidRPr="005648D6">
        <w:rPr>
          <w:rFonts w:ascii="Times New Roman" w:hAnsi="Times New Roman" w:cs="Times New Roman"/>
          <w:sz w:val="22"/>
          <w:szCs w:val="22"/>
        </w:rPr>
        <w:t xml:space="preserve"> the degree centrality for the nodes. Higer degree centrality further leads to propagation of threats in the network.</w:t>
      </w:r>
    </w:p>
    <w:p w14:paraId="2F2633ED" w14:textId="635579FC" w:rsidR="00EF0E31" w:rsidRPr="005648D6" w:rsidRDefault="007B10AD"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Betweenness Centrality:</w:t>
      </w:r>
    </w:p>
    <w:p w14:paraId="63AFFE6C" w14:textId="77777777" w:rsidR="00EF0E31" w:rsidRPr="005648D6" w:rsidRDefault="00EF0E31" w:rsidP="00A078F4">
      <w:pPr>
        <w:spacing w:after="0" w:line="240" w:lineRule="auto"/>
        <w:jc w:val="both"/>
        <w:rPr>
          <w:rFonts w:ascii="Times New Roman" w:hAnsi="Times New Roman" w:cs="Times New Roman"/>
          <w:sz w:val="22"/>
          <w:szCs w:val="22"/>
        </w:rPr>
      </w:pPr>
    </w:p>
    <w:tbl>
      <w:tblPr>
        <w:tblStyle w:val="TableGrid"/>
        <w:tblW w:w="0" w:type="auto"/>
        <w:tblInd w:w="473" w:type="dxa"/>
        <w:tblLook w:val="04A0" w:firstRow="1" w:lastRow="0" w:firstColumn="1" w:lastColumn="0" w:noHBand="0" w:noVBand="1"/>
      </w:tblPr>
      <w:tblGrid>
        <w:gridCol w:w="1507"/>
        <w:gridCol w:w="1465"/>
        <w:gridCol w:w="1452"/>
        <w:gridCol w:w="1465"/>
        <w:gridCol w:w="1522"/>
        <w:gridCol w:w="1466"/>
      </w:tblGrid>
      <w:tr w:rsidR="00474143" w:rsidRPr="005648D6" w14:paraId="5285E77B" w14:textId="77777777" w:rsidTr="00474143">
        <w:tc>
          <w:tcPr>
            <w:tcW w:w="1507" w:type="dxa"/>
          </w:tcPr>
          <w:p w14:paraId="3A73AA08" w14:textId="77777777"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N1: 0.0 </w:t>
            </w:r>
          </w:p>
        </w:tc>
        <w:tc>
          <w:tcPr>
            <w:tcW w:w="1465" w:type="dxa"/>
          </w:tcPr>
          <w:p w14:paraId="024EDA97" w14:textId="53BB5E4D"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 N2: 0.0  </w:t>
            </w:r>
          </w:p>
        </w:tc>
        <w:tc>
          <w:tcPr>
            <w:tcW w:w="1452" w:type="dxa"/>
          </w:tcPr>
          <w:p w14:paraId="262472A1" w14:textId="45169583"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 N3: 0.0659</w:t>
            </w:r>
          </w:p>
        </w:tc>
        <w:tc>
          <w:tcPr>
            <w:tcW w:w="1465" w:type="dxa"/>
          </w:tcPr>
          <w:p w14:paraId="5F4E3E90" w14:textId="28FF78E7"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N4: 0.1841  </w:t>
            </w:r>
          </w:p>
        </w:tc>
        <w:tc>
          <w:tcPr>
            <w:tcW w:w="1522" w:type="dxa"/>
          </w:tcPr>
          <w:p w14:paraId="57C3145F" w14:textId="694678A8"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N5: 0.1841 </w:t>
            </w:r>
          </w:p>
        </w:tc>
        <w:tc>
          <w:tcPr>
            <w:tcW w:w="1466" w:type="dxa"/>
          </w:tcPr>
          <w:p w14:paraId="71F1563A" w14:textId="5E7EE023"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N6:0.1896  </w:t>
            </w:r>
          </w:p>
        </w:tc>
      </w:tr>
      <w:tr w:rsidR="00474143" w:rsidRPr="005648D6" w14:paraId="56BB970A" w14:textId="77777777" w:rsidTr="00474143">
        <w:tc>
          <w:tcPr>
            <w:tcW w:w="1507" w:type="dxa"/>
          </w:tcPr>
          <w:p w14:paraId="760E2FA0" w14:textId="6DEE6AE6"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N7: 0.1896</w:t>
            </w:r>
          </w:p>
        </w:tc>
        <w:tc>
          <w:tcPr>
            <w:tcW w:w="1465" w:type="dxa"/>
          </w:tcPr>
          <w:p w14:paraId="1945F414" w14:textId="24776EC8"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N8: 0.456  </w:t>
            </w:r>
          </w:p>
        </w:tc>
        <w:tc>
          <w:tcPr>
            <w:tcW w:w="1452" w:type="dxa"/>
          </w:tcPr>
          <w:p w14:paraId="2BB16CEC" w14:textId="1C88BA6F"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N9: 0.3984       </w:t>
            </w:r>
          </w:p>
        </w:tc>
        <w:tc>
          <w:tcPr>
            <w:tcW w:w="1465" w:type="dxa"/>
          </w:tcPr>
          <w:p w14:paraId="50AC626A" w14:textId="0CBAA849"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N10: 0.0989  </w:t>
            </w:r>
          </w:p>
        </w:tc>
        <w:tc>
          <w:tcPr>
            <w:tcW w:w="1522" w:type="dxa"/>
          </w:tcPr>
          <w:p w14:paraId="00485DB2" w14:textId="2AD3CA3D"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N11: 0.1813  </w:t>
            </w:r>
          </w:p>
        </w:tc>
        <w:tc>
          <w:tcPr>
            <w:tcW w:w="1466" w:type="dxa"/>
          </w:tcPr>
          <w:p w14:paraId="733F1954" w14:textId="4271C401"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N12:0.1016  </w:t>
            </w:r>
          </w:p>
        </w:tc>
      </w:tr>
      <w:tr w:rsidR="00474143" w:rsidRPr="005648D6" w14:paraId="20532946" w14:textId="77777777" w:rsidTr="00474143">
        <w:tc>
          <w:tcPr>
            <w:tcW w:w="1507" w:type="dxa"/>
          </w:tcPr>
          <w:p w14:paraId="759E35AB" w14:textId="475E15C4"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N13: 0.1429 </w:t>
            </w:r>
          </w:p>
        </w:tc>
        <w:tc>
          <w:tcPr>
            <w:tcW w:w="1465" w:type="dxa"/>
          </w:tcPr>
          <w:p w14:paraId="517DD58F" w14:textId="01AC9E93"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N14: 0.0  </w:t>
            </w:r>
          </w:p>
        </w:tc>
        <w:tc>
          <w:tcPr>
            <w:tcW w:w="1452" w:type="dxa"/>
          </w:tcPr>
          <w:p w14:paraId="6376B347" w14:textId="66BDDB7B"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N15: 0.0</w:t>
            </w:r>
          </w:p>
        </w:tc>
        <w:tc>
          <w:tcPr>
            <w:tcW w:w="1465" w:type="dxa"/>
          </w:tcPr>
          <w:p w14:paraId="5BC88CF3" w14:textId="3BA0543D" w:rsidR="00474143" w:rsidRPr="005648D6" w:rsidRDefault="00474143" w:rsidP="00A078F4">
            <w:pPr>
              <w:contextualSpacing/>
              <w:jc w:val="both"/>
              <w:rPr>
                <w:rFonts w:ascii="Times New Roman" w:hAnsi="Times New Roman" w:cs="Times New Roman"/>
                <w:sz w:val="22"/>
                <w:szCs w:val="22"/>
              </w:rPr>
            </w:pPr>
          </w:p>
        </w:tc>
        <w:tc>
          <w:tcPr>
            <w:tcW w:w="1522" w:type="dxa"/>
          </w:tcPr>
          <w:p w14:paraId="37D41E2B" w14:textId="1B9C1601" w:rsidR="00474143" w:rsidRPr="005648D6" w:rsidRDefault="00474143" w:rsidP="00A078F4">
            <w:pPr>
              <w:contextualSpacing/>
              <w:jc w:val="both"/>
              <w:rPr>
                <w:rFonts w:ascii="Times New Roman" w:hAnsi="Times New Roman" w:cs="Times New Roman"/>
                <w:sz w:val="22"/>
                <w:szCs w:val="22"/>
              </w:rPr>
            </w:pPr>
          </w:p>
        </w:tc>
        <w:tc>
          <w:tcPr>
            <w:tcW w:w="1466" w:type="dxa"/>
          </w:tcPr>
          <w:p w14:paraId="5F9633EE" w14:textId="67D8C28E" w:rsidR="00474143" w:rsidRPr="005648D6" w:rsidRDefault="00474143" w:rsidP="00A078F4">
            <w:pPr>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 </w:t>
            </w:r>
          </w:p>
        </w:tc>
      </w:tr>
    </w:tbl>
    <w:p w14:paraId="208327EC" w14:textId="38885D1F" w:rsidR="0061725C" w:rsidRDefault="0061725C"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t>Betweenness Specific that perhaps the network is oriented, the concept of centrality corresponds to the quantity of times a given node appears on the path that offers the shortest distance between two other nodes.</w:t>
      </w:r>
    </w:p>
    <w:p w14:paraId="6FBF13EA" w14:textId="797E94AE" w:rsidR="006048F6" w:rsidRPr="006048F6" w:rsidRDefault="006048F6" w:rsidP="00A078F4">
      <w:pPr>
        <w:spacing w:after="0" w:line="240" w:lineRule="auto"/>
        <w:contextualSpacing/>
        <w:jc w:val="both"/>
        <w:rPr>
          <w:rFonts w:ascii="Times New Roman" w:hAnsi="Times New Roman" w:cs="Times New Roman"/>
          <w:b/>
          <w:bCs/>
          <w:sz w:val="22"/>
          <w:szCs w:val="22"/>
        </w:rPr>
      </w:pPr>
      <w:r w:rsidRPr="006048F6">
        <w:rPr>
          <w:rFonts w:ascii="Times New Roman" w:hAnsi="Times New Roman" w:cs="Times New Roman"/>
          <w:b/>
          <w:bCs/>
          <w:sz w:val="22"/>
          <w:szCs w:val="22"/>
        </w:rPr>
        <w:t>5.3 Robustness, and Blocking Nodes</w:t>
      </w:r>
      <w:r w:rsidR="00FA38B7" w:rsidRPr="00FA38B7">
        <w:t xml:space="preserve"> </w:t>
      </w:r>
      <w:r w:rsidR="00FA38B7" w:rsidRPr="00FA38B7">
        <w:rPr>
          <w:rFonts w:ascii="Times New Roman" w:hAnsi="Times New Roman" w:cs="Times New Roman"/>
          <w:b/>
          <w:bCs/>
          <w:sz w:val="22"/>
          <w:szCs w:val="22"/>
        </w:rPr>
        <w:t>and Resilience Line</w:t>
      </w:r>
    </w:p>
    <w:p w14:paraId="289F4AE0" w14:textId="1B6E39D5" w:rsidR="00D522B4" w:rsidRPr="005648D6" w:rsidRDefault="00D522B4"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Link Robustness:</w:t>
      </w:r>
    </w:p>
    <w:p w14:paraId="0E33FF2B" w14:textId="5B4254C7" w:rsidR="00D522B4" w:rsidRPr="005648D6" w:rsidRDefault="00D522B4"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link robustness refers to connections which can be removed from the network without </w:t>
      </w:r>
      <w:r w:rsidR="00AC6541" w:rsidRPr="005648D6">
        <w:rPr>
          <w:rFonts w:ascii="Times New Roman" w:hAnsi="Times New Roman" w:cs="Times New Roman"/>
          <w:sz w:val="22"/>
          <w:szCs w:val="22"/>
        </w:rPr>
        <w:t>resulting in</w:t>
      </w:r>
      <w:r w:rsidRPr="005648D6">
        <w:rPr>
          <w:rFonts w:ascii="Times New Roman" w:hAnsi="Times New Roman" w:cs="Times New Roman"/>
          <w:sz w:val="22"/>
          <w:szCs w:val="22"/>
        </w:rPr>
        <w:t xml:space="preserve"> any network </w:t>
      </w:r>
      <w:r w:rsidR="00463C89" w:rsidRPr="005648D6">
        <w:rPr>
          <w:rFonts w:ascii="Times New Roman" w:hAnsi="Times New Roman" w:cs="Times New Roman"/>
          <w:sz w:val="22"/>
          <w:szCs w:val="22"/>
        </w:rPr>
        <w:t>disintegration</w:t>
      </w:r>
      <w:r w:rsidRPr="005648D6">
        <w:rPr>
          <w:rFonts w:ascii="Times New Roman" w:hAnsi="Times New Roman" w:cs="Times New Roman"/>
          <w:sz w:val="22"/>
          <w:szCs w:val="22"/>
        </w:rPr>
        <w:t xml:space="preserve"> </w:t>
      </w:r>
      <w:r w:rsidR="00AD066E" w:rsidRPr="005648D6">
        <w:rPr>
          <w:rFonts w:ascii="Times New Roman" w:hAnsi="Times New Roman" w:cs="Times New Roman"/>
          <w:sz w:val="22"/>
          <w:szCs w:val="22"/>
        </w:rPr>
        <w:t>into</w:t>
      </w:r>
      <w:r w:rsidRPr="005648D6">
        <w:rPr>
          <w:rFonts w:ascii="Times New Roman" w:hAnsi="Times New Roman" w:cs="Times New Roman"/>
          <w:sz w:val="22"/>
          <w:szCs w:val="22"/>
        </w:rPr>
        <w:t xml:space="preserve"> collection </w:t>
      </w:r>
      <w:r w:rsidR="00463C89" w:rsidRPr="005648D6">
        <w:rPr>
          <w:rFonts w:ascii="Times New Roman" w:hAnsi="Times New Roman" w:cs="Times New Roman"/>
          <w:sz w:val="22"/>
          <w:szCs w:val="22"/>
        </w:rPr>
        <w:t>of</w:t>
      </w:r>
      <w:r w:rsidRPr="005648D6">
        <w:rPr>
          <w:rFonts w:ascii="Times New Roman" w:hAnsi="Times New Roman" w:cs="Times New Roman"/>
          <w:sz w:val="22"/>
          <w:szCs w:val="22"/>
        </w:rPr>
        <w:t xml:space="preserve"> fragments.</w:t>
      </w:r>
      <w:r w:rsidR="00457AAD" w:rsidRPr="005648D6">
        <w:rPr>
          <w:rFonts w:ascii="Times New Roman" w:hAnsi="Times New Roman" w:cs="Times New Roman"/>
          <w:sz w:val="22"/>
          <w:szCs w:val="22"/>
        </w:rPr>
        <w:t xml:space="preserve"> </w:t>
      </w:r>
    </w:p>
    <w:p w14:paraId="6A534468" w14:textId="2DFF36F1" w:rsidR="00457AAD" w:rsidRPr="005648D6" w:rsidRDefault="00457AAD" w:rsidP="00A078F4">
      <w:pPr>
        <w:spacing w:after="0" w:line="240" w:lineRule="auto"/>
        <w:ind w:firstLine="360"/>
        <w:contextualSpacing/>
        <w:jc w:val="both"/>
        <w:rPr>
          <w:rFonts w:ascii="Times New Roman" w:hAnsi="Times New Roman" w:cs="Times New Roman"/>
          <w:b/>
          <w:bCs/>
          <w:sz w:val="22"/>
          <w:szCs w:val="22"/>
        </w:rPr>
      </w:pP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t xml:space="preserve">R = </w:t>
      </w:r>
      <w:r w:rsidR="008876DD" w:rsidRPr="005648D6">
        <w:rPr>
          <w:rFonts w:ascii="Times New Roman" w:hAnsi="Times New Roman" w:cs="Times New Roman"/>
          <w:sz w:val="22"/>
          <w:szCs w:val="22"/>
        </w:rPr>
        <w:t>1-(2/mean degree)</w:t>
      </w:r>
    </w:p>
    <w:p w14:paraId="7DEE0114" w14:textId="4040DCE0" w:rsidR="007B10AD" w:rsidRPr="005648D6" w:rsidRDefault="00457AAD"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E= number of actual links</w:t>
      </w:r>
    </w:p>
    <w:p w14:paraId="58606853" w14:textId="429910A1" w:rsidR="00457AAD" w:rsidRPr="005648D6" w:rsidRDefault="00457AAD"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N = number of nodes </w:t>
      </w:r>
    </w:p>
    <w:p w14:paraId="317EF4B8" w14:textId="05A5127C" w:rsidR="00457AAD" w:rsidRPr="005648D6" w:rsidRDefault="00457AAD"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t xml:space="preserve">R = </w:t>
      </w:r>
      <w:r w:rsidR="00637D59" w:rsidRPr="005648D6">
        <w:rPr>
          <w:rFonts w:ascii="Times New Roman" w:hAnsi="Times New Roman" w:cs="Times New Roman"/>
          <w:sz w:val="22"/>
          <w:szCs w:val="22"/>
        </w:rPr>
        <w:t>0.11</w:t>
      </w:r>
    </w:p>
    <w:p w14:paraId="6B25A222" w14:textId="69723E43" w:rsidR="00457AAD" w:rsidRPr="005648D6" w:rsidRDefault="00457AAD"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Node robustness:</w:t>
      </w:r>
    </w:p>
    <w:p w14:paraId="79AB8BEF" w14:textId="73EDD600" w:rsidR="00321ACB" w:rsidRPr="005648D6" w:rsidRDefault="00321ACB"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A node robustness is the measure of how well the network sustains if a certain node is removed form </w:t>
      </w:r>
      <w:r w:rsidR="00D24F53" w:rsidRPr="005648D6">
        <w:rPr>
          <w:rFonts w:ascii="Times New Roman" w:hAnsi="Times New Roman" w:cs="Times New Roman"/>
          <w:sz w:val="22"/>
          <w:szCs w:val="22"/>
        </w:rPr>
        <w:t>network</w:t>
      </w:r>
      <w:r w:rsidRPr="005648D6">
        <w:rPr>
          <w:rFonts w:ascii="Times New Roman" w:hAnsi="Times New Roman" w:cs="Times New Roman"/>
          <w:sz w:val="22"/>
          <w:szCs w:val="22"/>
        </w:rPr>
        <w:t>.</w:t>
      </w:r>
    </w:p>
    <w:p w14:paraId="53DD8C2D" w14:textId="29E34C2F" w:rsidR="00842DD0" w:rsidRPr="005648D6" w:rsidRDefault="00842DD0"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t>N = 1- (1/spectral radius)</w:t>
      </w:r>
    </w:p>
    <w:p w14:paraId="4B198B16" w14:textId="68A1A3D7" w:rsidR="00842DD0" w:rsidRPr="005648D6" w:rsidRDefault="00842DD0"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t>N = 0.62</w:t>
      </w:r>
      <w:r w:rsidR="004116EC" w:rsidRPr="005648D6">
        <w:rPr>
          <w:rFonts w:ascii="Times New Roman" w:hAnsi="Times New Roman" w:cs="Times New Roman"/>
          <w:sz w:val="22"/>
          <w:szCs w:val="22"/>
        </w:rPr>
        <w:t>7</w:t>
      </w:r>
      <w:r w:rsidR="0081065A" w:rsidRPr="005648D6">
        <w:rPr>
          <w:rFonts w:ascii="Times New Roman" w:hAnsi="Times New Roman" w:cs="Times New Roman"/>
          <w:sz w:val="22"/>
          <w:szCs w:val="22"/>
        </w:rPr>
        <w:t>2</w:t>
      </w:r>
    </w:p>
    <w:p w14:paraId="701B1AFD" w14:textId="5B9F38BE" w:rsidR="00321ACB" w:rsidRPr="005648D6" w:rsidRDefault="00505DAD"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Blocking node:</w:t>
      </w:r>
    </w:p>
    <w:p w14:paraId="71AA5074" w14:textId="277D9852" w:rsidR="00626EBB" w:rsidRPr="005648D6" w:rsidRDefault="00626EBB"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Blocking nodes are critical nodes in a network when removed disrupts communication between other nodes by breaking connectivity or partitioning the network</w:t>
      </w:r>
    </w:p>
    <w:p w14:paraId="62421E61" w14:textId="6946D402" w:rsidR="007325CB" w:rsidRPr="005648D6" w:rsidRDefault="007325CB"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t>B = 1/spectral radius</w:t>
      </w:r>
    </w:p>
    <w:p w14:paraId="05AD2050" w14:textId="6608EBEF" w:rsidR="007325CB" w:rsidRPr="005648D6" w:rsidRDefault="007325CB"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r>
      <w:r w:rsidRPr="005648D6">
        <w:rPr>
          <w:rFonts w:ascii="Times New Roman" w:hAnsi="Times New Roman" w:cs="Times New Roman"/>
          <w:sz w:val="22"/>
          <w:szCs w:val="22"/>
        </w:rPr>
        <w:tab/>
        <w:t>B = 0.3727</w:t>
      </w:r>
    </w:p>
    <w:p w14:paraId="61D6F983" w14:textId="77777777" w:rsidR="00505DAD" w:rsidRPr="005648D6" w:rsidRDefault="00505DAD" w:rsidP="00A078F4">
      <w:pPr>
        <w:spacing w:after="0" w:line="240" w:lineRule="auto"/>
        <w:ind w:firstLine="360"/>
        <w:contextualSpacing/>
        <w:jc w:val="both"/>
        <w:rPr>
          <w:rFonts w:ascii="Times New Roman" w:hAnsi="Times New Roman" w:cs="Times New Roman"/>
          <w:sz w:val="22"/>
          <w:szCs w:val="22"/>
        </w:rPr>
      </w:pPr>
    </w:p>
    <w:p w14:paraId="59A7140F" w14:textId="7E6139AE" w:rsidR="00457AAD" w:rsidRPr="005648D6" w:rsidRDefault="00404785"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Resilience Line:</w:t>
      </w:r>
    </w:p>
    <w:p w14:paraId="292CB6C8" w14:textId="164EC9FD" w:rsidR="005429FA" w:rsidRPr="005648D6" w:rsidRDefault="005429FA" w:rsidP="00A078F4">
      <w:pPr>
        <w:pStyle w:val="ListParagraph"/>
        <w:spacing w:after="0" w:line="240" w:lineRule="auto"/>
        <w:ind w:left="2880"/>
        <w:jc w:val="both"/>
        <w:rPr>
          <w:rFonts w:ascii="Times New Roman" w:hAnsi="Times New Roman" w:cs="Times New Roman"/>
          <w:sz w:val="22"/>
          <w:szCs w:val="22"/>
        </w:rPr>
      </w:pPr>
      <w:r w:rsidRPr="005648D6">
        <w:rPr>
          <w:rFonts w:ascii="Times New Roman" w:hAnsi="Times New Roman" w:cs="Times New Roman"/>
          <w:sz w:val="22"/>
          <w:szCs w:val="22"/>
        </w:rPr>
        <w:t>ln(q1) = b + k</w:t>
      </w:r>
      <w:r w:rsidR="006C7600" w:rsidRPr="005648D6">
        <w:rPr>
          <w:rFonts w:ascii="Times New Roman" w:hAnsi="Times New Roman" w:cs="Times New Roman"/>
          <w:sz w:val="22"/>
          <w:szCs w:val="22"/>
        </w:rPr>
        <w:t>*</w:t>
      </w:r>
      <w:r w:rsidRPr="005648D6">
        <w:rPr>
          <w:rFonts w:ascii="Times New Roman" w:hAnsi="Times New Roman" w:cs="Times New Roman"/>
          <w:sz w:val="22"/>
          <w:szCs w:val="22"/>
        </w:rPr>
        <w:t>y1</w:t>
      </w:r>
      <w:r w:rsidR="006C7600" w:rsidRPr="005648D6">
        <w:rPr>
          <w:rFonts w:ascii="Times New Roman" w:hAnsi="Times New Roman" w:cs="Times New Roman"/>
          <w:sz w:val="22"/>
          <w:szCs w:val="22"/>
        </w:rPr>
        <w:t>*</w:t>
      </w:r>
      <w:r w:rsidRPr="005648D6">
        <w:rPr>
          <w:rFonts w:ascii="Times New Roman" w:hAnsi="Times New Roman" w:cs="Times New Roman"/>
          <w:sz w:val="22"/>
          <w:szCs w:val="22"/>
        </w:rPr>
        <w:t>p</w:t>
      </w:r>
      <w:r w:rsidR="006C7600" w:rsidRPr="005648D6">
        <w:rPr>
          <w:rFonts w:ascii="Times New Roman" w:hAnsi="Times New Roman" w:cs="Times New Roman"/>
          <w:sz w:val="22"/>
          <w:szCs w:val="22"/>
        </w:rPr>
        <w:t>…………………………equation1</w:t>
      </w:r>
    </w:p>
    <w:p w14:paraId="46C28BF0" w14:textId="025104A9" w:rsidR="006C7600" w:rsidRPr="005648D6" w:rsidRDefault="006C7600" w:rsidP="00A078F4">
      <w:pPr>
        <w:pStyle w:val="ListParagraph"/>
        <w:spacing w:after="0" w:line="240" w:lineRule="auto"/>
        <w:ind w:left="2880"/>
        <w:jc w:val="both"/>
        <w:rPr>
          <w:rFonts w:ascii="Times New Roman" w:hAnsi="Times New Roman" w:cs="Times New Roman"/>
          <w:sz w:val="22"/>
          <w:szCs w:val="22"/>
        </w:rPr>
      </w:pPr>
      <w:r w:rsidRPr="005648D6">
        <w:rPr>
          <w:rFonts w:ascii="Times New Roman" w:hAnsi="Times New Roman" w:cs="Times New Roman"/>
          <w:sz w:val="22"/>
          <w:szCs w:val="22"/>
        </w:rPr>
        <w:t>ln(q2) = b+ k*y2*p………………………</w:t>
      </w:r>
      <w:r w:rsidR="00A533A0" w:rsidRPr="005648D6">
        <w:rPr>
          <w:rFonts w:ascii="Times New Roman" w:hAnsi="Times New Roman" w:cs="Times New Roman"/>
          <w:sz w:val="22"/>
          <w:szCs w:val="22"/>
        </w:rPr>
        <w:t>…. equation</w:t>
      </w:r>
      <w:r w:rsidRPr="005648D6">
        <w:rPr>
          <w:rFonts w:ascii="Times New Roman" w:hAnsi="Times New Roman" w:cs="Times New Roman"/>
          <w:sz w:val="22"/>
          <w:szCs w:val="22"/>
        </w:rPr>
        <w:t xml:space="preserve"> 2</w:t>
      </w:r>
    </w:p>
    <w:p w14:paraId="2BEE86A4" w14:textId="719384C1" w:rsidR="00D015EF" w:rsidRPr="005648D6" w:rsidRDefault="00D015EF" w:rsidP="00A078F4">
      <w:p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q1: Expected Loss of node 1</w:t>
      </w:r>
    </w:p>
    <w:p w14:paraId="3FAE82B2" w14:textId="553C49AC" w:rsidR="00D015EF" w:rsidRPr="005648D6" w:rsidRDefault="00D015EF" w:rsidP="00A078F4">
      <w:p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q2: Expected Loss of node 2</w:t>
      </w:r>
    </w:p>
    <w:p w14:paraId="17F3A026" w14:textId="42EAEEBD" w:rsidR="00D015EF" w:rsidRPr="005648D6" w:rsidRDefault="00D015EF" w:rsidP="00A078F4">
      <w:p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y: Node vulnerability measure</w:t>
      </w:r>
    </w:p>
    <w:p w14:paraId="17A1A64B" w14:textId="49E264B4" w:rsidR="00D015EF" w:rsidRPr="005648D6" w:rsidRDefault="00D015EF" w:rsidP="00A078F4">
      <w:p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p: Spectral radius</w:t>
      </w:r>
    </w:p>
    <w:p w14:paraId="225D2C2A" w14:textId="1247089C" w:rsidR="00D015EF" w:rsidRPr="005648D6" w:rsidRDefault="00D015EF" w:rsidP="00A078F4">
      <w:p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b: Intercept of the Critical Vulnerability Line</w:t>
      </w:r>
    </w:p>
    <w:p w14:paraId="17D56CD2" w14:textId="7FA1F726" w:rsidR="00D015EF" w:rsidRPr="005648D6" w:rsidRDefault="00D015EF" w:rsidP="00A078F4">
      <w:p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k: Slope of the Critical Vulnerability Line</w:t>
      </w:r>
    </w:p>
    <w:p w14:paraId="6E5164A3" w14:textId="10952219" w:rsidR="005E466E" w:rsidRPr="005648D6" w:rsidRDefault="005E466E"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Calculation of Critical Vulnerability:</w:t>
      </w:r>
    </w:p>
    <w:tbl>
      <w:tblPr>
        <w:tblStyle w:val="TableGrid"/>
        <w:tblW w:w="0" w:type="auto"/>
        <w:tblLook w:val="04A0" w:firstRow="1" w:lastRow="0" w:firstColumn="1" w:lastColumn="0" w:noHBand="0" w:noVBand="1"/>
      </w:tblPr>
      <w:tblGrid>
        <w:gridCol w:w="1132"/>
        <w:gridCol w:w="1092"/>
        <w:gridCol w:w="1152"/>
        <w:gridCol w:w="1093"/>
        <w:gridCol w:w="1152"/>
        <w:gridCol w:w="1137"/>
        <w:gridCol w:w="1137"/>
        <w:gridCol w:w="1455"/>
      </w:tblGrid>
      <w:tr w:rsidR="001F4235" w:rsidRPr="005648D6" w14:paraId="09B7C3D0" w14:textId="77777777" w:rsidTr="001F4235">
        <w:tc>
          <w:tcPr>
            <w:tcW w:w="1141" w:type="dxa"/>
          </w:tcPr>
          <w:p w14:paraId="40C57952" w14:textId="77777777" w:rsidR="005E3DC1" w:rsidRPr="005648D6" w:rsidRDefault="005E3DC1" w:rsidP="00A078F4">
            <w:pPr>
              <w:jc w:val="both"/>
              <w:rPr>
                <w:rFonts w:ascii="Times New Roman" w:hAnsi="Times New Roman" w:cs="Times New Roman"/>
                <w:sz w:val="22"/>
                <w:szCs w:val="22"/>
              </w:rPr>
            </w:pPr>
          </w:p>
        </w:tc>
        <w:tc>
          <w:tcPr>
            <w:tcW w:w="1113" w:type="dxa"/>
          </w:tcPr>
          <w:p w14:paraId="72CC0ED0" w14:textId="28EA0EE9" w:rsidR="005E3DC1" w:rsidRPr="005648D6" w:rsidRDefault="005E3DC1" w:rsidP="00A078F4">
            <w:pPr>
              <w:jc w:val="both"/>
              <w:rPr>
                <w:rFonts w:ascii="Times New Roman" w:hAnsi="Times New Roman" w:cs="Times New Roman"/>
                <w:b/>
                <w:bCs/>
                <w:sz w:val="22"/>
                <w:szCs w:val="22"/>
              </w:rPr>
            </w:pPr>
            <w:r w:rsidRPr="005648D6">
              <w:rPr>
                <w:rFonts w:ascii="Times New Roman" w:hAnsi="Times New Roman" w:cs="Times New Roman"/>
                <w:b/>
                <w:bCs/>
                <w:sz w:val="22"/>
                <w:szCs w:val="22"/>
              </w:rPr>
              <w:t>q</w:t>
            </w:r>
          </w:p>
        </w:tc>
        <w:tc>
          <w:tcPr>
            <w:tcW w:w="1157" w:type="dxa"/>
          </w:tcPr>
          <w:p w14:paraId="1961321C" w14:textId="68B2C9DC" w:rsidR="005E3DC1" w:rsidRPr="005648D6" w:rsidRDefault="005E3DC1" w:rsidP="00A078F4">
            <w:pPr>
              <w:jc w:val="both"/>
              <w:rPr>
                <w:rFonts w:ascii="Times New Roman" w:hAnsi="Times New Roman" w:cs="Times New Roman"/>
                <w:b/>
                <w:bCs/>
                <w:sz w:val="22"/>
                <w:szCs w:val="22"/>
              </w:rPr>
            </w:pPr>
            <w:r w:rsidRPr="005648D6">
              <w:rPr>
                <w:rFonts w:ascii="Times New Roman" w:hAnsi="Times New Roman" w:cs="Times New Roman"/>
                <w:b/>
                <w:bCs/>
                <w:sz w:val="22"/>
                <w:szCs w:val="22"/>
              </w:rPr>
              <w:t>Log(q)</w:t>
            </w:r>
          </w:p>
        </w:tc>
        <w:tc>
          <w:tcPr>
            <w:tcW w:w="1114" w:type="dxa"/>
          </w:tcPr>
          <w:p w14:paraId="40CC090E" w14:textId="4112E889" w:rsidR="005E3DC1" w:rsidRPr="005648D6" w:rsidRDefault="005E3DC1" w:rsidP="00A078F4">
            <w:pPr>
              <w:jc w:val="both"/>
              <w:rPr>
                <w:rFonts w:ascii="Times New Roman" w:hAnsi="Times New Roman" w:cs="Times New Roman"/>
                <w:b/>
                <w:bCs/>
                <w:sz w:val="22"/>
                <w:szCs w:val="22"/>
              </w:rPr>
            </w:pPr>
            <w:r w:rsidRPr="005648D6">
              <w:rPr>
                <w:rFonts w:ascii="Times New Roman" w:hAnsi="Times New Roman" w:cs="Times New Roman"/>
                <w:b/>
                <w:bCs/>
                <w:sz w:val="22"/>
                <w:szCs w:val="22"/>
              </w:rPr>
              <w:t>y1-y2</w:t>
            </w:r>
          </w:p>
        </w:tc>
        <w:tc>
          <w:tcPr>
            <w:tcW w:w="1157" w:type="dxa"/>
          </w:tcPr>
          <w:p w14:paraId="6E84305B" w14:textId="18EB88D3" w:rsidR="005E3DC1" w:rsidRPr="005648D6" w:rsidRDefault="005E3DC1" w:rsidP="00A078F4">
            <w:pPr>
              <w:jc w:val="both"/>
              <w:rPr>
                <w:rFonts w:ascii="Times New Roman" w:hAnsi="Times New Roman" w:cs="Times New Roman"/>
                <w:b/>
                <w:bCs/>
                <w:sz w:val="22"/>
                <w:szCs w:val="22"/>
              </w:rPr>
            </w:pPr>
            <w:r w:rsidRPr="005648D6">
              <w:rPr>
                <w:rFonts w:ascii="Times New Roman" w:hAnsi="Times New Roman" w:cs="Times New Roman"/>
                <w:b/>
                <w:bCs/>
                <w:sz w:val="22"/>
                <w:szCs w:val="22"/>
              </w:rPr>
              <w:t>p(y1-y2)</w:t>
            </w:r>
          </w:p>
        </w:tc>
        <w:tc>
          <w:tcPr>
            <w:tcW w:w="1146" w:type="dxa"/>
          </w:tcPr>
          <w:p w14:paraId="603FFDD4" w14:textId="5EB1C1B2" w:rsidR="005E3DC1" w:rsidRPr="005648D6" w:rsidRDefault="005E3DC1" w:rsidP="00A078F4">
            <w:pPr>
              <w:jc w:val="both"/>
              <w:rPr>
                <w:rFonts w:ascii="Times New Roman" w:hAnsi="Times New Roman" w:cs="Times New Roman"/>
                <w:b/>
                <w:bCs/>
                <w:sz w:val="22"/>
                <w:szCs w:val="22"/>
              </w:rPr>
            </w:pPr>
            <w:r w:rsidRPr="005648D6">
              <w:rPr>
                <w:rFonts w:ascii="Times New Roman" w:hAnsi="Times New Roman" w:cs="Times New Roman"/>
                <w:b/>
                <w:bCs/>
                <w:sz w:val="22"/>
                <w:szCs w:val="22"/>
              </w:rPr>
              <w:t>k</w:t>
            </w:r>
          </w:p>
        </w:tc>
        <w:tc>
          <w:tcPr>
            <w:tcW w:w="1146" w:type="dxa"/>
          </w:tcPr>
          <w:p w14:paraId="11F9A814" w14:textId="4604DE3B" w:rsidR="005E3DC1" w:rsidRPr="005648D6" w:rsidRDefault="005E3DC1" w:rsidP="00A078F4">
            <w:pPr>
              <w:jc w:val="both"/>
              <w:rPr>
                <w:rFonts w:ascii="Times New Roman" w:hAnsi="Times New Roman" w:cs="Times New Roman"/>
                <w:b/>
                <w:bCs/>
                <w:sz w:val="22"/>
                <w:szCs w:val="22"/>
              </w:rPr>
            </w:pPr>
            <w:r w:rsidRPr="005648D6">
              <w:rPr>
                <w:rFonts w:ascii="Times New Roman" w:hAnsi="Times New Roman" w:cs="Times New Roman"/>
                <w:b/>
                <w:bCs/>
                <w:sz w:val="22"/>
                <w:szCs w:val="22"/>
              </w:rPr>
              <w:t>b</w:t>
            </w:r>
          </w:p>
        </w:tc>
        <w:tc>
          <w:tcPr>
            <w:tcW w:w="1376" w:type="dxa"/>
          </w:tcPr>
          <w:p w14:paraId="31B1B69F" w14:textId="76F1CEDD" w:rsidR="005E3DC1" w:rsidRPr="005648D6" w:rsidRDefault="005E3DC1" w:rsidP="00A078F4">
            <w:pPr>
              <w:jc w:val="both"/>
              <w:rPr>
                <w:rFonts w:ascii="Times New Roman" w:hAnsi="Times New Roman" w:cs="Times New Roman"/>
                <w:b/>
                <w:bCs/>
                <w:sz w:val="22"/>
                <w:szCs w:val="22"/>
              </w:rPr>
            </w:pPr>
            <w:r w:rsidRPr="005648D6">
              <w:rPr>
                <w:rFonts w:ascii="Times New Roman" w:hAnsi="Times New Roman" w:cs="Times New Roman"/>
                <w:b/>
                <w:bCs/>
                <w:sz w:val="22"/>
                <w:szCs w:val="22"/>
              </w:rPr>
              <w:t>Critical Vulnerability</w:t>
            </w:r>
          </w:p>
        </w:tc>
      </w:tr>
      <w:tr w:rsidR="001F4235" w:rsidRPr="005648D6" w14:paraId="21AB4693" w14:textId="77777777" w:rsidTr="001F4235">
        <w:tc>
          <w:tcPr>
            <w:tcW w:w="1141" w:type="dxa"/>
          </w:tcPr>
          <w:p w14:paraId="69DFB211" w14:textId="7C049ACB" w:rsidR="005E3DC1" w:rsidRPr="005648D6" w:rsidRDefault="005E3DC1" w:rsidP="00A078F4">
            <w:pPr>
              <w:jc w:val="both"/>
              <w:rPr>
                <w:rFonts w:ascii="Times New Roman" w:hAnsi="Times New Roman" w:cs="Times New Roman"/>
                <w:b/>
                <w:bCs/>
                <w:sz w:val="22"/>
                <w:szCs w:val="22"/>
              </w:rPr>
            </w:pPr>
            <w:r w:rsidRPr="005648D6">
              <w:rPr>
                <w:rFonts w:ascii="Times New Roman" w:hAnsi="Times New Roman" w:cs="Times New Roman"/>
                <w:b/>
                <w:bCs/>
                <w:sz w:val="22"/>
                <w:szCs w:val="22"/>
              </w:rPr>
              <w:t>For V=20%</w:t>
            </w:r>
          </w:p>
        </w:tc>
        <w:tc>
          <w:tcPr>
            <w:tcW w:w="1113" w:type="dxa"/>
          </w:tcPr>
          <w:p w14:paraId="45BF1629" w14:textId="21148E29"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1.65</w:t>
            </w:r>
          </w:p>
        </w:tc>
        <w:tc>
          <w:tcPr>
            <w:tcW w:w="1157" w:type="dxa"/>
          </w:tcPr>
          <w:p w14:paraId="4EC1F085" w14:textId="30290DEC"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0.500775</w:t>
            </w:r>
          </w:p>
        </w:tc>
        <w:tc>
          <w:tcPr>
            <w:tcW w:w="1114" w:type="dxa"/>
          </w:tcPr>
          <w:p w14:paraId="0134FF0E" w14:textId="1321BCD1"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0.15</w:t>
            </w:r>
          </w:p>
        </w:tc>
        <w:tc>
          <w:tcPr>
            <w:tcW w:w="1157" w:type="dxa"/>
          </w:tcPr>
          <w:p w14:paraId="69295C4E" w14:textId="5979F82A"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0.402405</w:t>
            </w:r>
          </w:p>
        </w:tc>
        <w:tc>
          <w:tcPr>
            <w:tcW w:w="1146" w:type="dxa"/>
          </w:tcPr>
          <w:p w14:paraId="72C6FA38" w14:textId="5FF33134"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1.39822</w:t>
            </w:r>
          </w:p>
        </w:tc>
        <w:tc>
          <w:tcPr>
            <w:tcW w:w="1146" w:type="dxa"/>
          </w:tcPr>
          <w:p w14:paraId="567A3280" w14:textId="251691D0"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-1.37473</w:t>
            </w:r>
          </w:p>
        </w:tc>
        <w:tc>
          <w:tcPr>
            <w:tcW w:w="1376" w:type="dxa"/>
          </w:tcPr>
          <w:p w14:paraId="28F03197" w14:textId="2629B55C"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0.9</w:t>
            </w:r>
          </w:p>
        </w:tc>
      </w:tr>
      <w:tr w:rsidR="001F4235" w:rsidRPr="005648D6" w14:paraId="355030B8" w14:textId="77777777" w:rsidTr="001F4235">
        <w:tc>
          <w:tcPr>
            <w:tcW w:w="1141" w:type="dxa"/>
          </w:tcPr>
          <w:p w14:paraId="42BF2B47" w14:textId="5DE2A409" w:rsidR="005E3DC1" w:rsidRPr="005648D6" w:rsidRDefault="005E3DC1" w:rsidP="00A078F4">
            <w:pPr>
              <w:jc w:val="both"/>
              <w:rPr>
                <w:rFonts w:ascii="Times New Roman" w:hAnsi="Times New Roman" w:cs="Times New Roman"/>
                <w:b/>
                <w:bCs/>
                <w:sz w:val="22"/>
                <w:szCs w:val="22"/>
              </w:rPr>
            </w:pPr>
            <w:r w:rsidRPr="005648D6">
              <w:rPr>
                <w:rFonts w:ascii="Times New Roman" w:hAnsi="Times New Roman" w:cs="Times New Roman"/>
                <w:b/>
                <w:bCs/>
                <w:sz w:val="22"/>
                <w:szCs w:val="22"/>
              </w:rPr>
              <w:t>For V=90%</w:t>
            </w:r>
          </w:p>
        </w:tc>
        <w:tc>
          <w:tcPr>
            <w:tcW w:w="1113" w:type="dxa"/>
          </w:tcPr>
          <w:p w14:paraId="3AEC0D46" w14:textId="09646391"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0.94</w:t>
            </w:r>
          </w:p>
        </w:tc>
        <w:tc>
          <w:tcPr>
            <w:tcW w:w="1157" w:type="dxa"/>
          </w:tcPr>
          <w:p w14:paraId="0CC5FF0A" w14:textId="0AF4A2AF"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-0.06188</w:t>
            </w:r>
          </w:p>
        </w:tc>
        <w:tc>
          <w:tcPr>
            <w:tcW w:w="1114" w:type="dxa"/>
          </w:tcPr>
          <w:p w14:paraId="22D5D67C" w14:textId="53835613" w:rsidR="005E3DC1" w:rsidRPr="005648D6" w:rsidRDefault="005261F2" w:rsidP="00A078F4">
            <w:pPr>
              <w:jc w:val="both"/>
              <w:rPr>
                <w:rFonts w:ascii="Times New Roman" w:hAnsi="Times New Roman" w:cs="Times New Roman"/>
                <w:sz w:val="22"/>
                <w:szCs w:val="22"/>
              </w:rPr>
            </w:pPr>
            <w:r w:rsidRPr="005648D6">
              <w:rPr>
                <w:rFonts w:ascii="Times New Roman" w:hAnsi="Times New Roman" w:cs="Times New Roman"/>
                <w:sz w:val="22"/>
                <w:szCs w:val="22"/>
              </w:rPr>
              <w:t>-</w:t>
            </w:r>
          </w:p>
        </w:tc>
        <w:tc>
          <w:tcPr>
            <w:tcW w:w="1157" w:type="dxa"/>
          </w:tcPr>
          <w:p w14:paraId="00922134" w14:textId="708A0113" w:rsidR="005E3DC1" w:rsidRPr="005648D6" w:rsidRDefault="005261F2" w:rsidP="00A078F4">
            <w:pPr>
              <w:jc w:val="both"/>
              <w:rPr>
                <w:rFonts w:ascii="Times New Roman" w:hAnsi="Times New Roman" w:cs="Times New Roman"/>
                <w:sz w:val="22"/>
                <w:szCs w:val="22"/>
              </w:rPr>
            </w:pPr>
            <w:r w:rsidRPr="005648D6">
              <w:rPr>
                <w:rFonts w:ascii="Times New Roman" w:hAnsi="Times New Roman" w:cs="Times New Roman"/>
                <w:sz w:val="22"/>
                <w:szCs w:val="22"/>
              </w:rPr>
              <w:t>-</w:t>
            </w:r>
          </w:p>
        </w:tc>
        <w:tc>
          <w:tcPr>
            <w:tcW w:w="1146" w:type="dxa"/>
          </w:tcPr>
          <w:p w14:paraId="01106651" w14:textId="79581E80" w:rsidR="005E3DC1" w:rsidRPr="005648D6" w:rsidRDefault="005261F2" w:rsidP="00A078F4">
            <w:pPr>
              <w:jc w:val="both"/>
              <w:rPr>
                <w:rFonts w:ascii="Times New Roman" w:hAnsi="Times New Roman" w:cs="Times New Roman"/>
                <w:sz w:val="22"/>
                <w:szCs w:val="22"/>
              </w:rPr>
            </w:pPr>
            <w:r w:rsidRPr="005648D6">
              <w:rPr>
                <w:rFonts w:ascii="Times New Roman" w:hAnsi="Times New Roman" w:cs="Times New Roman"/>
                <w:sz w:val="22"/>
                <w:szCs w:val="22"/>
              </w:rPr>
              <w:t>-</w:t>
            </w:r>
          </w:p>
        </w:tc>
        <w:tc>
          <w:tcPr>
            <w:tcW w:w="1146" w:type="dxa"/>
          </w:tcPr>
          <w:p w14:paraId="6D31DB29" w14:textId="44970438" w:rsidR="005E3DC1" w:rsidRPr="005648D6" w:rsidRDefault="005261F2" w:rsidP="00A078F4">
            <w:pPr>
              <w:jc w:val="both"/>
              <w:rPr>
                <w:rFonts w:ascii="Times New Roman" w:hAnsi="Times New Roman" w:cs="Times New Roman"/>
                <w:sz w:val="22"/>
                <w:szCs w:val="22"/>
              </w:rPr>
            </w:pPr>
            <w:r w:rsidRPr="005648D6">
              <w:rPr>
                <w:rFonts w:ascii="Times New Roman" w:hAnsi="Times New Roman" w:cs="Times New Roman"/>
                <w:sz w:val="22"/>
                <w:szCs w:val="22"/>
              </w:rPr>
              <w:t>-</w:t>
            </w:r>
          </w:p>
        </w:tc>
        <w:tc>
          <w:tcPr>
            <w:tcW w:w="1376" w:type="dxa"/>
          </w:tcPr>
          <w:p w14:paraId="2CB19FE7" w14:textId="53CFDDA7" w:rsidR="005E3DC1" w:rsidRPr="005648D6" w:rsidRDefault="005E3DC1" w:rsidP="00A078F4">
            <w:pPr>
              <w:jc w:val="both"/>
              <w:rPr>
                <w:rFonts w:ascii="Times New Roman" w:hAnsi="Times New Roman" w:cs="Times New Roman"/>
                <w:sz w:val="22"/>
                <w:szCs w:val="22"/>
              </w:rPr>
            </w:pPr>
            <w:r w:rsidRPr="005648D6">
              <w:rPr>
                <w:rFonts w:ascii="Times New Roman" w:hAnsi="Times New Roman" w:cs="Times New Roman"/>
                <w:sz w:val="22"/>
                <w:szCs w:val="22"/>
              </w:rPr>
              <w:t>0.1</w:t>
            </w:r>
          </w:p>
        </w:tc>
      </w:tr>
    </w:tbl>
    <w:p w14:paraId="69B02B4C" w14:textId="77777777" w:rsidR="005E3DC1" w:rsidRPr="005648D6" w:rsidRDefault="005E3DC1" w:rsidP="00A078F4">
      <w:pPr>
        <w:spacing w:after="0" w:line="240" w:lineRule="auto"/>
        <w:jc w:val="both"/>
        <w:rPr>
          <w:rFonts w:ascii="Times New Roman" w:hAnsi="Times New Roman" w:cs="Times New Roman"/>
          <w:sz w:val="22"/>
          <w:szCs w:val="22"/>
        </w:rPr>
      </w:pPr>
    </w:p>
    <w:p w14:paraId="2ED8824D" w14:textId="200E67AD" w:rsidR="00120C94" w:rsidRDefault="00120C94" w:rsidP="006A1B41">
      <w:pPr>
        <w:spacing w:after="0" w:line="240" w:lineRule="auto"/>
        <w:jc w:val="center"/>
        <w:rPr>
          <w:rFonts w:ascii="Times New Roman" w:hAnsi="Times New Roman" w:cs="Times New Roman"/>
          <w:sz w:val="22"/>
          <w:szCs w:val="22"/>
        </w:rPr>
      </w:pPr>
      <w:r w:rsidRPr="005648D6">
        <w:rPr>
          <w:rFonts w:ascii="Times New Roman" w:hAnsi="Times New Roman" w:cs="Times New Roman"/>
          <w:noProof/>
          <w:sz w:val="22"/>
          <w:szCs w:val="22"/>
        </w:rPr>
        <w:drawing>
          <wp:inline distT="0" distB="0" distL="0" distR="0" wp14:anchorId="63AC2B64" wp14:editId="562EAD08">
            <wp:extent cx="4371975" cy="2272786"/>
            <wp:effectExtent l="0" t="0" r="0" b="0"/>
            <wp:docPr id="150479109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91093" name="Picture 1" descr="A graph with a line&#10;&#10;AI-generated content may be incorrect."/>
                    <pic:cNvPicPr/>
                  </pic:nvPicPr>
                  <pic:blipFill>
                    <a:blip r:embed="rId10"/>
                    <a:stretch>
                      <a:fillRect/>
                    </a:stretch>
                  </pic:blipFill>
                  <pic:spPr>
                    <a:xfrm>
                      <a:off x="0" y="0"/>
                      <a:ext cx="4402191" cy="2288494"/>
                    </a:xfrm>
                    <a:prstGeom prst="rect">
                      <a:avLst/>
                    </a:prstGeom>
                  </pic:spPr>
                </pic:pic>
              </a:graphicData>
            </a:graphic>
          </wp:inline>
        </w:drawing>
      </w:r>
    </w:p>
    <w:p w14:paraId="36D2B753" w14:textId="57C7BBAF" w:rsidR="00493BD5" w:rsidRPr="00493BD5" w:rsidRDefault="00493BD5" w:rsidP="00493BD5">
      <w:pPr>
        <w:spacing w:after="0" w:line="240" w:lineRule="auto"/>
        <w:jc w:val="center"/>
        <w:rPr>
          <w:rFonts w:ascii="Times New Roman" w:hAnsi="Times New Roman" w:cs="Times New Roman"/>
          <w:i/>
          <w:iCs/>
          <w:sz w:val="20"/>
          <w:szCs w:val="20"/>
        </w:rPr>
      </w:pPr>
      <w:r w:rsidRPr="00493BD5">
        <w:rPr>
          <w:rFonts w:ascii="Times New Roman" w:hAnsi="Times New Roman" w:cs="Times New Roman"/>
          <w:i/>
          <w:iCs/>
          <w:sz w:val="20"/>
          <w:szCs w:val="20"/>
        </w:rPr>
        <w:t xml:space="preserve">Fig2: Resilience Line [X axis: Log(q) and Y axis: Critical </w:t>
      </w:r>
      <w:r w:rsidR="00412FE0" w:rsidRPr="00493BD5">
        <w:rPr>
          <w:rFonts w:ascii="Times New Roman" w:hAnsi="Times New Roman" w:cs="Times New Roman"/>
          <w:i/>
          <w:iCs/>
          <w:sz w:val="20"/>
          <w:szCs w:val="20"/>
        </w:rPr>
        <w:t>Vulnerability]</w:t>
      </w:r>
    </w:p>
    <w:p w14:paraId="3BD6C6A7" w14:textId="77777777" w:rsidR="00905530" w:rsidRPr="005648D6" w:rsidRDefault="00905530" w:rsidP="00A078F4">
      <w:pPr>
        <w:spacing w:after="0" w:line="240" w:lineRule="auto"/>
        <w:contextualSpacing/>
        <w:jc w:val="both"/>
        <w:rPr>
          <w:rFonts w:ascii="Times New Roman" w:hAnsi="Times New Roman" w:cs="Times New Roman"/>
          <w:b/>
          <w:bCs/>
          <w:sz w:val="22"/>
          <w:szCs w:val="22"/>
        </w:rPr>
      </w:pPr>
    </w:p>
    <w:p w14:paraId="551F00C9" w14:textId="60520DD8" w:rsidR="001305C5" w:rsidRPr="00DB6694" w:rsidRDefault="00DB6694" w:rsidP="00A078F4">
      <w:pPr>
        <w:spacing w:after="0" w:line="240" w:lineRule="auto"/>
        <w:contextualSpacing/>
        <w:jc w:val="both"/>
        <w:rPr>
          <w:rFonts w:ascii="Times New Roman" w:hAnsi="Times New Roman" w:cs="Times New Roman"/>
          <w:b/>
          <w:bCs/>
        </w:rPr>
      </w:pPr>
      <w:r w:rsidRPr="00DB6694">
        <w:rPr>
          <w:rFonts w:ascii="Times New Roman" w:hAnsi="Times New Roman" w:cs="Times New Roman"/>
          <w:b/>
          <w:bCs/>
        </w:rPr>
        <w:t xml:space="preserve">6] </w:t>
      </w:r>
      <w:r w:rsidR="001305C5" w:rsidRPr="00DB6694">
        <w:rPr>
          <w:rFonts w:ascii="Times New Roman" w:hAnsi="Times New Roman" w:cs="Times New Roman"/>
          <w:b/>
          <w:bCs/>
        </w:rPr>
        <w:t>MBRA Risk Assessment Framework</w:t>
      </w:r>
    </w:p>
    <w:p w14:paraId="6FD1CC59" w14:textId="11F5F6A1" w:rsidR="00D82770" w:rsidRPr="00D82770" w:rsidRDefault="00D82770" w:rsidP="00D82770">
      <w:pPr>
        <w:spacing w:after="0" w:line="240" w:lineRule="auto"/>
        <w:contextualSpacing/>
        <w:jc w:val="both"/>
        <w:rPr>
          <w:rFonts w:ascii="Times New Roman" w:hAnsi="Times New Roman" w:cs="Times New Roman"/>
          <w:b/>
          <w:bCs/>
          <w:sz w:val="22"/>
          <w:szCs w:val="22"/>
        </w:rPr>
      </w:pPr>
      <w:r w:rsidRPr="00D82770">
        <w:rPr>
          <w:rFonts w:ascii="Times New Roman" w:hAnsi="Times New Roman" w:cs="Times New Roman"/>
          <w:b/>
          <w:bCs/>
          <w:sz w:val="22"/>
          <w:szCs w:val="22"/>
        </w:rPr>
        <w:t>6.1</w:t>
      </w:r>
      <w:r w:rsidR="00D43369">
        <w:rPr>
          <w:rFonts w:ascii="Times New Roman" w:hAnsi="Times New Roman" w:cs="Times New Roman"/>
          <w:b/>
          <w:bCs/>
          <w:sz w:val="22"/>
          <w:szCs w:val="22"/>
        </w:rPr>
        <w:t>]</w:t>
      </w:r>
      <w:r w:rsidRPr="00D82770">
        <w:rPr>
          <w:rFonts w:ascii="Times New Roman" w:hAnsi="Times New Roman" w:cs="Times New Roman"/>
          <w:b/>
          <w:bCs/>
          <w:sz w:val="22"/>
          <w:szCs w:val="22"/>
        </w:rPr>
        <w:t xml:space="preserve"> Methodology and Budgeting Assumptions</w:t>
      </w:r>
    </w:p>
    <w:p w14:paraId="69FF97C0" w14:textId="31E66C34" w:rsidR="00751A71" w:rsidRPr="005648D6" w:rsidRDefault="005A6067"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Because no publicly available cybersecurity investment data exists for MBTA AFC 2.0, the study assumes a defensible budget allocation for MBRA simulation</w:t>
      </w:r>
      <w:r w:rsidR="00133EDD" w:rsidRPr="005648D6">
        <w:rPr>
          <w:rFonts w:ascii="Times New Roman" w:hAnsi="Times New Roman" w:cs="Times New Roman"/>
          <w:sz w:val="22"/>
          <w:szCs w:val="22"/>
        </w:rPr>
        <w:t>.</w:t>
      </w:r>
      <w:r w:rsidRPr="005648D6">
        <w:rPr>
          <w:rFonts w:ascii="Times New Roman" w:hAnsi="Times New Roman" w:cs="Times New Roman"/>
          <w:sz w:val="22"/>
          <w:szCs w:val="22"/>
        </w:rPr>
        <w:t xml:space="preserve"> </w:t>
      </w:r>
      <w:r w:rsidR="00113A27" w:rsidRPr="005648D6">
        <w:rPr>
          <w:rFonts w:ascii="Times New Roman" w:hAnsi="Times New Roman" w:cs="Times New Roman"/>
          <w:sz w:val="22"/>
          <w:szCs w:val="22"/>
        </w:rPr>
        <w:t>It was assumed that the project would at least spend 5 million for security or hardening the nodes as well as the connecting links every year. The project started in 2018, therefore, in 2025 the budget will be 40 million. Out of the 5 million</w:t>
      </w:r>
      <w:r w:rsidR="002A05AA" w:rsidRPr="005648D6">
        <w:rPr>
          <w:rFonts w:ascii="Times New Roman" w:hAnsi="Times New Roman" w:cs="Times New Roman"/>
          <w:sz w:val="22"/>
          <w:szCs w:val="22"/>
        </w:rPr>
        <w:t xml:space="preserve"> allocated every year,</w:t>
      </w:r>
      <w:r w:rsidR="00113A27" w:rsidRPr="005648D6">
        <w:rPr>
          <w:rFonts w:ascii="Times New Roman" w:hAnsi="Times New Roman" w:cs="Times New Roman"/>
          <w:sz w:val="22"/>
          <w:szCs w:val="22"/>
        </w:rPr>
        <w:t xml:space="preserve"> 60% were assumed to be allocated to prevention </w:t>
      </w:r>
      <w:r w:rsidR="00C918FD" w:rsidRPr="005648D6">
        <w:rPr>
          <w:rFonts w:ascii="Times New Roman" w:hAnsi="Times New Roman" w:cs="Times New Roman"/>
          <w:sz w:val="22"/>
          <w:szCs w:val="22"/>
        </w:rPr>
        <w:t>costs</w:t>
      </w:r>
      <w:r w:rsidR="00113A27" w:rsidRPr="005648D6">
        <w:rPr>
          <w:rFonts w:ascii="Times New Roman" w:hAnsi="Times New Roman" w:cs="Times New Roman"/>
          <w:sz w:val="22"/>
          <w:szCs w:val="22"/>
        </w:rPr>
        <w:t xml:space="preserve"> and 40% to response cost</w:t>
      </w:r>
      <w:r w:rsidR="00C918FD" w:rsidRPr="005648D6">
        <w:rPr>
          <w:rFonts w:ascii="Times New Roman" w:hAnsi="Times New Roman" w:cs="Times New Roman"/>
          <w:sz w:val="22"/>
          <w:szCs w:val="22"/>
        </w:rPr>
        <w:t>s</w:t>
      </w:r>
      <w:r w:rsidR="00113A27" w:rsidRPr="005648D6">
        <w:rPr>
          <w:rFonts w:ascii="Times New Roman" w:hAnsi="Times New Roman" w:cs="Times New Roman"/>
          <w:sz w:val="22"/>
          <w:szCs w:val="22"/>
        </w:rPr>
        <w:t xml:space="preserve">. </w:t>
      </w:r>
      <w:r w:rsidR="002A05AA" w:rsidRPr="005648D6">
        <w:rPr>
          <w:rFonts w:ascii="Times New Roman" w:hAnsi="Times New Roman" w:cs="Times New Roman"/>
          <w:sz w:val="22"/>
          <w:szCs w:val="22"/>
        </w:rPr>
        <w:t xml:space="preserve">Hence the total expenditure for the 8 years will be 24 million for prevention </w:t>
      </w:r>
      <w:r w:rsidR="00C918FD" w:rsidRPr="005648D6">
        <w:rPr>
          <w:rFonts w:ascii="Times New Roman" w:hAnsi="Times New Roman" w:cs="Times New Roman"/>
          <w:sz w:val="22"/>
          <w:szCs w:val="22"/>
        </w:rPr>
        <w:t>costs</w:t>
      </w:r>
      <w:r w:rsidR="002A05AA" w:rsidRPr="005648D6">
        <w:rPr>
          <w:rFonts w:ascii="Times New Roman" w:hAnsi="Times New Roman" w:cs="Times New Roman"/>
          <w:sz w:val="22"/>
          <w:szCs w:val="22"/>
        </w:rPr>
        <w:t xml:space="preserve"> and 16 million for response </w:t>
      </w:r>
      <w:r w:rsidR="00C918FD" w:rsidRPr="005648D6">
        <w:rPr>
          <w:rFonts w:ascii="Times New Roman" w:hAnsi="Times New Roman" w:cs="Times New Roman"/>
          <w:sz w:val="22"/>
          <w:szCs w:val="22"/>
        </w:rPr>
        <w:t xml:space="preserve">costs. </w:t>
      </w:r>
    </w:p>
    <w:p w14:paraId="5B0D915A" w14:textId="37582587" w:rsidR="00DB6311" w:rsidRPr="005648D6" w:rsidRDefault="00DB6311"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consequence was divided </w:t>
      </w:r>
      <w:r w:rsidR="00053314" w:rsidRPr="005648D6">
        <w:rPr>
          <w:rFonts w:ascii="Times New Roman" w:hAnsi="Times New Roman" w:cs="Times New Roman"/>
          <w:sz w:val="22"/>
          <w:szCs w:val="22"/>
        </w:rPr>
        <w:t>into</w:t>
      </w:r>
      <w:r w:rsidRPr="005648D6">
        <w:rPr>
          <w:rFonts w:ascii="Times New Roman" w:hAnsi="Times New Roman" w:cs="Times New Roman"/>
          <w:sz w:val="22"/>
          <w:szCs w:val="22"/>
        </w:rPr>
        <w:t xml:space="preserve"> assumed hierarchical data with 5 dimensions consisting of Very high, High, Medium, Low and Very Low. Depending upon the criticality of the nodes and number of nodes it is connected to the </w:t>
      </w:r>
      <w:r w:rsidR="00A72169" w:rsidRPr="005648D6">
        <w:rPr>
          <w:rFonts w:ascii="Times New Roman" w:hAnsi="Times New Roman" w:cs="Times New Roman"/>
          <w:sz w:val="22"/>
          <w:szCs w:val="22"/>
        </w:rPr>
        <w:t>consequences</w:t>
      </w:r>
      <w:r w:rsidR="00053314" w:rsidRPr="005648D6">
        <w:rPr>
          <w:rFonts w:ascii="Times New Roman" w:hAnsi="Times New Roman" w:cs="Times New Roman"/>
          <w:sz w:val="22"/>
          <w:szCs w:val="22"/>
        </w:rPr>
        <w:t xml:space="preserve"> that</w:t>
      </w:r>
      <w:r w:rsidRPr="005648D6">
        <w:rPr>
          <w:rFonts w:ascii="Times New Roman" w:hAnsi="Times New Roman" w:cs="Times New Roman"/>
          <w:sz w:val="22"/>
          <w:szCs w:val="22"/>
        </w:rPr>
        <w:t xml:space="preserve"> were distributed among devices</w:t>
      </w:r>
      <w:r w:rsidR="000366D1" w:rsidRPr="005648D6">
        <w:rPr>
          <w:rFonts w:ascii="Times New Roman" w:hAnsi="Times New Roman" w:cs="Times New Roman"/>
          <w:sz w:val="22"/>
          <w:szCs w:val="22"/>
        </w:rPr>
        <w:t>.</w:t>
      </w:r>
      <w:r w:rsidR="001258B3" w:rsidRPr="005648D6">
        <w:rPr>
          <w:rFonts w:ascii="Times New Roman" w:hAnsi="Times New Roman" w:cs="Times New Roman"/>
          <w:sz w:val="22"/>
          <w:szCs w:val="22"/>
        </w:rPr>
        <w:t xml:space="preserve"> Here any kind of loss will be procured in dollars and human </w:t>
      </w:r>
      <w:r w:rsidR="006375AF" w:rsidRPr="005648D6">
        <w:rPr>
          <w:rFonts w:ascii="Times New Roman" w:hAnsi="Times New Roman" w:cs="Times New Roman"/>
          <w:sz w:val="22"/>
          <w:szCs w:val="22"/>
        </w:rPr>
        <w:t>lives</w:t>
      </w:r>
      <w:r w:rsidR="001258B3" w:rsidRPr="005648D6">
        <w:rPr>
          <w:rFonts w:ascii="Times New Roman" w:hAnsi="Times New Roman" w:cs="Times New Roman"/>
          <w:sz w:val="22"/>
          <w:szCs w:val="22"/>
        </w:rPr>
        <w:t xml:space="preserve">. </w:t>
      </w:r>
      <w:r w:rsidR="008C2EC1" w:rsidRPr="005648D6">
        <w:rPr>
          <w:rFonts w:ascii="Times New Roman" w:hAnsi="Times New Roman" w:cs="Times New Roman"/>
          <w:sz w:val="22"/>
          <w:szCs w:val="22"/>
        </w:rPr>
        <w:t>Hence for the calculation of the MBRA tool the consequence was considered budget or expenditure done to</w:t>
      </w:r>
      <w:r w:rsidR="000803F0" w:rsidRPr="005648D6">
        <w:rPr>
          <w:rFonts w:ascii="Times New Roman" w:hAnsi="Times New Roman" w:cs="Times New Roman"/>
          <w:sz w:val="22"/>
          <w:szCs w:val="22"/>
        </w:rPr>
        <w:t xml:space="preserve"> mitigate the attack or attacker gain in </w:t>
      </w:r>
      <w:r w:rsidR="006375AF" w:rsidRPr="005648D6">
        <w:rPr>
          <w:rFonts w:ascii="Times New Roman" w:hAnsi="Times New Roman" w:cs="Times New Roman"/>
          <w:sz w:val="22"/>
          <w:szCs w:val="22"/>
        </w:rPr>
        <w:t>dollars</w:t>
      </w:r>
      <w:r w:rsidR="000803F0" w:rsidRPr="005648D6">
        <w:rPr>
          <w:rFonts w:ascii="Times New Roman" w:hAnsi="Times New Roman" w:cs="Times New Roman"/>
          <w:sz w:val="22"/>
          <w:szCs w:val="22"/>
        </w:rPr>
        <w:t xml:space="preserve"> if the network is successfully compromised.</w:t>
      </w:r>
      <w:r w:rsidR="00CF66D4" w:rsidRPr="005648D6">
        <w:rPr>
          <w:rFonts w:ascii="Times New Roman" w:hAnsi="Times New Roman" w:cs="Times New Roman"/>
          <w:sz w:val="22"/>
          <w:szCs w:val="22"/>
        </w:rPr>
        <w:t xml:space="preserve"> For prevention</w:t>
      </w:r>
      <w:r w:rsidR="00894B77" w:rsidRPr="005648D6">
        <w:rPr>
          <w:rFonts w:ascii="Times New Roman" w:hAnsi="Times New Roman" w:cs="Times New Roman"/>
          <w:sz w:val="22"/>
          <w:szCs w:val="22"/>
        </w:rPr>
        <w:t>,</w:t>
      </w:r>
      <w:r w:rsidR="00CF66D4" w:rsidRPr="005648D6">
        <w:rPr>
          <w:rFonts w:ascii="Times New Roman" w:hAnsi="Times New Roman" w:cs="Times New Roman"/>
          <w:sz w:val="22"/>
          <w:szCs w:val="22"/>
        </w:rPr>
        <w:t xml:space="preserve"> cost was allocated from attack point of view considering the </w:t>
      </w:r>
      <w:r w:rsidR="00D7431E" w:rsidRPr="005648D6">
        <w:rPr>
          <w:rFonts w:ascii="Times New Roman" w:hAnsi="Times New Roman" w:cs="Times New Roman"/>
          <w:sz w:val="22"/>
          <w:szCs w:val="22"/>
        </w:rPr>
        <w:t>attack</w:t>
      </w:r>
      <w:r w:rsidR="00CF66D4" w:rsidRPr="005648D6">
        <w:rPr>
          <w:rFonts w:ascii="Times New Roman" w:hAnsi="Times New Roman" w:cs="Times New Roman"/>
          <w:sz w:val="22"/>
          <w:szCs w:val="22"/>
        </w:rPr>
        <w:t xml:space="preserve"> vector </w:t>
      </w:r>
      <w:r w:rsidR="001551DC" w:rsidRPr="005648D6">
        <w:rPr>
          <w:rFonts w:ascii="Times New Roman" w:hAnsi="Times New Roman" w:cs="Times New Roman"/>
          <w:sz w:val="22"/>
          <w:szCs w:val="22"/>
        </w:rPr>
        <w:t>targeted</w:t>
      </w:r>
      <w:r w:rsidR="00CF66D4" w:rsidRPr="005648D6">
        <w:rPr>
          <w:rFonts w:ascii="Times New Roman" w:hAnsi="Times New Roman" w:cs="Times New Roman"/>
          <w:sz w:val="22"/>
          <w:szCs w:val="22"/>
        </w:rPr>
        <w:t xml:space="preserve"> critical nodes such as CTS. </w:t>
      </w:r>
      <w:r w:rsidR="00D7431E" w:rsidRPr="005648D6">
        <w:rPr>
          <w:rFonts w:ascii="Times New Roman" w:hAnsi="Times New Roman" w:cs="Times New Roman"/>
          <w:sz w:val="22"/>
          <w:szCs w:val="22"/>
        </w:rPr>
        <w:t xml:space="preserve">Considering the industry standards and policies being implemented for CIKR </w:t>
      </w:r>
      <w:r w:rsidR="00DF5745" w:rsidRPr="005648D6">
        <w:rPr>
          <w:rFonts w:ascii="Times New Roman" w:hAnsi="Times New Roman" w:cs="Times New Roman"/>
          <w:sz w:val="22"/>
          <w:szCs w:val="22"/>
        </w:rPr>
        <w:t>for such a</w:t>
      </w:r>
      <w:r w:rsidR="00D7431E" w:rsidRPr="005648D6">
        <w:rPr>
          <w:rFonts w:ascii="Times New Roman" w:hAnsi="Times New Roman" w:cs="Times New Roman"/>
          <w:sz w:val="22"/>
          <w:szCs w:val="22"/>
        </w:rPr>
        <w:t xml:space="preserve"> critical node</w:t>
      </w:r>
      <w:r w:rsidR="001551DC" w:rsidRPr="005648D6">
        <w:rPr>
          <w:rFonts w:ascii="Times New Roman" w:hAnsi="Times New Roman" w:cs="Times New Roman"/>
          <w:sz w:val="22"/>
          <w:szCs w:val="22"/>
        </w:rPr>
        <w:t>,</w:t>
      </w:r>
      <w:r w:rsidR="00D7431E" w:rsidRPr="005648D6">
        <w:rPr>
          <w:rFonts w:ascii="Times New Roman" w:hAnsi="Times New Roman" w:cs="Times New Roman"/>
          <w:sz w:val="22"/>
          <w:szCs w:val="22"/>
        </w:rPr>
        <w:t xml:space="preserve"> minimum</w:t>
      </w:r>
      <w:r w:rsidR="00443D17" w:rsidRPr="005648D6">
        <w:rPr>
          <w:rFonts w:ascii="Times New Roman" w:hAnsi="Times New Roman" w:cs="Times New Roman"/>
          <w:sz w:val="22"/>
          <w:szCs w:val="22"/>
        </w:rPr>
        <w:t xml:space="preserve"> devices requir</w:t>
      </w:r>
      <w:r w:rsidR="001551DC" w:rsidRPr="005648D6">
        <w:rPr>
          <w:rFonts w:ascii="Times New Roman" w:hAnsi="Times New Roman" w:cs="Times New Roman"/>
          <w:sz w:val="22"/>
          <w:szCs w:val="22"/>
        </w:rPr>
        <w:t>ement</w:t>
      </w:r>
      <w:r w:rsidR="00443D17" w:rsidRPr="005648D6">
        <w:rPr>
          <w:rFonts w:ascii="Times New Roman" w:hAnsi="Times New Roman" w:cs="Times New Roman"/>
          <w:sz w:val="22"/>
          <w:szCs w:val="22"/>
        </w:rPr>
        <w:t xml:space="preserve"> by attackers </w:t>
      </w:r>
      <w:r w:rsidR="001551DC" w:rsidRPr="005648D6">
        <w:rPr>
          <w:rFonts w:ascii="Times New Roman" w:hAnsi="Times New Roman" w:cs="Times New Roman"/>
          <w:sz w:val="22"/>
          <w:szCs w:val="22"/>
        </w:rPr>
        <w:t>and to</w:t>
      </w:r>
      <w:r w:rsidR="00443D17" w:rsidRPr="005648D6">
        <w:rPr>
          <w:rFonts w:ascii="Times New Roman" w:hAnsi="Times New Roman" w:cs="Times New Roman"/>
          <w:sz w:val="22"/>
          <w:szCs w:val="22"/>
        </w:rPr>
        <w:t xml:space="preserve"> build and various modifications requir</w:t>
      </w:r>
      <w:r w:rsidR="001551DC" w:rsidRPr="005648D6">
        <w:rPr>
          <w:rFonts w:ascii="Times New Roman" w:hAnsi="Times New Roman" w:cs="Times New Roman"/>
          <w:sz w:val="22"/>
          <w:szCs w:val="22"/>
        </w:rPr>
        <w:t>ed,</w:t>
      </w:r>
      <w:r w:rsidR="00443D17" w:rsidRPr="005648D6">
        <w:rPr>
          <w:rFonts w:ascii="Times New Roman" w:hAnsi="Times New Roman" w:cs="Times New Roman"/>
          <w:sz w:val="22"/>
          <w:szCs w:val="22"/>
        </w:rPr>
        <w:t xml:space="preserve"> the </w:t>
      </w:r>
      <w:r w:rsidR="00D7431E" w:rsidRPr="005648D6">
        <w:rPr>
          <w:rFonts w:ascii="Times New Roman" w:hAnsi="Times New Roman" w:cs="Times New Roman"/>
          <w:sz w:val="22"/>
          <w:szCs w:val="22"/>
        </w:rPr>
        <w:t>budget was kept as 10 million.</w:t>
      </w:r>
    </w:p>
    <w:p w14:paraId="51B90FC7" w14:textId="20C58816" w:rsidR="005D03CE" w:rsidRPr="005648D6" w:rsidRDefault="008D1568" w:rsidP="005D03CE">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For the initial simplicity of </w:t>
      </w:r>
      <w:r w:rsidR="00A72169" w:rsidRPr="005648D6">
        <w:rPr>
          <w:rFonts w:ascii="Times New Roman" w:hAnsi="Times New Roman" w:cs="Times New Roman"/>
          <w:sz w:val="22"/>
          <w:szCs w:val="22"/>
        </w:rPr>
        <w:t>calculations,</w:t>
      </w:r>
      <w:r w:rsidRPr="005648D6">
        <w:rPr>
          <w:rFonts w:ascii="Times New Roman" w:hAnsi="Times New Roman" w:cs="Times New Roman"/>
          <w:sz w:val="22"/>
          <w:szCs w:val="22"/>
        </w:rPr>
        <w:t xml:space="preserve"> the threat has been assumed to be 100% and vulnerability distribution was the variable factor for the calculations.</w:t>
      </w:r>
      <w:r w:rsidR="00072608" w:rsidRPr="005648D6">
        <w:rPr>
          <w:rFonts w:ascii="Times New Roman" w:hAnsi="Times New Roman" w:cs="Times New Roman"/>
          <w:sz w:val="22"/>
          <w:szCs w:val="22"/>
        </w:rPr>
        <w:t xml:space="preserve"> Hence keeping the vulnerability as 90% once and 10% next the network was being observed for changes.</w:t>
      </w:r>
      <w:r w:rsidR="00CF66D4" w:rsidRPr="005648D6">
        <w:rPr>
          <w:rFonts w:ascii="Times New Roman" w:hAnsi="Times New Roman" w:cs="Times New Roman"/>
          <w:sz w:val="22"/>
          <w:szCs w:val="22"/>
        </w:rPr>
        <w:t xml:space="preserve"> </w:t>
      </w:r>
      <w:r w:rsidR="00412785" w:rsidRPr="005648D6">
        <w:rPr>
          <w:rFonts w:ascii="Times New Roman" w:hAnsi="Times New Roman" w:cs="Times New Roman"/>
          <w:sz w:val="22"/>
          <w:szCs w:val="22"/>
        </w:rPr>
        <w:t>For the links</w:t>
      </w:r>
      <w:r w:rsidR="00B84294" w:rsidRPr="005648D6">
        <w:rPr>
          <w:rFonts w:ascii="Times New Roman" w:hAnsi="Times New Roman" w:cs="Times New Roman"/>
          <w:sz w:val="22"/>
          <w:szCs w:val="22"/>
        </w:rPr>
        <w:t>,</w:t>
      </w:r>
      <w:r w:rsidR="00412785" w:rsidRPr="005648D6">
        <w:rPr>
          <w:rFonts w:ascii="Times New Roman" w:hAnsi="Times New Roman" w:cs="Times New Roman"/>
          <w:sz w:val="22"/>
          <w:szCs w:val="22"/>
        </w:rPr>
        <w:t xml:space="preserve"> prevention cost and response cost are kept same through each connection and considered in the category very low.</w:t>
      </w:r>
      <w:r w:rsidR="00F84AF3" w:rsidRPr="005648D6">
        <w:rPr>
          <w:rFonts w:ascii="Times New Roman" w:hAnsi="Times New Roman" w:cs="Times New Roman"/>
          <w:sz w:val="22"/>
          <w:szCs w:val="22"/>
        </w:rPr>
        <w:t xml:space="preserve"> But the consequence of compromising that link depends upon the </w:t>
      </w:r>
      <w:r w:rsidR="00297A4F" w:rsidRPr="005648D6">
        <w:rPr>
          <w:rFonts w:ascii="Times New Roman" w:hAnsi="Times New Roman" w:cs="Times New Roman"/>
          <w:sz w:val="22"/>
          <w:szCs w:val="22"/>
        </w:rPr>
        <w:t>node’s</w:t>
      </w:r>
      <w:r w:rsidR="00F84AF3" w:rsidRPr="005648D6">
        <w:rPr>
          <w:rFonts w:ascii="Times New Roman" w:hAnsi="Times New Roman" w:cs="Times New Roman"/>
          <w:sz w:val="22"/>
          <w:szCs w:val="22"/>
        </w:rPr>
        <w:t xml:space="preserve"> connections. Hence</w:t>
      </w:r>
      <w:r w:rsidR="00952F69" w:rsidRPr="005648D6">
        <w:rPr>
          <w:rFonts w:ascii="Times New Roman" w:hAnsi="Times New Roman" w:cs="Times New Roman"/>
          <w:sz w:val="22"/>
          <w:szCs w:val="22"/>
        </w:rPr>
        <w:t xml:space="preserve"> if compromised, </w:t>
      </w:r>
      <w:r w:rsidR="00F84AF3" w:rsidRPr="005648D6">
        <w:rPr>
          <w:rFonts w:ascii="Times New Roman" w:hAnsi="Times New Roman" w:cs="Times New Roman"/>
          <w:sz w:val="22"/>
          <w:szCs w:val="22"/>
        </w:rPr>
        <w:t xml:space="preserve">the highest consequence </w:t>
      </w:r>
      <w:r w:rsidR="00952F69" w:rsidRPr="005648D6">
        <w:rPr>
          <w:rFonts w:ascii="Times New Roman" w:hAnsi="Times New Roman" w:cs="Times New Roman"/>
          <w:sz w:val="22"/>
          <w:szCs w:val="22"/>
        </w:rPr>
        <w:t xml:space="preserve">among connected </w:t>
      </w:r>
      <w:r w:rsidR="00F84AF3" w:rsidRPr="005648D6">
        <w:rPr>
          <w:rFonts w:ascii="Times New Roman" w:hAnsi="Times New Roman" w:cs="Times New Roman"/>
          <w:sz w:val="22"/>
          <w:szCs w:val="22"/>
        </w:rPr>
        <w:t>node</w:t>
      </w:r>
      <w:r w:rsidR="00A97E5B" w:rsidRPr="005648D6">
        <w:rPr>
          <w:rFonts w:ascii="Times New Roman" w:hAnsi="Times New Roman" w:cs="Times New Roman"/>
          <w:sz w:val="22"/>
          <w:szCs w:val="22"/>
        </w:rPr>
        <w:t>s</w:t>
      </w:r>
      <w:r w:rsidR="00F84AF3" w:rsidRPr="005648D6">
        <w:rPr>
          <w:rFonts w:ascii="Times New Roman" w:hAnsi="Times New Roman" w:cs="Times New Roman"/>
          <w:sz w:val="22"/>
          <w:szCs w:val="22"/>
        </w:rPr>
        <w:t xml:space="preserve"> is given to that link</w:t>
      </w:r>
      <w:r w:rsidR="000B22AB" w:rsidRPr="005648D6">
        <w:rPr>
          <w:rFonts w:ascii="Times New Roman" w:hAnsi="Times New Roman" w:cs="Times New Roman"/>
          <w:sz w:val="22"/>
          <w:szCs w:val="22"/>
        </w:rPr>
        <w:t>.</w:t>
      </w:r>
    </w:p>
    <w:p w14:paraId="161E5CFF" w14:textId="5B58A6DF" w:rsidR="001305C5" w:rsidRPr="005648D6" w:rsidRDefault="00D43369" w:rsidP="00A078F4">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6.2] </w:t>
      </w:r>
      <w:r w:rsidR="001305C5" w:rsidRPr="005648D6">
        <w:rPr>
          <w:rFonts w:ascii="Times New Roman" w:hAnsi="Times New Roman" w:cs="Times New Roman"/>
          <w:b/>
          <w:bCs/>
          <w:sz w:val="22"/>
          <w:szCs w:val="22"/>
        </w:rPr>
        <w:t>Hazard categories</w:t>
      </w:r>
      <w:r w:rsidR="009C3199">
        <w:rPr>
          <w:rFonts w:ascii="Times New Roman" w:hAnsi="Times New Roman" w:cs="Times New Roman"/>
          <w:b/>
          <w:bCs/>
          <w:sz w:val="22"/>
          <w:szCs w:val="22"/>
        </w:rPr>
        <w:t xml:space="preserve"> and </w:t>
      </w:r>
      <w:r w:rsidR="001305C5" w:rsidRPr="005648D6">
        <w:rPr>
          <w:rFonts w:ascii="Times New Roman" w:hAnsi="Times New Roman" w:cs="Times New Roman"/>
          <w:b/>
          <w:bCs/>
          <w:sz w:val="22"/>
          <w:szCs w:val="22"/>
        </w:rPr>
        <w:t>dependencies</w:t>
      </w:r>
    </w:p>
    <w:p w14:paraId="5F077748" w14:textId="77777777" w:rsidR="000C0C17" w:rsidRDefault="005C7F7D" w:rsidP="000C0C17">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system of critical nodes was </w:t>
      </w:r>
      <w:r w:rsidR="00B55650" w:rsidRPr="005648D6">
        <w:rPr>
          <w:rFonts w:ascii="Times New Roman" w:hAnsi="Times New Roman" w:cs="Times New Roman"/>
          <w:sz w:val="22"/>
          <w:szCs w:val="22"/>
        </w:rPr>
        <w:t>decomposed</w:t>
      </w:r>
      <w:r w:rsidRPr="005648D6">
        <w:rPr>
          <w:rFonts w:ascii="Times New Roman" w:hAnsi="Times New Roman" w:cs="Times New Roman"/>
          <w:sz w:val="22"/>
          <w:szCs w:val="22"/>
        </w:rPr>
        <w:t xml:space="preserve"> into network considering the payment flow for the AFC 2.0.</w:t>
      </w:r>
      <w:r w:rsidR="00E90179" w:rsidRPr="005648D6">
        <w:rPr>
          <w:rFonts w:ascii="Times New Roman" w:hAnsi="Times New Roman" w:cs="Times New Roman"/>
          <w:sz w:val="22"/>
          <w:szCs w:val="22"/>
        </w:rPr>
        <w:t xml:space="preserve"> For this study the hazards were categorized into cyber hazards (malware injection, API compromise, data manipulation, denial-of-</w:t>
      </w:r>
      <w:r w:rsidR="00B55650" w:rsidRPr="005648D6">
        <w:rPr>
          <w:rFonts w:ascii="Times New Roman" w:hAnsi="Times New Roman" w:cs="Times New Roman"/>
          <w:sz w:val="22"/>
          <w:szCs w:val="22"/>
        </w:rPr>
        <w:t>service</w:t>
      </w:r>
      <w:r w:rsidR="00E90179" w:rsidRPr="005648D6">
        <w:rPr>
          <w:rFonts w:ascii="Times New Roman" w:hAnsi="Times New Roman" w:cs="Times New Roman"/>
          <w:sz w:val="22"/>
          <w:szCs w:val="22"/>
        </w:rPr>
        <w:t xml:space="preserve">), physical hazards (device tampering, vandalism), operational hazards </w:t>
      </w:r>
      <w:r w:rsidR="00E90179" w:rsidRPr="005648D6">
        <w:rPr>
          <w:rFonts w:ascii="Times New Roman" w:hAnsi="Times New Roman" w:cs="Times New Roman"/>
          <w:sz w:val="22"/>
          <w:szCs w:val="22"/>
        </w:rPr>
        <w:lastRenderedPageBreak/>
        <w:t xml:space="preserve">(software misconfiguration, communication </w:t>
      </w:r>
      <w:r w:rsidR="007A26BE" w:rsidRPr="005648D6">
        <w:rPr>
          <w:rFonts w:ascii="Times New Roman" w:hAnsi="Times New Roman" w:cs="Times New Roman"/>
          <w:sz w:val="22"/>
          <w:szCs w:val="22"/>
        </w:rPr>
        <w:t>link failure</w:t>
      </w:r>
      <w:r w:rsidR="00E90179" w:rsidRPr="005648D6">
        <w:rPr>
          <w:rFonts w:ascii="Times New Roman" w:hAnsi="Times New Roman" w:cs="Times New Roman"/>
          <w:sz w:val="22"/>
          <w:szCs w:val="22"/>
        </w:rPr>
        <w:t>)</w:t>
      </w:r>
      <w:r w:rsidR="007A26BE" w:rsidRPr="005648D6">
        <w:rPr>
          <w:rFonts w:ascii="Times New Roman" w:hAnsi="Times New Roman" w:cs="Times New Roman"/>
          <w:sz w:val="22"/>
          <w:szCs w:val="22"/>
        </w:rPr>
        <w:t>, and third-party hazards (cloud outage or payment processor downtime).</w:t>
      </w:r>
      <w:r w:rsidR="00307145" w:rsidRPr="005648D6">
        <w:rPr>
          <w:rFonts w:ascii="Times New Roman" w:hAnsi="Times New Roman" w:cs="Times New Roman"/>
          <w:sz w:val="22"/>
          <w:szCs w:val="22"/>
        </w:rPr>
        <w:t xml:space="preserve"> </w:t>
      </w:r>
      <w:r w:rsidR="00DD5C76" w:rsidRPr="005648D6">
        <w:rPr>
          <w:rFonts w:ascii="Times New Roman" w:hAnsi="Times New Roman" w:cs="Times New Roman"/>
          <w:sz w:val="22"/>
          <w:szCs w:val="22"/>
        </w:rPr>
        <w:t>Dependencies</w:t>
      </w:r>
      <w:r w:rsidR="00307145" w:rsidRPr="005648D6">
        <w:rPr>
          <w:rFonts w:ascii="Times New Roman" w:hAnsi="Times New Roman" w:cs="Times New Roman"/>
          <w:sz w:val="22"/>
          <w:szCs w:val="22"/>
        </w:rPr>
        <w:t xml:space="preserve"> were mapped by identifying how each subsystem relies on upstream </w:t>
      </w:r>
      <w:r w:rsidR="00134370" w:rsidRPr="005648D6">
        <w:rPr>
          <w:rFonts w:ascii="Times New Roman" w:hAnsi="Times New Roman" w:cs="Times New Roman"/>
          <w:sz w:val="22"/>
          <w:szCs w:val="22"/>
        </w:rPr>
        <w:t>components,</w:t>
      </w:r>
      <w:r w:rsidR="00307145" w:rsidRPr="005648D6">
        <w:rPr>
          <w:rFonts w:ascii="Times New Roman" w:hAnsi="Times New Roman" w:cs="Times New Roman"/>
          <w:sz w:val="22"/>
          <w:szCs w:val="22"/>
        </w:rPr>
        <w:t xml:space="preserve"> for example data aggregation center depends upon the data gathered via tap machines from each </w:t>
      </w:r>
      <w:r w:rsidR="00134370" w:rsidRPr="005648D6">
        <w:rPr>
          <w:rFonts w:ascii="Times New Roman" w:hAnsi="Times New Roman" w:cs="Times New Roman"/>
          <w:sz w:val="22"/>
          <w:szCs w:val="22"/>
        </w:rPr>
        <w:t>vehicle</w:t>
      </w:r>
      <w:r w:rsidR="00307145" w:rsidRPr="005648D6">
        <w:rPr>
          <w:rFonts w:ascii="Times New Roman" w:hAnsi="Times New Roman" w:cs="Times New Roman"/>
          <w:sz w:val="22"/>
          <w:szCs w:val="22"/>
        </w:rPr>
        <w:t xml:space="preserve"> in data validators.</w:t>
      </w:r>
      <w:r w:rsidR="00DD5C76" w:rsidRPr="005648D6">
        <w:rPr>
          <w:rFonts w:ascii="Times New Roman" w:hAnsi="Times New Roman" w:cs="Times New Roman"/>
          <w:sz w:val="22"/>
          <w:szCs w:val="22"/>
        </w:rPr>
        <w:t xml:space="preserve"> </w:t>
      </w:r>
      <w:r w:rsidR="00134370" w:rsidRPr="005648D6">
        <w:rPr>
          <w:rFonts w:ascii="Times New Roman" w:hAnsi="Times New Roman" w:cs="Times New Roman"/>
          <w:sz w:val="22"/>
          <w:szCs w:val="22"/>
        </w:rPr>
        <w:t>The CTS depends upon LAC and cloud and payment settling server depends upon CTS.</w:t>
      </w:r>
      <w:r w:rsidR="008616E3" w:rsidRPr="005648D6">
        <w:rPr>
          <w:rFonts w:ascii="Times New Roman" w:hAnsi="Times New Roman" w:cs="Times New Roman"/>
          <w:sz w:val="22"/>
          <w:szCs w:val="22"/>
        </w:rPr>
        <w:t xml:space="preserve"> The impact pathways were modelled by analyzing how a disruption at a single node can have </w:t>
      </w:r>
      <w:r w:rsidR="00046C31" w:rsidRPr="005648D6">
        <w:rPr>
          <w:rFonts w:ascii="Times New Roman" w:hAnsi="Times New Roman" w:cs="Times New Roman"/>
          <w:sz w:val="22"/>
          <w:szCs w:val="22"/>
        </w:rPr>
        <w:t>a</w:t>
      </w:r>
      <w:r w:rsidR="008616E3" w:rsidRPr="005648D6">
        <w:rPr>
          <w:rFonts w:ascii="Times New Roman" w:hAnsi="Times New Roman" w:cs="Times New Roman"/>
          <w:sz w:val="22"/>
          <w:szCs w:val="22"/>
        </w:rPr>
        <w:t xml:space="preserve"> cascading impact on rest of the network.</w:t>
      </w:r>
      <w:r w:rsidR="00046C31" w:rsidRPr="005648D6">
        <w:rPr>
          <w:rFonts w:ascii="Times New Roman" w:hAnsi="Times New Roman" w:cs="Times New Roman"/>
          <w:sz w:val="22"/>
          <w:szCs w:val="22"/>
        </w:rPr>
        <w:t xml:space="preserve"> For example, CTS outage can spread a system wide fare validation failure compromising the cloud, central database as well as the payment settlement server.</w:t>
      </w:r>
    </w:p>
    <w:p w14:paraId="3C3F0EBC" w14:textId="3E88D456" w:rsidR="00510C4B" w:rsidRPr="000C0C17" w:rsidRDefault="00E84EDD" w:rsidP="0081708B">
      <w:pPr>
        <w:spacing w:after="0" w:line="240" w:lineRule="auto"/>
        <w:contextualSpacing/>
        <w:jc w:val="both"/>
        <w:rPr>
          <w:rFonts w:ascii="Times New Roman" w:hAnsi="Times New Roman" w:cs="Times New Roman"/>
          <w:sz w:val="22"/>
          <w:szCs w:val="22"/>
        </w:rPr>
      </w:pPr>
      <w:r>
        <w:rPr>
          <w:rFonts w:ascii="Times New Roman" w:hAnsi="Times New Roman" w:cs="Times New Roman"/>
          <w:b/>
          <w:bCs/>
          <w:sz w:val="22"/>
          <w:szCs w:val="22"/>
        </w:rPr>
        <w:t xml:space="preserve">6.3] </w:t>
      </w:r>
      <w:r w:rsidR="00510C4B" w:rsidRPr="005648D6">
        <w:rPr>
          <w:rFonts w:ascii="Times New Roman" w:hAnsi="Times New Roman" w:cs="Times New Roman"/>
          <w:b/>
          <w:bCs/>
          <w:sz w:val="22"/>
          <w:szCs w:val="22"/>
        </w:rPr>
        <w:t xml:space="preserve">Example scenarios of adversarial </w:t>
      </w:r>
      <w:r w:rsidR="007A4CBC">
        <w:rPr>
          <w:rFonts w:ascii="Times New Roman" w:hAnsi="Times New Roman" w:cs="Times New Roman"/>
          <w:b/>
          <w:bCs/>
          <w:sz w:val="22"/>
          <w:szCs w:val="22"/>
        </w:rPr>
        <w:t xml:space="preserve">Random </w:t>
      </w:r>
      <w:r w:rsidR="00510C4B" w:rsidRPr="005648D6">
        <w:rPr>
          <w:rFonts w:ascii="Times New Roman" w:hAnsi="Times New Roman" w:cs="Times New Roman"/>
          <w:b/>
          <w:bCs/>
          <w:sz w:val="22"/>
          <w:szCs w:val="22"/>
        </w:rPr>
        <w:t>attacks</w:t>
      </w:r>
    </w:p>
    <w:p w14:paraId="15AD23C8" w14:textId="67BA05EF" w:rsidR="008E037F" w:rsidRPr="005648D6" w:rsidRDefault="008E037F"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To give an example for how a cyber-attack may propagate through the network let’s consider the following scenario: The initial compromise can happen at the edge layer than means the validator node.</w:t>
      </w:r>
      <w:r w:rsidR="003D109B" w:rsidRPr="005648D6">
        <w:rPr>
          <w:rFonts w:ascii="Times New Roman" w:hAnsi="Times New Roman" w:cs="Times New Roman"/>
          <w:sz w:val="22"/>
          <w:szCs w:val="22"/>
        </w:rPr>
        <w:t xml:space="preserve"> The attacker can use a </w:t>
      </w:r>
      <w:r w:rsidR="00FF7556" w:rsidRPr="005648D6">
        <w:rPr>
          <w:rFonts w:ascii="Times New Roman" w:hAnsi="Times New Roman" w:cs="Times New Roman"/>
          <w:sz w:val="22"/>
          <w:szCs w:val="22"/>
        </w:rPr>
        <w:t>rogue</w:t>
      </w:r>
      <w:r w:rsidR="003D109B" w:rsidRPr="005648D6">
        <w:rPr>
          <w:rFonts w:ascii="Times New Roman" w:hAnsi="Times New Roman" w:cs="Times New Roman"/>
          <w:sz w:val="22"/>
          <w:szCs w:val="22"/>
        </w:rPr>
        <w:t xml:space="preserve"> NFC </w:t>
      </w:r>
      <w:r w:rsidR="00FF7556" w:rsidRPr="005648D6">
        <w:rPr>
          <w:rFonts w:ascii="Times New Roman" w:hAnsi="Times New Roman" w:cs="Times New Roman"/>
          <w:sz w:val="22"/>
          <w:szCs w:val="22"/>
        </w:rPr>
        <w:t>device</w:t>
      </w:r>
      <w:r w:rsidR="003D109B" w:rsidRPr="005648D6">
        <w:rPr>
          <w:rFonts w:ascii="Times New Roman" w:hAnsi="Times New Roman" w:cs="Times New Roman"/>
          <w:sz w:val="22"/>
          <w:szCs w:val="22"/>
        </w:rPr>
        <w:t xml:space="preserve"> to </w:t>
      </w:r>
      <w:r w:rsidR="00FF7556" w:rsidRPr="005648D6">
        <w:rPr>
          <w:rFonts w:ascii="Times New Roman" w:hAnsi="Times New Roman" w:cs="Times New Roman"/>
          <w:sz w:val="22"/>
          <w:szCs w:val="22"/>
        </w:rPr>
        <w:t>inject</w:t>
      </w:r>
      <w:r w:rsidR="003D109B" w:rsidRPr="005648D6">
        <w:rPr>
          <w:rFonts w:ascii="Times New Roman" w:hAnsi="Times New Roman" w:cs="Times New Roman"/>
          <w:sz w:val="22"/>
          <w:szCs w:val="22"/>
        </w:rPr>
        <w:t xml:space="preserve"> </w:t>
      </w:r>
      <w:r w:rsidR="00AB057A" w:rsidRPr="005648D6">
        <w:rPr>
          <w:rFonts w:ascii="Times New Roman" w:hAnsi="Times New Roman" w:cs="Times New Roman"/>
          <w:sz w:val="22"/>
          <w:szCs w:val="22"/>
        </w:rPr>
        <w:t>malware</w:t>
      </w:r>
      <w:r w:rsidR="003D109B" w:rsidRPr="005648D6">
        <w:rPr>
          <w:rFonts w:ascii="Times New Roman" w:hAnsi="Times New Roman" w:cs="Times New Roman"/>
          <w:sz w:val="22"/>
          <w:szCs w:val="22"/>
        </w:rPr>
        <w:t xml:space="preserve"> in the tap devices located on vehicles</w:t>
      </w:r>
      <w:r w:rsidR="00DD1B48" w:rsidRPr="005648D6">
        <w:rPr>
          <w:rFonts w:ascii="Times New Roman" w:hAnsi="Times New Roman" w:cs="Times New Roman"/>
          <w:sz w:val="22"/>
          <w:szCs w:val="22"/>
        </w:rPr>
        <w:t xml:space="preserve">. The attacker will target this node and link as this is the node which is easily accessible to </w:t>
      </w:r>
      <w:r w:rsidR="00AB057A" w:rsidRPr="005648D6">
        <w:rPr>
          <w:rFonts w:ascii="Times New Roman" w:hAnsi="Times New Roman" w:cs="Times New Roman"/>
          <w:sz w:val="22"/>
          <w:szCs w:val="22"/>
        </w:rPr>
        <w:t>hackers</w:t>
      </w:r>
      <w:r w:rsidR="00DD1B48" w:rsidRPr="005648D6">
        <w:rPr>
          <w:rFonts w:ascii="Times New Roman" w:hAnsi="Times New Roman" w:cs="Times New Roman"/>
          <w:sz w:val="22"/>
          <w:szCs w:val="22"/>
        </w:rPr>
        <w:t xml:space="preserve"> as well as this is the node which uses wireless or cellular backhaul to connect with the validators. </w:t>
      </w:r>
      <w:r w:rsidR="008926F8" w:rsidRPr="005648D6">
        <w:rPr>
          <w:rFonts w:ascii="Times New Roman" w:hAnsi="Times New Roman" w:cs="Times New Roman"/>
          <w:sz w:val="22"/>
          <w:szCs w:val="22"/>
        </w:rPr>
        <w:t>Also,</w:t>
      </w:r>
      <w:r w:rsidR="00DD1B48" w:rsidRPr="005648D6">
        <w:rPr>
          <w:rFonts w:ascii="Times New Roman" w:hAnsi="Times New Roman" w:cs="Times New Roman"/>
          <w:sz w:val="22"/>
          <w:szCs w:val="22"/>
        </w:rPr>
        <w:t xml:space="preserve"> these nodes </w:t>
      </w:r>
      <w:r w:rsidR="007C494C" w:rsidRPr="005648D6">
        <w:rPr>
          <w:rFonts w:ascii="Times New Roman" w:hAnsi="Times New Roman" w:cs="Times New Roman"/>
          <w:sz w:val="22"/>
          <w:szCs w:val="22"/>
        </w:rPr>
        <w:t>have</w:t>
      </w:r>
      <w:r w:rsidR="00DD1B48" w:rsidRPr="005648D6">
        <w:rPr>
          <w:rFonts w:ascii="Times New Roman" w:hAnsi="Times New Roman" w:cs="Times New Roman"/>
          <w:sz w:val="22"/>
          <w:szCs w:val="22"/>
        </w:rPr>
        <w:t xml:space="preserve"> limited physical protection and tampering with these devices can be done easily as limited security protocols are implemented allowing the hacker to transmit spoofing tap events faster than real passengers to create artificial ghost passengers with </w:t>
      </w:r>
      <w:r w:rsidR="00050D45" w:rsidRPr="005648D6">
        <w:rPr>
          <w:rFonts w:ascii="Times New Roman" w:hAnsi="Times New Roman" w:cs="Times New Roman"/>
          <w:sz w:val="22"/>
          <w:szCs w:val="22"/>
        </w:rPr>
        <w:t>fraudulent</w:t>
      </w:r>
      <w:r w:rsidR="00DD1B48" w:rsidRPr="005648D6">
        <w:rPr>
          <w:rFonts w:ascii="Times New Roman" w:hAnsi="Times New Roman" w:cs="Times New Roman"/>
          <w:sz w:val="22"/>
          <w:szCs w:val="22"/>
        </w:rPr>
        <w:t xml:space="preserve"> transactions.</w:t>
      </w:r>
      <w:r w:rsidR="00050D45" w:rsidRPr="005648D6">
        <w:rPr>
          <w:rFonts w:ascii="Times New Roman" w:hAnsi="Times New Roman" w:cs="Times New Roman"/>
          <w:sz w:val="22"/>
          <w:szCs w:val="22"/>
        </w:rPr>
        <w:t xml:space="preserve"> Once the malware is injected the malformed data packets will be stored in local data aggregation </w:t>
      </w:r>
      <w:r w:rsidR="009B0CFE" w:rsidRPr="005648D6">
        <w:rPr>
          <w:rFonts w:ascii="Times New Roman" w:hAnsi="Times New Roman" w:cs="Times New Roman"/>
          <w:sz w:val="22"/>
          <w:szCs w:val="22"/>
        </w:rPr>
        <w:t>center. If</w:t>
      </w:r>
      <w:r w:rsidR="00F57E7F" w:rsidRPr="005648D6">
        <w:rPr>
          <w:rFonts w:ascii="Times New Roman" w:hAnsi="Times New Roman" w:cs="Times New Roman"/>
          <w:sz w:val="22"/>
          <w:szCs w:val="22"/>
        </w:rPr>
        <w:t xml:space="preserve"> the input validation is weak for the LAC the malformed </w:t>
      </w:r>
      <w:r w:rsidR="00B80DC2" w:rsidRPr="005648D6">
        <w:rPr>
          <w:rFonts w:ascii="Times New Roman" w:hAnsi="Times New Roman" w:cs="Times New Roman"/>
          <w:sz w:val="22"/>
          <w:szCs w:val="22"/>
        </w:rPr>
        <w:t>data packets</w:t>
      </w:r>
      <w:r w:rsidR="00F57E7F" w:rsidRPr="005648D6">
        <w:rPr>
          <w:rFonts w:ascii="Times New Roman" w:hAnsi="Times New Roman" w:cs="Times New Roman"/>
          <w:sz w:val="22"/>
          <w:szCs w:val="22"/>
        </w:rPr>
        <w:t xml:space="preserve"> will be allowed to pas</w:t>
      </w:r>
      <w:r w:rsidR="00B80DC2" w:rsidRPr="005648D6">
        <w:rPr>
          <w:rFonts w:ascii="Times New Roman" w:hAnsi="Times New Roman" w:cs="Times New Roman"/>
          <w:sz w:val="22"/>
          <w:szCs w:val="22"/>
        </w:rPr>
        <w:t>s</w:t>
      </w:r>
      <w:r w:rsidR="00F57E7F" w:rsidRPr="005648D6">
        <w:rPr>
          <w:rFonts w:ascii="Times New Roman" w:hAnsi="Times New Roman" w:cs="Times New Roman"/>
          <w:sz w:val="22"/>
          <w:szCs w:val="22"/>
        </w:rPr>
        <w:t xml:space="preserve"> ahead to the</w:t>
      </w:r>
      <w:r w:rsidR="00CA0D60" w:rsidRPr="005648D6">
        <w:rPr>
          <w:rFonts w:ascii="Times New Roman" w:hAnsi="Times New Roman" w:cs="Times New Roman"/>
          <w:sz w:val="22"/>
          <w:szCs w:val="22"/>
        </w:rPr>
        <w:t xml:space="preserve"> network.</w:t>
      </w:r>
      <w:r w:rsidR="00B80DC2" w:rsidRPr="005648D6">
        <w:rPr>
          <w:rFonts w:ascii="Times New Roman" w:hAnsi="Times New Roman" w:cs="Times New Roman"/>
          <w:sz w:val="22"/>
          <w:szCs w:val="22"/>
        </w:rPr>
        <w:t xml:space="preserve"> This propagation may also </w:t>
      </w:r>
      <w:r w:rsidR="009B0CFE" w:rsidRPr="005648D6">
        <w:rPr>
          <w:rFonts w:ascii="Times New Roman" w:hAnsi="Times New Roman" w:cs="Times New Roman"/>
          <w:sz w:val="22"/>
          <w:szCs w:val="22"/>
        </w:rPr>
        <w:t>occur</w:t>
      </w:r>
      <w:r w:rsidR="00B80DC2" w:rsidRPr="005648D6">
        <w:rPr>
          <w:rFonts w:ascii="Times New Roman" w:hAnsi="Times New Roman" w:cs="Times New Roman"/>
          <w:sz w:val="22"/>
          <w:szCs w:val="22"/>
        </w:rPr>
        <w:t xml:space="preserve"> if the network segmentation implemented is weak between validators and LAC.</w:t>
      </w:r>
      <w:r w:rsidR="00ED778D" w:rsidRPr="005648D6">
        <w:rPr>
          <w:rFonts w:ascii="Times New Roman" w:hAnsi="Times New Roman" w:cs="Times New Roman"/>
          <w:sz w:val="22"/>
          <w:szCs w:val="22"/>
        </w:rPr>
        <w:t xml:space="preserve"> Hence the malicious packets are accepted and batched along with legitimate events and LAC assumes the validator is trusted and forwards all the data to the Central transaction server.</w:t>
      </w:r>
    </w:p>
    <w:p w14:paraId="7A2D89F6" w14:textId="0386FCFB" w:rsidR="004446FD" w:rsidRPr="005648D6" w:rsidRDefault="004446FD" w:rsidP="00A078F4">
      <w:pPr>
        <w:spacing w:after="0" w:line="240" w:lineRule="auto"/>
        <w:ind w:firstLine="360"/>
        <w:contextualSpacing/>
        <w:jc w:val="both"/>
        <w:rPr>
          <w:sz w:val="22"/>
          <w:szCs w:val="22"/>
        </w:rPr>
      </w:pPr>
      <w:r w:rsidRPr="005648D6">
        <w:rPr>
          <w:rFonts w:ascii="Times New Roman" w:hAnsi="Times New Roman" w:cs="Times New Roman"/>
          <w:sz w:val="22"/>
          <w:szCs w:val="22"/>
        </w:rPr>
        <w:t xml:space="preserve">The LAC to CTS as we know is a </w:t>
      </w:r>
      <w:r w:rsidR="003C2F66" w:rsidRPr="005648D6">
        <w:rPr>
          <w:rFonts w:ascii="Times New Roman" w:hAnsi="Times New Roman" w:cs="Times New Roman"/>
          <w:sz w:val="22"/>
          <w:szCs w:val="22"/>
        </w:rPr>
        <w:t>bottleneck</w:t>
      </w:r>
      <w:r w:rsidRPr="005648D6">
        <w:rPr>
          <w:rFonts w:ascii="Times New Roman" w:hAnsi="Times New Roman" w:cs="Times New Roman"/>
          <w:sz w:val="22"/>
          <w:szCs w:val="22"/>
        </w:rPr>
        <w:t xml:space="preserve"> in the network.</w:t>
      </w:r>
      <w:r w:rsidR="003C2F66" w:rsidRPr="005648D6">
        <w:rPr>
          <w:rFonts w:ascii="Times New Roman" w:hAnsi="Times New Roman" w:cs="Times New Roman"/>
          <w:sz w:val="22"/>
          <w:szCs w:val="22"/>
        </w:rPr>
        <w:t xml:space="preserve"> Compromise of this critical link allows </w:t>
      </w:r>
      <w:r w:rsidR="00BF5473" w:rsidRPr="005648D6">
        <w:rPr>
          <w:rFonts w:ascii="Times New Roman" w:hAnsi="Times New Roman" w:cs="Times New Roman"/>
          <w:sz w:val="22"/>
          <w:szCs w:val="22"/>
        </w:rPr>
        <w:t>hackers</w:t>
      </w:r>
      <w:r w:rsidR="003C2F66" w:rsidRPr="005648D6">
        <w:rPr>
          <w:rFonts w:ascii="Times New Roman" w:hAnsi="Times New Roman" w:cs="Times New Roman"/>
          <w:sz w:val="22"/>
          <w:szCs w:val="22"/>
        </w:rPr>
        <w:t xml:space="preserve"> to propagate to either direction creating havoc throughout the system.</w:t>
      </w:r>
      <w:r w:rsidR="00CF459B" w:rsidRPr="005648D6">
        <w:rPr>
          <w:rFonts w:ascii="Times New Roman" w:hAnsi="Times New Roman" w:cs="Times New Roman"/>
          <w:sz w:val="22"/>
          <w:szCs w:val="22"/>
        </w:rPr>
        <w:t xml:space="preserve"> Once the malformed packets </w:t>
      </w:r>
      <w:r w:rsidR="00C534B8" w:rsidRPr="005648D6">
        <w:rPr>
          <w:rFonts w:ascii="Times New Roman" w:hAnsi="Times New Roman" w:cs="Times New Roman"/>
          <w:sz w:val="22"/>
          <w:szCs w:val="22"/>
        </w:rPr>
        <w:t>reach the</w:t>
      </w:r>
      <w:r w:rsidR="00CF459B" w:rsidRPr="005648D6">
        <w:rPr>
          <w:rFonts w:ascii="Times New Roman" w:hAnsi="Times New Roman" w:cs="Times New Roman"/>
          <w:sz w:val="22"/>
          <w:szCs w:val="22"/>
        </w:rPr>
        <w:t xml:space="preserve"> most critical node of the system that is the central transaction sever, it will trigger a logic bug in the CTS </w:t>
      </w:r>
      <w:r w:rsidR="004D73FA" w:rsidRPr="005648D6">
        <w:rPr>
          <w:rFonts w:ascii="Times New Roman" w:hAnsi="Times New Roman" w:cs="Times New Roman"/>
          <w:sz w:val="22"/>
          <w:szCs w:val="22"/>
        </w:rPr>
        <w:t>validation engine</w:t>
      </w:r>
      <w:r w:rsidR="00CF459B" w:rsidRPr="005648D6">
        <w:rPr>
          <w:rFonts w:ascii="Times New Roman" w:hAnsi="Times New Roman" w:cs="Times New Roman"/>
          <w:sz w:val="22"/>
          <w:szCs w:val="22"/>
        </w:rPr>
        <w:t>.</w:t>
      </w:r>
      <w:r w:rsidR="004D73FA" w:rsidRPr="005648D6">
        <w:rPr>
          <w:rFonts w:ascii="Times New Roman" w:hAnsi="Times New Roman" w:cs="Times New Roman"/>
          <w:sz w:val="22"/>
          <w:szCs w:val="22"/>
        </w:rPr>
        <w:t xml:space="preserve"> This may target the integer flow in the fare calculations.</w:t>
      </w:r>
      <w:r w:rsidR="00963482" w:rsidRPr="005648D6">
        <w:rPr>
          <w:rFonts w:ascii="Times New Roman" w:hAnsi="Times New Roman" w:cs="Times New Roman"/>
          <w:sz w:val="22"/>
          <w:szCs w:val="22"/>
        </w:rPr>
        <w:t xml:space="preserve"> This causes </w:t>
      </w:r>
      <w:r w:rsidR="00C007EF" w:rsidRPr="005648D6">
        <w:rPr>
          <w:rFonts w:ascii="Times New Roman" w:hAnsi="Times New Roman" w:cs="Times New Roman"/>
          <w:sz w:val="22"/>
          <w:szCs w:val="22"/>
        </w:rPr>
        <w:t>CTS</w:t>
      </w:r>
      <w:r w:rsidR="00963482" w:rsidRPr="005648D6">
        <w:rPr>
          <w:rFonts w:ascii="Times New Roman" w:hAnsi="Times New Roman" w:cs="Times New Roman"/>
          <w:sz w:val="22"/>
          <w:szCs w:val="22"/>
        </w:rPr>
        <w:t xml:space="preserve"> to incorrectly tr</w:t>
      </w:r>
      <w:r w:rsidR="00AC4835">
        <w:rPr>
          <w:rFonts w:ascii="Times New Roman" w:hAnsi="Times New Roman" w:cs="Times New Roman"/>
          <w:sz w:val="22"/>
          <w:szCs w:val="22"/>
        </w:rPr>
        <w:t>ack</w:t>
      </w:r>
      <w:r w:rsidR="00963482" w:rsidRPr="005648D6">
        <w:rPr>
          <w:rFonts w:ascii="Times New Roman" w:hAnsi="Times New Roman" w:cs="Times New Roman"/>
          <w:sz w:val="22"/>
          <w:szCs w:val="22"/>
        </w:rPr>
        <w:t xml:space="preserve"> fraudulent taps as valid and the equations change.</w:t>
      </w:r>
      <w:r w:rsidR="002B6BD1" w:rsidRPr="005648D6">
        <w:rPr>
          <w:rFonts w:ascii="Times New Roman" w:hAnsi="Times New Roman" w:cs="Times New Roman"/>
          <w:sz w:val="22"/>
          <w:szCs w:val="22"/>
        </w:rPr>
        <w:t xml:space="preserve"> Once this layer of the systems is </w:t>
      </w:r>
      <w:r w:rsidR="00C007EF" w:rsidRPr="005648D6">
        <w:rPr>
          <w:rFonts w:ascii="Times New Roman" w:hAnsi="Times New Roman" w:cs="Times New Roman"/>
          <w:sz w:val="22"/>
          <w:szCs w:val="22"/>
        </w:rPr>
        <w:t>compromised,</w:t>
      </w:r>
      <w:r w:rsidR="002B6BD1" w:rsidRPr="005648D6">
        <w:rPr>
          <w:rFonts w:ascii="Times New Roman" w:hAnsi="Times New Roman" w:cs="Times New Roman"/>
          <w:sz w:val="22"/>
          <w:szCs w:val="22"/>
        </w:rPr>
        <w:t xml:space="preserve"> lateral movement in the network can easily be done, and </w:t>
      </w:r>
      <w:r w:rsidR="00046E4A" w:rsidRPr="005648D6">
        <w:rPr>
          <w:rFonts w:ascii="Times New Roman" w:hAnsi="Times New Roman" w:cs="Times New Roman"/>
          <w:sz w:val="22"/>
          <w:szCs w:val="22"/>
        </w:rPr>
        <w:t>system</w:t>
      </w:r>
      <w:r w:rsidR="002B6BD1" w:rsidRPr="005648D6">
        <w:rPr>
          <w:rFonts w:ascii="Times New Roman" w:hAnsi="Times New Roman" w:cs="Times New Roman"/>
          <w:sz w:val="22"/>
          <w:szCs w:val="22"/>
        </w:rPr>
        <w:t>-wide effect begins.</w:t>
      </w:r>
      <w:r w:rsidR="00046E4A" w:rsidRPr="005648D6">
        <w:rPr>
          <w:rFonts w:ascii="Times New Roman" w:hAnsi="Times New Roman" w:cs="Times New Roman"/>
          <w:sz w:val="22"/>
          <w:szCs w:val="22"/>
        </w:rPr>
        <w:t xml:space="preserve"> </w:t>
      </w:r>
      <w:r w:rsidR="00F86B82" w:rsidRPr="005648D6">
        <w:rPr>
          <w:rFonts w:ascii="Times New Roman" w:hAnsi="Times New Roman" w:cs="Times New Roman"/>
          <w:sz w:val="22"/>
          <w:szCs w:val="22"/>
        </w:rPr>
        <w:t>CTS</w:t>
      </w:r>
      <w:r w:rsidR="00046E4A" w:rsidRPr="005648D6">
        <w:rPr>
          <w:rFonts w:ascii="Times New Roman" w:hAnsi="Times New Roman" w:cs="Times New Roman"/>
          <w:sz w:val="22"/>
          <w:szCs w:val="22"/>
        </w:rPr>
        <w:t xml:space="preserve"> is directly connected to Cloud server, database server and gateway server for financial traction settlement. </w:t>
      </w:r>
      <w:r w:rsidR="00BB74FC" w:rsidRPr="005648D6">
        <w:rPr>
          <w:rFonts w:ascii="Times New Roman" w:hAnsi="Times New Roman" w:cs="Times New Roman"/>
          <w:sz w:val="22"/>
          <w:szCs w:val="22"/>
        </w:rPr>
        <w:t>CTS is designed to synchronize transaction logs with cloud for storage, analytics and mobile app synchronization.</w:t>
      </w:r>
      <w:r w:rsidR="00A37F88" w:rsidRPr="005648D6">
        <w:rPr>
          <w:rFonts w:ascii="Times New Roman" w:hAnsi="Times New Roman" w:cs="Times New Roman"/>
          <w:sz w:val="22"/>
          <w:szCs w:val="22"/>
        </w:rPr>
        <w:t xml:space="preserve"> The cloud server </w:t>
      </w:r>
      <w:r w:rsidR="003621F6" w:rsidRPr="005648D6">
        <w:rPr>
          <w:rFonts w:ascii="Times New Roman" w:hAnsi="Times New Roman" w:cs="Times New Roman"/>
          <w:sz w:val="22"/>
          <w:szCs w:val="22"/>
        </w:rPr>
        <w:t>relates to</w:t>
      </w:r>
      <w:r w:rsidR="00A37F88" w:rsidRPr="005648D6">
        <w:rPr>
          <w:rFonts w:ascii="Times New Roman" w:hAnsi="Times New Roman" w:cs="Times New Roman"/>
          <w:sz w:val="22"/>
          <w:szCs w:val="22"/>
        </w:rPr>
        <w:t xml:space="preserve"> the central database and hence the misconfiguration in cloud because of the injected data changes the database as well.</w:t>
      </w:r>
      <w:r w:rsidR="007B2D4E" w:rsidRPr="005648D6">
        <w:rPr>
          <w:rFonts w:ascii="Times New Roman" w:hAnsi="Times New Roman" w:cs="Times New Roman"/>
          <w:sz w:val="22"/>
          <w:szCs w:val="22"/>
        </w:rPr>
        <w:t xml:space="preserve"> The </w:t>
      </w:r>
      <w:r w:rsidR="00AF019A" w:rsidRPr="005648D6">
        <w:rPr>
          <w:rFonts w:ascii="Times New Roman" w:hAnsi="Times New Roman" w:cs="Times New Roman"/>
          <w:sz w:val="22"/>
          <w:szCs w:val="22"/>
        </w:rPr>
        <w:t>injected</w:t>
      </w:r>
      <w:r w:rsidR="007B2D4E" w:rsidRPr="005648D6">
        <w:rPr>
          <w:rFonts w:ascii="Times New Roman" w:hAnsi="Times New Roman" w:cs="Times New Roman"/>
          <w:sz w:val="22"/>
          <w:szCs w:val="22"/>
        </w:rPr>
        <w:t xml:space="preserve"> data can cause unvalidated </w:t>
      </w:r>
      <w:r w:rsidR="001B00FE" w:rsidRPr="005648D6">
        <w:rPr>
          <w:rFonts w:ascii="Times New Roman" w:hAnsi="Times New Roman" w:cs="Times New Roman"/>
          <w:sz w:val="22"/>
          <w:szCs w:val="22"/>
        </w:rPr>
        <w:t>pass-throughs</w:t>
      </w:r>
      <w:r w:rsidR="007B2D4E" w:rsidRPr="005648D6">
        <w:rPr>
          <w:rFonts w:ascii="Times New Roman" w:hAnsi="Times New Roman" w:cs="Times New Roman"/>
          <w:sz w:val="22"/>
          <w:szCs w:val="22"/>
        </w:rPr>
        <w:t xml:space="preserve">, corrupt the analytics dataset and </w:t>
      </w:r>
      <w:r w:rsidR="00FC2880" w:rsidRPr="005648D6">
        <w:rPr>
          <w:rFonts w:ascii="Times New Roman" w:hAnsi="Times New Roman" w:cs="Times New Roman"/>
          <w:sz w:val="22"/>
          <w:szCs w:val="22"/>
        </w:rPr>
        <w:t>pollute</w:t>
      </w:r>
      <w:r w:rsidR="007B2D4E" w:rsidRPr="005648D6">
        <w:rPr>
          <w:rFonts w:ascii="Times New Roman" w:hAnsi="Times New Roman" w:cs="Times New Roman"/>
          <w:sz w:val="22"/>
          <w:szCs w:val="22"/>
        </w:rPr>
        <w:t xml:space="preserve"> the user accounts with false </w:t>
      </w:r>
      <w:r w:rsidR="00AF019A" w:rsidRPr="005648D6">
        <w:rPr>
          <w:rFonts w:ascii="Times New Roman" w:hAnsi="Times New Roman" w:cs="Times New Roman"/>
          <w:sz w:val="22"/>
          <w:szCs w:val="22"/>
        </w:rPr>
        <w:t>records</w:t>
      </w:r>
      <w:r w:rsidR="007B2D4E" w:rsidRPr="005648D6">
        <w:rPr>
          <w:rFonts w:ascii="Times New Roman" w:hAnsi="Times New Roman" w:cs="Times New Roman"/>
          <w:sz w:val="22"/>
          <w:szCs w:val="22"/>
        </w:rPr>
        <w:t>.</w:t>
      </w:r>
      <w:r w:rsidR="00304721" w:rsidRPr="005648D6">
        <w:rPr>
          <w:rFonts w:ascii="Times New Roman" w:hAnsi="Times New Roman" w:cs="Times New Roman"/>
          <w:sz w:val="22"/>
          <w:szCs w:val="22"/>
        </w:rPr>
        <w:t xml:space="preserve"> Hence the corrupted data now becomes trusted source for the calculations of fare, mobile </w:t>
      </w:r>
      <w:r w:rsidR="00FC2880" w:rsidRPr="005648D6">
        <w:rPr>
          <w:rFonts w:ascii="Times New Roman" w:hAnsi="Times New Roman" w:cs="Times New Roman"/>
          <w:sz w:val="22"/>
          <w:szCs w:val="22"/>
        </w:rPr>
        <w:t>ticketing</w:t>
      </w:r>
      <w:r w:rsidR="00304721" w:rsidRPr="005648D6">
        <w:rPr>
          <w:rFonts w:ascii="Times New Roman" w:hAnsi="Times New Roman" w:cs="Times New Roman"/>
          <w:sz w:val="22"/>
          <w:szCs w:val="22"/>
        </w:rPr>
        <w:t xml:space="preserve"> service and account management.</w:t>
      </w:r>
      <w:r w:rsidR="00297040" w:rsidRPr="005648D6">
        <w:rPr>
          <w:rFonts w:ascii="Times New Roman" w:hAnsi="Times New Roman" w:cs="Times New Roman"/>
          <w:sz w:val="22"/>
          <w:szCs w:val="22"/>
        </w:rPr>
        <w:t xml:space="preserve"> Once </w:t>
      </w:r>
      <w:r w:rsidR="003621F6" w:rsidRPr="005648D6">
        <w:rPr>
          <w:rFonts w:ascii="Times New Roman" w:hAnsi="Times New Roman" w:cs="Times New Roman"/>
          <w:sz w:val="22"/>
          <w:szCs w:val="22"/>
        </w:rPr>
        <w:t>fraudulent</w:t>
      </w:r>
      <w:r w:rsidR="00297040" w:rsidRPr="005648D6">
        <w:rPr>
          <w:rFonts w:ascii="Times New Roman" w:hAnsi="Times New Roman" w:cs="Times New Roman"/>
          <w:sz w:val="22"/>
          <w:szCs w:val="22"/>
        </w:rPr>
        <w:t xml:space="preserve"> data is stored in the </w:t>
      </w:r>
      <w:r w:rsidR="009D579F" w:rsidRPr="005648D6">
        <w:rPr>
          <w:rFonts w:ascii="Times New Roman" w:hAnsi="Times New Roman" w:cs="Times New Roman"/>
          <w:sz w:val="22"/>
          <w:szCs w:val="22"/>
        </w:rPr>
        <w:t>cloud</w:t>
      </w:r>
      <w:r w:rsidR="00297040" w:rsidRPr="005648D6">
        <w:rPr>
          <w:rFonts w:ascii="Times New Roman" w:hAnsi="Times New Roman" w:cs="Times New Roman"/>
          <w:sz w:val="22"/>
          <w:szCs w:val="22"/>
        </w:rPr>
        <w:t xml:space="preserve"> attacker can move to mobile app services.</w:t>
      </w:r>
      <w:r w:rsidR="007F7AD2" w:rsidRPr="005648D6">
        <w:rPr>
          <w:rFonts w:ascii="Times New Roman" w:hAnsi="Times New Roman" w:cs="Times New Roman"/>
          <w:sz w:val="22"/>
          <w:szCs w:val="22"/>
        </w:rPr>
        <w:t xml:space="preserve"> These services are already handled by cloud and are directly connected to tap devices on the vehicles.</w:t>
      </w:r>
      <w:r w:rsidR="008768E5" w:rsidRPr="005648D6">
        <w:rPr>
          <w:rFonts w:ascii="Times New Roman" w:hAnsi="Times New Roman" w:cs="Times New Roman"/>
          <w:sz w:val="22"/>
          <w:szCs w:val="22"/>
        </w:rPr>
        <w:t xml:space="preserve"> The attackers may exploit </w:t>
      </w:r>
      <w:r w:rsidR="009D579F" w:rsidRPr="005648D6">
        <w:rPr>
          <w:rFonts w:ascii="Times New Roman" w:hAnsi="Times New Roman" w:cs="Times New Roman"/>
          <w:sz w:val="22"/>
          <w:szCs w:val="22"/>
        </w:rPr>
        <w:t>internet-facing</w:t>
      </w:r>
      <w:r w:rsidR="008768E5" w:rsidRPr="005648D6">
        <w:rPr>
          <w:rFonts w:ascii="Times New Roman" w:hAnsi="Times New Roman" w:cs="Times New Roman"/>
          <w:sz w:val="22"/>
          <w:szCs w:val="22"/>
        </w:rPr>
        <w:t xml:space="preserve"> websites, token reuse vulnerabilities to update user balances with corrupted values in cloud </w:t>
      </w:r>
      <w:r w:rsidR="003621F6" w:rsidRPr="005648D6">
        <w:rPr>
          <w:rFonts w:ascii="Times New Roman" w:hAnsi="Times New Roman" w:cs="Times New Roman"/>
          <w:sz w:val="22"/>
          <w:szCs w:val="22"/>
        </w:rPr>
        <w:t>servers</w:t>
      </w:r>
      <w:r w:rsidR="008768E5" w:rsidRPr="005648D6">
        <w:rPr>
          <w:rFonts w:ascii="Times New Roman" w:hAnsi="Times New Roman" w:cs="Times New Roman"/>
          <w:sz w:val="22"/>
          <w:szCs w:val="22"/>
        </w:rPr>
        <w:t>, change transaction logs and fare rules and amount.</w:t>
      </w:r>
      <w:r w:rsidR="00C4230C" w:rsidRPr="005648D6">
        <w:rPr>
          <w:rFonts w:ascii="Times New Roman" w:hAnsi="Times New Roman" w:cs="Times New Roman"/>
          <w:sz w:val="22"/>
          <w:szCs w:val="22"/>
        </w:rPr>
        <w:t xml:space="preserve"> A</w:t>
      </w:r>
      <w:r w:rsidR="009D579F" w:rsidRPr="005648D6">
        <w:rPr>
          <w:rFonts w:ascii="Times New Roman" w:hAnsi="Times New Roman" w:cs="Times New Roman"/>
          <w:sz w:val="22"/>
          <w:szCs w:val="22"/>
        </w:rPr>
        <w:t>s</w:t>
      </w:r>
      <w:r w:rsidR="00C4230C" w:rsidRPr="005648D6">
        <w:rPr>
          <w:rFonts w:ascii="Times New Roman" w:hAnsi="Times New Roman" w:cs="Times New Roman"/>
          <w:sz w:val="22"/>
          <w:szCs w:val="22"/>
        </w:rPr>
        <w:t xml:space="preserve"> </w:t>
      </w:r>
      <w:r w:rsidR="009D579F" w:rsidRPr="005648D6">
        <w:rPr>
          <w:rFonts w:ascii="Times New Roman" w:hAnsi="Times New Roman" w:cs="Times New Roman"/>
          <w:sz w:val="22"/>
          <w:szCs w:val="22"/>
        </w:rPr>
        <w:t>the</w:t>
      </w:r>
      <w:r w:rsidR="00C4230C" w:rsidRPr="005648D6">
        <w:rPr>
          <w:rFonts w:ascii="Times New Roman" w:hAnsi="Times New Roman" w:cs="Times New Roman"/>
          <w:sz w:val="22"/>
          <w:szCs w:val="22"/>
        </w:rPr>
        <w:t xml:space="preserve"> data in cloud server is already compromised the changed data through web services is accepted and trusted and considered legitimate by the system.</w:t>
      </w:r>
      <w:r w:rsidR="00147211" w:rsidRPr="005648D6">
        <w:rPr>
          <w:rFonts w:ascii="Times New Roman" w:hAnsi="Times New Roman" w:cs="Times New Roman"/>
          <w:sz w:val="22"/>
          <w:szCs w:val="22"/>
        </w:rPr>
        <w:t xml:space="preserve"> This opens </w:t>
      </w:r>
      <w:r w:rsidR="009D579F" w:rsidRPr="005648D6">
        <w:rPr>
          <w:rFonts w:ascii="Times New Roman" w:hAnsi="Times New Roman" w:cs="Times New Roman"/>
          <w:sz w:val="22"/>
          <w:szCs w:val="22"/>
        </w:rPr>
        <w:t>a secondary</w:t>
      </w:r>
      <w:r w:rsidR="00147211" w:rsidRPr="005648D6">
        <w:rPr>
          <w:rFonts w:ascii="Times New Roman" w:hAnsi="Times New Roman" w:cs="Times New Roman"/>
          <w:sz w:val="22"/>
          <w:szCs w:val="22"/>
        </w:rPr>
        <w:t xml:space="preserve"> coordinated attack scenario from threat </w:t>
      </w:r>
      <w:r w:rsidR="003621F6" w:rsidRPr="005648D6">
        <w:rPr>
          <w:rFonts w:ascii="Times New Roman" w:hAnsi="Times New Roman" w:cs="Times New Roman"/>
          <w:sz w:val="22"/>
          <w:szCs w:val="22"/>
        </w:rPr>
        <w:t>attackers’</w:t>
      </w:r>
      <w:r w:rsidR="00147211" w:rsidRPr="005648D6">
        <w:rPr>
          <w:rFonts w:ascii="Times New Roman" w:hAnsi="Times New Roman" w:cs="Times New Roman"/>
          <w:sz w:val="22"/>
          <w:szCs w:val="22"/>
        </w:rPr>
        <w:t xml:space="preserve"> point of v</w:t>
      </w:r>
      <w:r w:rsidR="004A1382" w:rsidRPr="005648D6">
        <w:rPr>
          <w:rFonts w:ascii="Times New Roman" w:hAnsi="Times New Roman" w:cs="Times New Roman"/>
          <w:sz w:val="22"/>
          <w:szCs w:val="22"/>
        </w:rPr>
        <w:t>iew.</w:t>
      </w:r>
      <w:r w:rsidR="00773A94" w:rsidRPr="005648D6">
        <w:rPr>
          <w:rFonts w:ascii="Times New Roman" w:hAnsi="Times New Roman" w:cs="Times New Roman"/>
          <w:sz w:val="22"/>
          <w:szCs w:val="22"/>
        </w:rPr>
        <w:t xml:space="preserve"> </w:t>
      </w:r>
      <w:r w:rsidR="00647CA9" w:rsidRPr="005648D6">
        <w:rPr>
          <w:rFonts w:ascii="Times New Roman" w:hAnsi="Times New Roman" w:cs="Times New Roman"/>
          <w:sz w:val="22"/>
          <w:szCs w:val="22"/>
        </w:rPr>
        <w:t>Finally,</w:t>
      </w:r>
      <w:r w:rsidR="00773A94" w:rsidRPr="005648D6">
        <w:rPr>
          <w:rFonts w:ascii="Times New Roman" w:hAnsi="Times New Roman" w:cs="Times New Roman"/>
          <w:sz w:val="22"/>
          <w:szCs w:val="22"/>
        </w:rPr>
        <w:t xml:space="preserve"> </w:t>
      </w:r>
      <w:r w:rsidR="00944ACF" w:rsidRPr="005648D6">
        <w:rPr>
          <w:rFonts w:ascii="Times New Roman" w:hAnsi="Times New Roman" w:cs="Times New Roman"/>
          <w:sz w:val="22"/>
          <w:szCs w:val="22"/>
        </w:rPr>
        <w:t>CTS</w:t>
      </w:r>
      <w:r w:rsidR="00773A94" w:rsidRPr="005648D6">
        <w:rPr>
          <w:rFonts w:ascii="Times New Roman" w:hAnsi="Times New Roman" w:cs="Times New Roman"/>
          <w:sz w:val="22"/>
          <w:szCs w:val="22"/>
        </w:rPr>
        <w:t xml:space="preserve"> send the data to </w:t>
      </w:r>
      <w:r w:rsidR="00D503D7" w:rsidRPr="005648D6">
        <w:rPr>
          <w:rFonts w:ascii="Times New Roman" w:hAnsi="Times New Roman" w:cs="Times New Roman"/>
          <w:sz w:val="22"/>
          <w:szCs w:val="22"/>
        </w:rPr>
        <w:t>settlement</w:t>
      </w:r>
      <w:r w:rsidR="00773A94" w:rsidRPr="005648D6">
        <w:rPr>
          <w:rFonts w:ascii="Times New Roman" w:hAnsi="Times New Roman" w:cs="Times New Roman"/>
          <w:sz w:val="22"/>
          <w:szCs w:val="22"/>
        </w:rPr>
        <w:t xml:space="preserve"> packets to the payment gateway processor. Because the links between the CTS and gateway are highly secured, the attacker </w:t>
      </w:r>
      <w:r w:rsidR="00F21545" w:rsidRPr="005648D6">
        <w:rPr>
          <w:rFonts w:ascii="Times New Roman" w:hAnsi="Times New Roman" w:cs="Times New Roman"/>
          <w:sz w:val="22"/>
          <w:szCs w:val="22"/>
        </w:rPr>
        <w:t>can’t</w:t>
      </w:r>
      <w:r w:rsidR="00773A94" w:rsidRPr="005648D6">
        <w:rPr>
          <w:rFonts w:ascii="Times New Roman" w:hAnsi="Times New Roman" w:cs="Times New Roman"/>
          <w:sz w:val="22"/>
          <w:szCs w:val="22"/>
        </w:rPr>
        <w:t xml:space="preserve"> breach the gateway </w:t>
      </w:r>
      <w:r w:rsidR="00064CD1" w:rsidRPr="005648D6">
        <w:rPr>
          <w:rFonts w:ascii="Times New Roman" w:hAnsi="Times New Roman" w:cs="Times New Roman"/>
          <w:sz w:val="22"/>
          <w:szCs w:val="22"/>
        </w:rPr>
        <w:t>itself,</w:t>
      </w:r>
      <w:r w:rsidR="00773A94" w:rsidRPr="005648D6">
        <w:rPr>
          <w:rFonts w:ascii="Times New Roman" w:hAnsi="Times New Roman" w:cs="Times New Roman"/>
          <w:sz w:val="22"/>
          <w:szCs w:val="22"/>
        </w:rPr>
        <w:t xml:space="preserve"> but the malformed corrupted data can pass through resulting in incorrect settlement requests, fraudulent changes, reconciliation </w:t>
      </w:r>
      <w:r w:rsidR="00D503D7" w:rsidRPr="005648D6">
        <w:rPr>
          <w:rFonts w:ascii="Times New Roman" w:hAnsi="Times New Roman" w:cs="Times New Roman"/>
          <w:sz w:val="22"/>
          <w:szCs w:val="22"/>
        </w:rPr>
        <w:t>mismatches</w:t>
      </w:r>
      <w:r w:rsidR="00773A94" w:rsidRPr="005648D6">
        <w:rPr>
          <w:rFonts w:ascii="Times New Roman" w:hAnsi="Times New Roman" w:cs="Times New Roman"/>
          <w:sz w:val="22"/>
          <w:szCs w:val="22"/>
        </w:rPr>
        <w:t xml:space="preserve"> and banking disputes.</w:t>
      </w:r>
      <w:r w:rsidR="00AB7BBE" w:rsidRPr="005648D6">
        <w:rPr>
          <w:rFonts w:ascii="Times New Roman" w:hAnsi="Times New Roman" w:cs="Times New Roman"/>
          <w:sz w:val="22"/>
          <w:szCs w:val="22"/>
        </w:rPr>
        <w:t xml:space="preserve"> Even though the gateway is secure, its inputs are poisoned.</w:t>
      </w:r>
      <w:r w:rsidR="00177F77" w:rsidRPr="005648D6">
        <w:rPr>
          <w:sz w:val="22"/>
          <w:szCs w:val="22"/>
        </w:rPr>
        <w:t xml:space="preserve"> </w:t>
      </w:r>
      <w:r w:rsidR="00AB7BBE" w:rsidRPr="005648D6">
        <w:rPr>
          <w:rFonts w:ascii="Times New Roman" w:hAnsi="Times New Roman" w:cs="Times New Roman"/>
          <w:sz w:val="22"/>
          <w:szCs w:val="22"/>
        </w:rPr>
        <w:t>This is known as a trusted-source attack.</w:t>
      </w:r>
    </w:p>
    <w:p w14:paraId="155AC31B" w14:textId="588CE794" w:rsidR="00510C4B" w:rsidRPr="005648D6" w:rsidRDefault="00DA3BAB" w:rsidP="00A078F4">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6.4]</w:t>
      </w:r>
      <w:r w:rsidR="00510C4B" w:rsidRPr="005648D6">
        <w:rPr>
          <w:rFonts w:ascii="Times New Roman" w:hAnsi="Times New Roman" w:cs="Times New Roman"/>
          <w:b/>
          <w:bCs/>
          <w:sz w:val="22"/>
          <w:szCs w:val="22"/>
        </w:rPr>
        <w:t xml:space="preserve"> </w:t>
      </w:r>
      <w:r>
        <w:rPr>
          <w:rFonts w:ascii="Times New Roman" w:hAnsi="Times New Roman" w:cs="Times New Roman"/>
          <w:b/>
          <w:bCs/>
          <w:sz w:val="22"/>
          <w:szCs w:val="22"/>
        </w:rPr>
        <w:t>Cascading I</w:t>
      </w:r>
      <w:r w:rsidR="00510C4B" w:rsidRPr="005648D6">
        <w:rPr>
          <w:rFonts w:ascii="Times New Roman" w:hAnsi="Times New Roman" w:cs="Times New Roman"/>
          <w:b/>
          <w:bCs/>
          <w:sz w:val="22"/>
          <w:szCs w:val="22"/>
        </w:rPr>
        <w:t>mpacts</w:t>
      </w:r>
      <w:r>
        <w:rPr>
          <w:rFonts w:ascii="Times New Roman" w:hAnsi="Times New Roman" w:cs="Times New Roman"/>
          <w:b/>
          <w:bCs/>
          <w:sz w:val="22"/>
          <w:szCs w:val="22"/>
        </w:rPr>
        <w:t xml:space="preserve"> on other nodes</w:t>
      </w:r>
    </w:p>
    <w:p w14:paraId="2360D0EB" w14:textId="440961C0" w:rsidR="00F75824" w:rsidRPr="005648D6" w:rsidRDefault="004C7E82"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There will be cascading effects of such attacks rendering many systems unavailable or bringing them to a </w:t>
      </w:r>
      <w:r w:rsidR="001D0F64" w:rsidRPr="005648D6">
        <w:rPr>
          <w:rFonts w:ascii="Times New Roman" w:hAnsi="Times New Roman" w:cs="Times New Roman"/>
          <w:sz w:val="22"/>
          <w:szCs w:val="22"/>
        </w:rPr>
        <w:t>halt</w:t>
      </w:r>
      <w:r w:rsidRPr="005648D6">
        <w:rPr>
          <w:rFonts w:ascii="Times New Roman" w:hAnsi="Times New Roman" w:cs="Times New Roman"/>
          <w:sz w:val="22"/>
          <w:szCs w:val="22"/>
        </w:rPr>
        <w:t>.</w:t>
      </w:r>
      <w:r w:rsidR="005C4FD7" w:rsidRPr="005648D6">
        <w:rPr>
          <w:rFonts w:ascii="Times New Roman" w:hAnsi="Times New Roman" w:cs="Times New Roman"/>
          <w:sz w:val="22"/>
          <w:szCs w:val="22"/>
        </w:rPr>
        <w:t xml:space="preserve"> Technically such type of attack can create system-wide fare validator error. The registration of fake and duplicate taps in the </w:t>
      </w:r>
      <w:r w:rsidR="00AF47CE" w:rsidRPr="005648D6">
        <w:rPr>
          <w:rFonts w:ascii="Times New Roman" w:hAnsi="Times New Roman" w:cs="Times New Roman"/>
          <w:sz w:val="22"/>
          <w:szCs w:val="22"/>
        </w:rPr>
        <w:t>system</w:t>
      </w:r>
      <w:r w:rsidR="005C4FD7" w:rsidRPr="005648D6">
        <w:rPr>
          <w:rFonts w:ascii="Times New Roman" w:hAnsi="Times New Roman" w:cs="Times New Roman"/>
          <w:sz w:val="22"/>
          <w:szCs w:val="22"/>
        </w:rPr>
        <w:t xml:space="preserve"> also </w:t>
      </w:r>
      <w:r w:rsidR="00ED5571" w:rsidRPr="005648D6">
        <w:rPr>
          <w:rFonts w:ascii="Times New Roman" w:hAnsi="Times New Roman" w:cs="Times New Roman"/>
          <w:sz w:val="22"/>
          <w:szCs w:val="22"/>
        </w:rPr>
        <w:t>must</w:t>
      </w:r>
      <w:r w:rsidR="005C4FD7" w:rsidRPr="005648D6">
        <w:rPr>
          <w:rFonts w:ascii="Times New Roman" w:hAnsi="Times New Roman" w:cs="Times New Roman"/>
          <w:sz w:val="22"/>
          <w:szCs w:val="22"/>
        </w:rPr>
        <w:t xml:space="preserve"> be </w:t>
      </w:r>
      <w:r w:rsidR="00AF47CE" w:rsidRPr="005648D6">
        <w:rPr>
          <w:rFonts w:ascii="Times New Roman" w:hAnsi="Times New Roman" w:cs="Times New Roman"/>
          <w:sz w:val="22"/>
          <w:szCs w:val="22"/>
        </w:rPr>
        <w:t>searched</w:t>
      </w:r>
      <w:r w:rsidR="005C4FD7" w:rsidRPr="005648D6">
        <w:rPr>
          <w:rFonts w:ascii="Times New Roman" w:hAnsi="Times New Roman" w:cs="Times New Roman"/>
          <w:sz w:val="22"/>
          <w:szCs w:val="22"/>
        </w:rPr>
        <w:t xml:space="preserve"> thoroughly throughout the systema and erased.</w:t>
      </w:r>
      <w:r w:rsidR="00ED5571" w:rsidRPr="005648D6">
        <w:rPr>
          <w:rFonts w:ascii="Times New Roman" w:hAnsi="Times New Roman" w:cs="Times New Roman"/>
          <w:sz w:val="22"/>
          <w:szCs w:val="22"/>
        </w:rPr>
        <w:t xml:space="preserve"> </w:t>
      </w:r>
      <w:r w:rsidR="005B01D3" w:rsidRPr="005648D6">
        <w:rPr>
          <w:rFonts w:ascii="Times New Roman" w:hAnsi="Times New Roman" w:cs="Times New Roman"/>
          <w:sz w:val="22"/>
          <w:szCs w:val="22"/>
        </w:rPr>
        <w:t xml:space="preserve">The effects can result </w:t>
      </w:r>
      <w:r w:rsidR="00207FC5" w:rsidRPr="005648D6">
        <w:rPr>
          <w:rFonts w:ascii="Times New Roman" w:hAnsi="Times New Roman" w:cs="Times New Roman"/>
          <w:sz w:val="22"/>
          <w:szCs w:val="22"/>
        </w:rPr>
        <w:t>in</w:t>
      </w:r>
      <w:r w:rsidR="005B01D3" w:rsidRPr="005648D6">
        <w:rPr>
          <w:rFonts w:ascii="Times New Roman" w:hAnsi="Times New Roman" w:cs="Times New Roman"/>
          <w:sz w:val="22"/>
          <w:szCs w:val="22"/>
        </w:rPr>
        <w:t xml:space="preserve"> incorrect user balances because of possible multiple taps. Mobile </w:t>
      </w:r>
      <w:r w:rsidR="00530F0B" w:rsidRPr="005648D6">
        <w:rPr>
          <w:rFonts w:ascii="Times New Roman" w:hAnsi="Times New Roman" w:cs="Times New Roman"/>
          <w:sz w:val="22"/>
          <w:szCs w:val="22"/>
        </w:rPr>
        <w:t>apps</w:t>
      </w:r>
      <w:r w:rsidR="005B01D3" w:rsidRPr="005648D6">
        <w:rPr>
          <w:rFonts w:ascii="Times New Roman" w:hAnsi="Times New Roman" w:cs="Times New Roman"/>
          <w:sz w:val="22"/>
          <w:szCs w:val="22"/>
        </w:rPr>
        <w:t xml:space="preserve"> will </w:t>
      </w:r>
      <w:r w:rsidR="007536CE" w:rsidRPr="005648D6">
        <w:rPr>
          <w:rFonts w:ascii="Times New Roman" w:hAnsi="Times New Roman" w:cs="Times New Roman"/>
          <w:sz w:val="22"/>
          <w:szCs w:val="22"/>
        </w:rPr>
        <w:t>also</w:t>
      </w:r>
      <w:r w:rsidR="005B01D3" w:rsidRPr="005648D6">
        <w:rPr>
          <w:rFonts w:ascii="Times New Roman" w:hAnsi="Times New Roman" w:cs="Times New Roman"/>
          <w:sz w:val="22"/>
          <w:szCs w:val="22"/>
        </w:rPr>
        <w:t xml:space="preserve"> be hampered resulting </w:t>
      </w:r>
      <w:r w:rsidR="00A25D7A" w:rsidRPr="005648D6">
        <w:rPr>
          <w:rFonts w:ascii="Times New Roman" w:hAnsi="Times New Roman" w:cs="Times New Roman"/>
          <w:sz w:val="22"/>
          <w:szCs w:val="22"/>
        </w:rPr>
        <w:t>in</w:t>
      </w:r>
      <w:r w:rsidR="005B01D3" w:rsidRPr="005648D6">
        <w:rPr>
          <w:rFonts w:ascii="Times New Roman" w:hAnsi="Times New Roman" w:cs="Times New Roman"/>
          <w:sz w:val="22"/>
          <w:szCs w:val="22"/>
        </w:rPr>
        <w:t xml:space="preserve"> mobile ticketing failure</w:t>
      </w:r>
      <w:r w:rsidR="00081CA7" w:rsidRPr="005648D6">
        <w:rPr>
          <w:rFonts w:ascii="Times New Roman" w:hAnsi="Times New Roman" w:cs="Times New Roman"/>
          <w:sz w:val="22"/>
          <w:szCs w:val="22"/>
        </w:rPr>
        <w:t xml:space="preserve">. Main technical </w:t>
      </w:r>
      <w:r w:rsidR="00530F0B" w:rsidRPr="005648D6">
        <w:rPr>
          <w:rFonts w:ascii="Times New Roman" w:hAnsi="Times New Roman" w:cs="Times New Roman"/>
          <w:sz w:val="22"/>
          <w:szCs w:val="22"/>
        </w:rPr>
        <w:t>errors take</w:t>
      </w:r>
      <w:r w:rsidR="00081CA7" w:rsidRPr="005648D6">
        <w:rPr>
          <w:rFonts w:ascii="Times New Roman" w:hAnsi="Times New Roman" w:cs="Times New Roman"/>
          <w:sz w:val="22"/>
          <w:szCs w:val="22"/>
        </w:rPr>
        <w:t xml:space="preserve"> place </w:t>
      </w:r>
      <w:r w:rsidR="00FF40E9" w:rsidRPr="005648D6">
        <w:rPr>
          <w:rFonts w:ascii="Times New Roman" w:hAnsi="Times New Roman" w:cs="Times New Roman"/>
          <w:sz w:val="22"/>
          <w:szCs w:val="22"/>
        </w:rPr>
        <w:t>on the cloud</w:t>
      </w:r>
      <w:r w:rsidR="00081CA7" w:rsidRPr="005648D6">
        <w:rPr>
          <w:rFonts w:ascii="Times New Roman" w:hAnsi="Times New Roman" w:cs="Times New Roman"/>
          <w:sz w:val="22"/>
          <w:szCs w:val="22"/>
        </w:rPr>
        <w:t xml:space="preserve"> server </w:t>
      </w:r>
      <w:r w:rsidR="00CB0780" w:rsidRPr="005648D6">
        <w:rPr>
          <w:rFonts w:ascii="Times New Roman" w:hAnsi="Times New Roman" w:cs="Times New Roman"/>
          <w:sz w:val="22"/>
          <w:szCs w:val="22"/>
        </w:rPr>
        <w:t>where</w:t>
      </w:r>
      <w:r w:rsidR="00081CA7" w:rsidRPr="005648D6">
        <w:rPr>
          <w:rFonts w:ascii="Times New Roman" w:hAnsi="Times New Roman" w:cs="Times New Roman"/>
          <w:sz w:val="22"/>
          <w:szCs w:val="22"/>
        </w:rPr>
        <w:t xml:space="preserve"> </w:t>
      </w:r>
      <w:r w:rsidR="00530F0B" w:rsidRPr="005648D6">
        <w:rPr>
          <w:rFonts w:ascii="Times New Roman" w:hAnsi="Times New Roman" w:cs="Times New Roman"/>
          <w:sz w:val="22"/>
          <w:szCs w:val="22"/>
        </w:rPr>
        <w:t>database</w:t>
      </w:r>
      <w:r w:rsidR="00081CA7" w:rsidRPr="005648D6">
        <w:rPr>
          <w:rFonts w:ascii="Times New Roman" w:hAnsi="Times New Roman" w:cs="Times New Roman"/>
          <w:sz w:val="22"/>
          <w:szCs w:val="22"/>
        </w:rPr>
        <w:t xml:space="preserve"> will be </w:t>
      </w:r>
      <w:r w:rsidR="00CB0780" w:rsidRPr="005648D6">
        <w:rPr>
          <w:rFonts w:ascii="Times New Roman" w:hAnsi="Times New Roman" w:cs="Times New Roman"/>
          <w:sz w:val="22"/>
          <w:szCs w:val="22"/>
        </w:rPr>
        <w:t>corrected</w:t>
      </w:r>
      <w:r w:rsidR="00081CA7" w:rsidRPr="005648D6">
        <w:rPr>
          <w:rFonts w:ascii="Times New Roman" w:hAnsi="Times New Roman" w:cs="Times New Roman"/>
          <w:sz w:val="22"/>
          <w:szCs w:val="22"/>
        </w:rPr>
        <w:t xml:space="preserve"> and </w:t>
      </w:r>
      <w:r w:rsidR="00510C4B" w:rsidRPr="005648D6">
        <w:rPr>
          <w:rFonts w:ascii="Times New Roman" w:hAnsi="Times New Roman" w:cs="Times New Roman"/>
          <w:sz w:val="22"/>
          <w:szCs w:val="22"/>
        </w:rPr>
        <w:t>must</w:t>
      </w:r>
      <w:r w:rsidR="00081CA7" w:rsidRPr="005648D6">
        <w:rPr>
          <w:rFonts w:ascii="Times New Roman" w:hAnsi="Times New Roman" w:cs="Times New Roman"/>
          <w:sz w:val="22"/>
          <w:szCs w:val="22"/>
        </w:rPr>
        <w:t xml:space="preserve"> be </w:t>
      </w:r>
      <w:r w:rsidR="00CB0780" w:rsidRPr="005648D6">
        <w:rPr>
          <w:rFonts w:ascii="Times New Roman" w:hAnsi="Times New Roman" w:cs="Times New Roman"/>
          <w:sz w:val="22"/>
          <w:szCs w:val="22"/>
        </w:rPr>
        <w:t>restored</w:t>
      </w:r>
      <w:r w:rsidR="00081CA7" w:rsidRPr="005648D6">
        <w:rPr>
          <w:rFonts w:ascii="Times New Roman" w:hAnsi="Times New Roman" w:cs="Times New Roman"/>
          <w:sz w:val="22"/>
          <w:szCs w:val="22"/>
        </w:rPr>
        <w:t xml:space="preserve"> as soon as possible.</w:t>
      </w:r>
      <w:r w:rsidR="00452326" w:rsidRPr="005648D6">
        <w:rPr>
          <w:rFonts w:ascii="Times New Roman" w:hAnsi="Times New Roman" w:cs="Times New Roman"/>
          <w:sz w:val="22"/>
          <w:szCs w:val="22"/>
        </w:rPr>
        <w:t xml:space="preserve"> </w:t>
      </w:r>
      <w:r w:rsidR="00530F0B" w:rsidRPr="005648D6">
        <w:rPr>
          <w:rFonts w:ascii="Times New Roman" w:hAnsi="Times New Roman" w:cs="Times New Roman"/>
          <w:sz w:val="22"/>
          <w:szCs w:val="22"/>
        </w:rPr>
        <w:t>Finally,</w:t>
      </w:r>
      <w:r w:rsidR="00452326" w:rsidRPr="005648D6">
        <w:rPr>
          <w:rFonts w:ascii="Times New Roman" w:hAnsi="Times New Roman" w:cs="Times New Roman"/>
          <w:sz w:val="22"/>
          <w:szCs w:val="22"/>
        </w:rPr>
        <w:t xml:space="preserve"> </w:t>
      </w:r>
      <w:r w:rsidR="00125A00" w:rsidRPr="005648D6">
        <w:rPr>
          <w:rFonts w:ascii="Times New Roman" w:hAnsi="Times New Roman" w:cs="Times New Roman"/>
          <w:sz w:val="22"/>
          <w:szCs w:val="22"/>
        </w:rPr>
        <w:t>settlement</w:t>
      </w:r>
      <w:r w:rsidR="00452326" w:rsidRPr="005648D6">
        <w:rPr>
          <w:rFonts w:ascii="Times New Roman" w:hAnsi="Times New Roman" w:cs="Times New Roman"/>
          <w:sz w:val="22"/>
          <w:szCs w:val="22"/>
        </w:rPr>
        <w:t xml:space="preserve"> disputes </w:t>
      </w:r>
      <w:r w:rsidR="00360C49" w:rsidRPr="005648D6">
        <w:rPr>
          <w:rFonts w:ascii="Times New Roman" w:hAnsi="Times New Roman" w:cs="Times New Roman"/>
          <w:sz w:val="22"/>
          <w:szCs w:val="22"/>
        </w:rPr>
        <w:t xml:space="preserve">may </w:t>
      </w:r>
      <w:r w:rsidR="00530F0B" w:rsidRPr="005648D6">
        <w:rPr>
          <w:rFonts w:ascii="Times New Roman" w:hAnsi="Times New Roman" w:cs="Times New Roman"/>
          <w:sz w:val="22"/>
          <w:szCs w:val="22"/>
        </w:rPr>
        <w:t>arise</w:t>
      </w:r>
      <w:r w:rsidR="00452326" w:rsidRPr="005648D6">
        <w:rPr>
          <w:rFonts w:ascii="Times New Roman" w:hAnsi="Times New Roman" w:cs="Times New Roman"/>
          <w:sz w:val="22"/>
          <w:szCs w:val="22"/>
        </w:rPr>
        <w:t xml:space="preserve"> </w:t>
      </w:r>
      <w:r w:rsidR="00452326" w:rsidRPr="005648D6">
        <w:rPr>
          <w:rFonts w:ascii="Times New Roman" w:hAnsi="Times New Roman" w:cs="Times New Roman"/>
          <w:sz w:val="22"/>
          <w:szCs w:val="22"/>
        </w:rPr>
        <w:lastRenderedPageBreak/>
        <w:t xml:space="preserve">cause of the corrupted data and </w:t>
      </w:r>
      <w:r w:rsidR="00530F0B" w:rsidRPr="005648D6">
        <w:rPr>
          <w:rFonts w:ascii="Times New Roman" w:hAnsi="Times New Roman" w:cs="Times New Roman"/>
          <w:sz w:val="22"/>
          <w:szCs w:val="22"/>
        </w:rPr>
        <w:t>must</w:t>
      </w:r>
      <w:r w:rsidR="00452326" w:rsidRPr="005648D6">
        <w:rPr>
          <w:rFonts w:ascii="Times New Roman" w:hAnsi="Times New Roman" w:cs="Times New Roman"/>
          <w:sz w:val="22"/>
          <w:szCs w:val="22"/>
        </w:rPr>
        <w:t xml:space="preserve"> be resolved immediately.</w:t>
      </w:r>
      <w:r w:rsidR="00AC6C38" w:rsidRPr="005648D6">
        <w:rPr>
          <w:rFonts w:ascii="Times New Roman" w:hAnsi="Times New Roman" w:cs="Times New Roman"/>
          <w:sz w:val="22"/>
          <w:szCs w:val="22"/>
        </w:rPr>
        <w:t xml:space="preserve"> Other </w:t>
      </w:r>
      <w:r w:rsidR="00360C49" w:rsidRPr="005648D6">
        <w:rPr>
          <w:rFonts w:ascii="Times New Roman" w:hAnsi="Times New Roman" w:cs="Times New Roman"/>
          <w:sz w:val="22"/>
          <w:szCs w:val="22"/>
        </w:rPr>
        <w:t>impacts li</w:t>
      </w:r>
      <w:r w:rsidR="00AC6C38" w:rsidRPr="005648D6">
        <w:rPr>
          <w:rFonts w:ascii="Times New Roman" w:hAnsi="Times New Roman" w:cs="Times New Roman"/>
          <w:sz w:val="22"/>
          <w:szCs w:val="22"/>
        </w:rPr>
        <w:t xml:space="preserve">ke operational where riders cannot board </w:t>
      </w:r>
      <w:r w:rsidR="00530F0B" w:rsidRPr="005648D6">
        <w:rPr>
          <w:rFonts w:ascii="Times New Roman" w:hAnsi="Times New Roman" w:cs="Times New Roman"/>
          <w:sz w:val="22"/>
          <w:szCs w:val="22"/>
        </w:rPr>
        <w:t>due</w:t>
      </w:r>
      <w:r w:rsidR="00AC6C38" w:rsidRPr="005648D6">
        <w:rPr>
          <w:rFonts w:ascii="Times New Roman" w:hAnsi="Times New Roman" w:cs="Times New Roman"/>
          <w:sz w:val="22"/>
          <w:szCs w:val="22"/>
        </w:rPr>
        <w:t xml:space="preserve"> to incorrect card status, customers </w:t>
      </w:r>
      <w:r w:rsidR="00530F0B" w:rsidRPr="005648D6">
        <w:rPr>
          <w:rFonts w:ascii="Times New Roman" w:hAnsi="Times New Roman" w:cs="Times New Roman"/>
          <w:sz w:val="22"/>
          <w:szCs w:val="22"/>
        </w:rPr>
        <w:t>services</w:t>
      </w:r>
      <w:r w:rsidR="00AC6C38" w:rsidRPr="005648D6">
        <w:rPr>
          <w:rFonts w:ascii="Times New Roman" w:hAnsi="Times New Roman" w:cs="Times New Roman"/>
          <w:sz w:val="22"/>
          <w:szCs w:val="22"/>
        </w:rPr>
        <w:t xml:space="preserve"> call volume spikes, temporary shutdown </w:t>
      </w:r>
      <w:r w:rsidR="00FF40E9" w:rsidRPr="005648D6">
        <w:rPr>
          <w:rFonts w:ascii="Times New Roman" w:hAnsi="Times New Roman" w:cs="Times New Roman"/>
          <w:sz w:val="22"/>
          <w:szCs w:val="22"/>
        </w:rPr>
        <w:t>needed</w:t>
      </w:r>
      <w:r w:rsidR="00AC6C38" w:rsidRPr="005648D6">
        <w:rPr>
          <w:rFonts w:ascii="Times New Roman" w:hAnsi="Times New Roman" w:cs="Times New Roman"/>
          <w:sz w:val="22"/>
          <w:szCs w:val="22"/>
        </w:rPr>
        <w:t xml:space="preserve"> validation of </w:t>
      </w:r>
      <w:r w:rsidR="00530F0B" w:rsidRPr="005648D6">
        <w:rPr>
          <w:rFonts w:ascii="Times New Roman" w:hAnsi="Times New Roman" w:cs="Times New Roman"/>
          <w:sz w:val="22"/>
          <w:szCs w:val="22"/>
        </w:rPr>
        <w:t>systems</w:t>
      </w:r>
      <w:r w:rsidR="00AC6C38" w:rsidRPr="005648D6">
        <w:rPr>
          <w:rFonts w:ascii="Times New Roman" w:hAnsi="Times New Roman" w:cs="Times New Roman"/>
          <w:sz w:val="22"/>
          <w:szCs w:val="22"/>
        </w:rPr>
        <w:t xml:space="preserve">, manual collection of </w:t>
      </w:r>
      <w:r w:rsidR="0009167B" w:rsidRPr="005648D6">
        <w:rPr>
          <w:rFonts w:ascii="Times New Roman" w:hAnsi="Times New Roman" w:cs="Times New Roman"/>
          <w:sz w:val="22"/>
          <w:szCs w:val="22"/>
        </w:rPr>
        <w:t>fees</w:t>
      </w:r>
      <w:r w:rsidR="00AC6C38" w:rsidRPr="005648D6">
        <w:rPr>
          <w:rFonts w:ascii="Times New Roman" w:hAnsi="Times New Roman" w:cs="Times New Roman"/>
          <w:sz w:val="22"/>
          <w:szCs w:val="22"/>
        </w:rPr>
        <w:t xml:space="preserve"> may take place for days or weeks.</w:t>
      </w:r>
      <w:r w:rsidR="0009167B" w:rsidRPr="005648D6">
        <w:rPr>
          <w:rFonts w:ascii="Times New Roman" w:hAnsi="Times New Roman" w:cs="Times New Roman"/>
          <w:sz w:val="22"/>
          <w:szCs w:val="22"/>
        </w:rPr>
        <w:t xml:space="preserve"> </w:t>
      </w:r>
      <w:r w:rsidR="00785B84" w:rsidRPr="005648D6">
        <w:rPr>
          <w:rFonts w:ascii="Times New Roman" w:hAnsi="Times New Roman" w:cs="Times New Roman"/>
          <w:sz w:val="22"/>
          <w:szCs w:val="22"/>
        </w:rPr>
        <w:t xml:space="preserve">The attack will </w:t>
      </w:r>
      <w:r w:rsidR="003F5744" w:rsidRPr="005648D6">
        <w:rPr>
          <w:rFonts w:ascii="Times New Roman" w:hAnsi="Times New Roman" w:cs="Times New Roman"/>
          <w:sz w:val="22"/>
          <w:szCs w:val="22"/>
        </w:rPr>
        <w:t>result</w:t>
      </w:r>
      <w:r w:rsidR="00785B84" w:rsidRPr="005648D6">
        <w:rPr>
          <w:rFonts w:ascii="Times New Roman" w:hAnsi="Times New Roman" w:cs="Times New Roman"/>
          <w:sz w:val="22"/>
          <w:szCs w:val="22"/>
        </w:rPr>
        <w:t xml:space="preserve"> </w:t>
      </w:r>
      <w:r w:rsidR="008E1EE6" w:rsidRPr="005648D6">
        <w:rPr>
          <w:rFonts w:ascii="Times New Roman" w:hAnsi="Times New Roman" w:cs="Times New Roman"/>
          <w:sz w:val="22"/>
          <w:szCs w:val="22"/>
        </w:rPr>
        <w:t>in</w:t>
      </w:r>
      <w:r w:rsidR="00785B84" w:rsidRPr="005648D6">
        <w:rPr>
          <w:rFonts w:ascii="Times New Roman" w:hAnsi="Times New Roman" w:cs="Times New Roman"/>
          <w:sz w:val="22"/>
          <w:szCs w:val="22"/>
        </w:rPr>
        <w:t xml:space="preserve"> financial impacts resulting </w:t>
      </w:r>
      <w:r w:rsidR="00D47132" w:rsidRPr="005648D6">
        <w:rPr>
          <w:rFonts w:ascii="Times New Roman" w:hAnsi="Times New Roman" w:cs="Times New Roman"/>
          <w:sz w:val="22"/>
          <w:szCs w:val="22"/>
        </w:rPr>
        <w:t>in</w:t>
      </w:r>
      <w:r w:rsidR="00785B84" w:rsidRPr="005648D6">
        <w:rPr>
          <w:rFonts w:ascii="Times New Roman" w:hAnsi="Times New Roman" w:cs="Times New Roman"/>
          <w:sz w:val="22"/>
          <w:szCs w:val="22"/>
        </w:rPr>
        <w:t xml:space="preserve"> revenue leakage, chargeback penalties, loss of passenger trust and regulatory non-compliance (PIC-DSS)</w:t>
      </w:r>
      <w:r w:rsidR="00B837BF" w:rsidRPr="005648D6">
        <w:rPr>
          <w:rFonts w:ascii="Times New Roman" w:hAnsi="Times New Roman" w:cs="Times New Roman"/>
          <w:sz w:val="22"/>
          <w:szCs w:val="22"/>
        </w:rPr>
        <w:t>.</w:t>
      </w:r>
    </w:p>
    <w:p w14:paraId="47AFC7FF" w14:textId="2A91350B" w:rsidR="0095700A" w:rsidRPr="0039569B" w:rsidRDefault="008D79AB" w:rsidP="00A078F4">
      <w:pPr>
        <w:spacing w:after="0" w:line="240" w:lineRule="auto"/>
        <w:contextualSpacing/>
        <w:jc w:val="both"/>
        <w:rPr>
          <w:rFonts w:ascii="Times New Roman" w:hAnsi="Times New Roman" w:cs="Times New Roman"/>
          <w:b/>
          <w:bCs/>
        </w:rPr>
      </w:pPr>
      <w:r w:rsidRPr="0039569B">
        <w:rPr>
          <w:rFonts w:ascii="Times New Roman" w:hAnsi="Times New Roman" w:cs="Times New Roman"/>
          <w:b/>
          <w:bCs/>
        </w:rPr>
        <w:t xml:space="preserve">7] </w:t>
      </w:r>
      <w:r w:rsidR="008E037F" w:rsidRPr="0039569B">
        <w:rPr>
          <w:rFonts w:ascii="Times New Roman" w:hAnsi="Times New Roman" w:cs="Times New Roman"/>
          <w:b/>
          <w:bCs/>
        </w:rPr>
        <w:t>Findings from the cascading model</w:t>
      </w:r>
      <w:r w:rsidR="008F706C" w:rsidRPr="0039569B">
        <w:rPr>
          <w:rFonts w:ascii="Times New Roman" w:hAnsi="Times New Roman" w:cs="Times New Roman"/>
          <w:b/>
          <w:bCs/>
        </w:rPr>
        <w:t xml:space="preserve">: </w:t>
      </w:r>
    </w:p>
    <w:p w14:paraId="41FC7266" w14:textId="1C79CBA4" w:rsidR="0039569B" w:rsidRDefault="0039569B" w:rsidP="00A078F4">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7.1] </w:t>
      </w:r>
      <w:r w:rsidRPr="0039569B">
        <w:rPr>
          <w:rFonts w:ascii="Times New Roman" w:hAnsi="Times New Roman" w:cs="Times New Roman"/>
          <w:b/>
          <w:bCs/>
          <w:sz w:val="22"/>
          <w:szCs w:val="22"/>
        </w:rPr>
        <w:t>Budget Sensitivity and Risk Reduction Insights</w:t>
      </w:r>
    </w:p>
    <w:p w14:paraId="38B48D16" w14:textId="0259BCE1" w:rsidR="000D43EC" w:rsidRPr="006517F3" w:rsidRDefault="000D43EC" w:rsidP="00A078F4">
      <w:pPr>
        <w:spacing w:after="0" w:line="240" w:lineRule="auto"/>
        <w:contextualSpacing/>
        <w:jc w:val="both"/>
        <w:rPr>
          <w:rFonts w:ascii="Times New Roman" w:hAnsi="Times New Roman" w:cs="Times New Roman"/>
          <w:b/>
          <w:bCs/>
          <w:sz w:val="22"/>
          <w:szCs w:val="22"/>
        </w:rPr>
      </w:pPr>
      <w:r w:rsidRPr="005648D6">
        <w:rPr>
          <w:rFonts w:ascii="Times New Roman" w:hAnsi="Times New Roman" w:cs="Times New Roman"/>
          <w:sz w:val="22"/>
          <w:szCs w:val="22"/>
        </w:rPr>
        <w:t xml:space="preserve">Referring to the model designed in using the MBRA tool and the data received by varying the vulnerability factor we can relate the actual results with the above scenario. We can </w:t>
      </w:r>
      <w:r w:rsidR="00616885" w:rsidRPr="005648D6">
        <w:rPr>
          <w:rFonts w:ascii="Times New Roman" w:hAnsi="Times New Roman" w:cs="Times New Roman"/>
          <w:sz w:val="22"/>
          <w:szCs w:val="22"/>
        </w:rPr>
        <w:t>deduct</w:t>
      </w:r>
      <w:r w:rsidRPr="005648D6">
        <w:rPr>
          <w:rFonts w:ascii="Times New Roman" w:hAnsi="Times New Roman" w:cs="Times New Roman"/>
          <w:sz w:val="22"/>
          <w:szCs w:val="22"/>
        </w:rPr>
        <w:t xml:space="preserve"> from the MBRA tool by observing the initial risk column in the data set that there are 10 critical nodes and links combined which if under attack can result </w:t>
      </w:r>
      <w:r w:rsidR="00616885" w:rsidRPr="005648D6">
        <w:rPr>
          <w:rFonts w:ascii="Times New Roman" w:hAnsi="Times New Roman" w:cs="Times New Roman"/>
          <w:sz w:val="22"/>
          <w:szCs w:val="22"/>
        </w:rPr>
        <w:t>in</w:t>
      </w:r>
      <w:r w:rsidRPr="005648D6">
        <w:rPr>
          <w:rFonts w:ascii="Times New Roman" w:hAnsi="Times New Roman" w:cs="Times New Roman"/>
          <w:sz w:val="22"/>
          <w:szCs w:val="22"/>
        </w:rPr>
        <w:t xml:space="preserve"> catastrophic failure of the entire system. These nodes and links have 90% of initial risk which tells us that these are high risk factor nodes. The critical </w:t>
      </w:r>
      <w:r w:rsidR="00616885" w:rsidRPr="005648D6">
        <w:rPr>
          <w:rFonts w:ascii="Times New Roman" w:hAnsi="Times New Roman" w:cs="Times New Roman"/>
          <w:sz w:val="22"/>
          <w:szCs w:val="22"/>
        </w:rPr>
        <w:t>nodes are</w:t>
      </w:r>
      <w:r w:rsidRPr="005648D6">
        <w:rPr>
          <w:rFonts w:ascii="Times New Roman" w:hAnsi="Times New Roman" w:cs="Times New Roman"/>
          <w:sz w:val="22"/>
          <w:szCs w:val="22"/>
        </w:rPr>
        <w:t xml:space="preserve"> as follows CTS, Payment gateway, Cloud Hosting platform. The prevention </w:t>
      </w:r>
      <w:r w:rsidR="00E62960" w:rsidRPr="005648D6">
        <w:rPr>
          <w:rFonts w:ascii="Times New Roman" w:hAnsi="Times New Roman" w:cs="Times New Roman"/>
          <w:sz w:val="22"/>
          <w:szCs w:val="22"/>
        </w:rPr>
        <w:t>budget</w:t>
      </w:r>
      <w:r w:rsidRPr="005648D6">
        <w:rPr>
          <w:rFonts w:ascii="Times New Roman" w:hAnsi="Times New Roman" w:cs="Times New Roman"/>
          <w:sz w:val="22"/>
          <w:szCs w:val="22"/>
        </w:rPr>
        <w:t xml:space="preserve"> discussed earlier was distributed for these nodes considering high risk </w:t>
      </w:r>
      <w:r w:rsidR="00616885" w:rsidRPr="005648D6">
        <w:rPr>
          <w:rFonts w:ascii="Times New Roman" w:hAnsi="Times New Roman" w:cs="Times New Roman"/>
          <w:sz w:val="22"/>
          <w:szCs w:val="22"/>
        </w:rPr>
        <w:t>factors</w:t>
      </w:r>
      <w:r w:rsidRPr="005648D6">
        <w:rPr>
          <w:rFonts w:ascii="Times New Roman" w:hAnsi="Times New Roman" w:cs="Times New Roman"/>
          <w:sz w:val="22"/>
          <w:szCs w:val="22"/>
        </w:rPr>
        <w:t xml:space="preserve"> but in MBRA we can see only 15% for the critical node of Central transaction server was reduced. There was a massive change in risk reduction observed when keeping the response cost, prevention cost was increased. And we get </w:t>
      </w:r>
      <w:r w:rsidR="00616885" w:rsidRPr="005648D6">
        <w:rPr>
          <w:rFonts w:ascii="Times New Roman" w:hAnsi="Times New Roman" w:cs="Times New Roman"/>
          <w:sz w:val="22"/>
          <w:szCs w:val="22"/>
        </w:rPr>
        <w:t>a result</w:t>
      </w:r>
      <w:r w:rsidRPr="005648D6">
        <w:rPr>
          <w:rFonts w:ascii="Times New Roman" w:hAnsi="Times New Roman" w:cs="Times New Roman"/>
          <w:sz w:val="22"/>
          <w:szCs w:val="22"/>
        </w:rPr>
        <w:t xml:space="preserve"> of 100% reduction in risk when the expenditure reaches 50 </w:t>
      </w:r>
      <w:r w:rsidR="00616885" w:rsidRPr="005648D6">
        <w:rPr>
          <w:rFonts w:ascii="Times New Roman" w:hAnsi="Times New Roman" w:cs="Times New Roman"/>
          <w:sz w:val="22"/>
          <w:szCs w:val="22"/>
        </w:rPr>
        <w:t>million</w:t>
      </w:r>
      <w:r w:rsidRPr="005648D6">
        <w:rPr>
          <w:rFonts w:ascii="Times New Roman" w:hAnsi="Times New Roman" w:cs="Times New Roman"/>
          <w:sz w:val="22"/>
          <w:szCs w:val="22"/>
        </w:rPr>
        <w:t xml:space="preserve"> for prevention cost. Similar results were observed for another critical node of Cloud platform. The estimated prevention and response cost required to fully mitigate the risk as calculated by MBRA tools is 60 million for prevention cost. </w:t>
      </w:r>
      <w:r w:rsidR="00616885" w:rsidRPr="005648D6">
        <w:rPr>
          <w:rFonts w:ascii="Times New Roman" w:hAnsi="Times New Roman" w:cs="Times New Roman"/>
          <w:sz w:val="22"/>
          <w:szCs w:val="22"/>
        </w:rPr>
        <w:t>Like</w:t>
      </w:r>
      <w:r w:rsidRPr="005648D6">
        <w:rPr>
          <w:rFonts w:ascii="Times New Roman" w:hAnsi="Times New Roman" w:cs="Times New Roman"/>
          <w:sz w:val="22"/>
          <w:szCs w:val="22"/>
        </w:rPr>
        <w:t xml:space="preserve"> the CTS for cloud node as well the prevention cost played a critical function in reduction of risk rather than response cost. </w:t>
      </w:r>
      <w:r w:rsidR="00616885" w:rsidRPr="005648D6">
        <w:rPr>
          <w:rFonts w:ascii="Times New Roman" w:hAnsi="Times New Roman" w:cs="Times New Roman"/>
          <w:sz w:val="22"/>
          <w:szCs w:val="22"/>
        </w:rPr>
        <w:t>However,</w:t>
      </w:r>
      <w:r w:rsidRPr="005648D6">
        <w:rPr>
          <w:rFonts w:ascii="Times New Roman" w:hAnsi="Times New Roman" w:cs="Times New Roman"/>
          <w:sz w:val="22"/>
          <w:szCs w:val="22"/>
        </w:rPr>
        <w:t xml:space="preserve"> for the payment gateway node the risk reduction takes place very slowly and huge </w:t>
      </w:r>
      <w:r w:rsidR="00616885" w:rsidRPr="005648D6">
        <w:rPr>
          <w:rFonts w:ascii="Times New Roman" w:hAnsi="Times New Roman" w:cs="Times New Roman"/>
          <w:sz w:val="22"/>
          <w:szCs w:val="22"/>
        </w:rPr>
        <w:t>number</w:t>
      </w:r>
      <w:r w:rsidRPr="005648D6">
        <w:rPr>
          <w:rFonts w:ascii="Times New Roman" w:hAnsi="Times New Roman" w:cs="Times New Roman"/>
          <w:sz w:val="22"/>
          <w:szCs w:val="22"/>
        </w:rPr>
        <w:t xml:space="preserve"> of budgets are required to bring the risk reduction range at an acceptable number. Unlike the other nodes increasing in prevention budget doesn’t have much effect nor does increase in response budget. Hence payment </w:t>
      </w:r>
      <w:r w:rsidR="00A078F4" w:rsidRPr="005648D6">
        <w:rPr>
          <w:rFonts w:ascii="Times New Roman" w:hAnsi="Times New Roman" w:cs="Times New Roman"/>
          <w:sz w:val="22"/>
          <w:szCs w:val="22"/>
        </w:rPr>
        <w:t>gateway</w:t>
      </w:r>
      <w:r w:rsidRPr="005648D6">
        <w:rPr>
          <w:rFonts w:ascii="Times New Roman" w:hAnsi="Times New Roman" w:cs="Times New Roman"/>
          <w:sz w:val="22"/>
          <w:szCs w:val="22"/>
        </w:rPr>
        <w:t xml:space="preserve"> should be hardened from time to time and must be updated from technical as well as compliance point of view.</w:t>
      </w:r>
    </w:p>
    <w:p w14:paraId="2970E15E" w14:textId="209E4786" w:rsidR="000D43EC" w:rsidRDefault="000D43EC" w:rsidP="00A078F4">
      <w:pPr>
        <w:spacing w:after="0" w:line="240" w:lineRule="auto"/>
        <w:contextualSpacing/>
        <w:jc w:val="both"/>
        <w:rPr>
          <w:rFonts w:ascii="Times New Roman" w:hAnsi="Times New Roman" w:cs="Times New Roman"/>
          <w:b/>
          <w:bCs/>
          <w:sz w:val="22"/>
          <w:szCs w:val="22"/>
        </w:rPr>
      </w:pPr>
      <w:r w:rsidRPr="005648D6">
        <w:rPr>
          <w:rFonts w:ascii="Times New Roman" w:hAnsi="Times New Roman" w:cs="Times New Roman"/>
          <w:sz w:val="22"/>
          <w:szCs w:val="22"/>
        </w:rPr>
        <w:t>However, for a critical link linking critical node CTS with data aggregation server, the risk reduction takes place only when both the prevention and response costs are increased correspondingly. The risk reduction also takes place very slowly compared to nodes risk reduction. With current model’s various budget sets the link gives maximum reduction at prevention and response cost being 35 each and 16% risk reduced. Another critical link is the link joining the CTS with cloud data server. As seen in the earlier link, risk reduction takes place very slowly hence securing the links happens to be more critical than securing the nodes. Especially the critical links joining one or more critical node</w:t>
      </w:r>
      <w:r w:rsidRPr="005648D6">
        <w:rPr>
          <w:rFonts w:ascii="Times New Roman" w:hAnsi="Times New Roman" w:cs="Times New Roman"/>
          <w:b/>
          <w:bCs/>
          <w:sz w:val="22"/>
          <w:szCs w:val="22"/>
        </w:rPr>
        <w:t>.</w:t>
      </w:r>
    </w:p>
    <w:p w14:paraId="5C49A193" w14:textId="560D0440" w:rsidR="00A4460D" w:rsidRDefault="00DF0325" w:rsidP="00A078F4">
      <w:pPr>
        <w:spacing w:after="0" w:line="240" w:lineRule="auto"/>
        <w:contextualSpacing/>
        <w:jc w:val="both"/>
        <w:rPr>
          <w:rFonts w:ascii="Times New Roman" w:hAnsi="Times New Roman" w:cs="Times New Roman"/>
          <w:b/>
          <w:bCs/>
          <w:sz w:val="22"/>
          <w:szCs w:val="22"/>
        </w:rPr>
      </w:pPr>
      <w:r w:rsidRPr="005648D6">
        <w:rPr>
          <w:rFonts w:ascii="Times New Roman" w:hAnsi="Times New Roman" w:cs="Times New Roman"/>
          <w:noProof/>
          <w:sz w:val="22"/>
          <w:szCs w:val="22"/>
        </w:rPr>
        <w:drawing>
          <wp:inline distT="0" distB="0" distL="0" distR="0" wp14:anchorId="4C68DFC5" wp14:editId="6E5D5E35">
            <wp:extent cx="5942447" cy="2811006"/>
            <wp:effectExtent l="0" t="0" r="1270" b="8890"/>
            <wp:docPr id="87643102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2147"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1766" cy="2820145"/>
                    </a:xfrm>
                    <a:prstGeom prst="rect">
                      <a:avLst/>
                    </a:prstGeom>
                  </pic:spPr>
                </pic:pic>
              </a:graphicData>
            </a:graphic>
          </wp:inline>
        </w:drawing>
      </w:r>
    </w:p>
    <w:p w14:paraId="6ADA9CC8" w14:textId="15F6448B" w:rsidR="00DF0325" w:rsidRPr="00DF0325" w:rsidRDefault="00DF0325" w:rsidP="00DF0325">
      <w:pPr>
        <w:spacing w:after="0" w:line="240" w:lineRule="auto"/>
        <w:contextualSpacing/>
        <w:jc w:val="center"/>
        <w:rPr>
          <w:rFonts w:ascii="Times New Roman" w:hAnsi="Times New Roman" w:cs="Times New Roman"/>
          <w:i/>
          <w:iCs/>
          <w:sz w:val="20"/>
          <w:szCs w:val="20"/>
        </w:rPr>
      </w:pPr>
      <w:r w:rsidRPr="00DF0325">
        <w:rPr>
          <w:rFonts w:ascii="Times New Roman" w:hAnsi="Times New Roman" w:cs="Times New Roman"/>
          <w:i/>
          <w:iCs/>
          <w:sz w:val="20"/>
          <w:szCs w:val="20"/>
        </w:rPr>
        <w:t>Fig</w:t>
      </w:r>
      <w:r w:rsidR="00A935A5">
        <w:rPr>
          <w:rFonts w:ascii="Times New Roman" w:hAnsi="Times New Roman" w:cs="Times New Roman"/>
          <w:i/>
          <w:iCs/>
          <w:sz w:val="20"/>
          <w:szCs w:val="20"/>
        </w:rPr>
        <w:t>3</w:t>
      </w:r>
      <w:r w:rsidRPr="00DF0325">
        <w:rPr>
          <w:rFonts w:ascii="Times New Roman" w:hAnsi="Times New Roman" w:cs="Times New Roman"/>
          <w:i/>
          <w:iCs/>
          <w:sz w:val="20"/>
          <w:szCs w:val="20"/>
        </w:rPr>
        <w:t xml:space="preserve">: AFC2.0 Network </w:t>
      </w:r>
      <w:r w:rsidR="004D5A82" w:rsidRPr="00DF0325">
        <w:rPr>
          <w:rFonts w:ascii="Times New Roman" w:hAnsi="Times New Roman" w:cs="Times New Roman"/>
          <w:i/>
          <w:iCs/>
          <w:sz w:val="20"/>
          <w:szCs w:val="20"/>
        </w:rPr>
        <w:t>graph</w:t>
      </w:r>
      <w:r w:rsidRPr="00DF0325">
        <w:rPr>
          <w:rFonts w:ascii="Times New Roman" w:hAnsi="Times New Roman" w:cs="Times New Roman"/>
          <w:i/>
          <w:iCs/>
          <w:sz w:val="20"/>
          <w:szCs w:val="20"/>
        </w:rPr>
        <w:t xml:space="preserve"> with 90% Vulnerability</w:t>
      </w:r>
    </w:p>
    <w:p w14:paraId="57327B01" w14:textId="77777777" w:rsidR="004C5352" w:rsidRDefault="004C5352" w:rsidP="00A078F4">
      <w:pPr>
        <w:spacing w:after="0" w:line="240" w:lineRule="auto"/>
        <w:contextualSpacing/>
        <w:jc w:val="both"/>
        <w:rPr>
          <w:rFonts w:ascii="Times New Roman" w:hAnsi="Times New Roman" w:cs="Times New Roman"/>
          <w:b/>
          <w:bCs/>
        </w:rPr>
      </w:pPr>
    </w:p>
    <w:p w14:paraId="0A887D41" w14:textId="77777777" w:rsidR="00DA3BAB" w:rsidRDefault="00DA3BAB" w:rsidP="00A078F4">
      <w:pPr>
        <w:spacing w:after="0" w:line="240" w:lineRule="auto"/>
        <w:contextualSpacing/>
        <w:jc w:val="both"/>
        <w:rPr>
          <w:rFonts w:ascii="Times New Roman" w:hAnsi="Times New Roman" w:cs="Times New Roman"/>
          <w:b/>
          <w:bCs/>
        </w:rPr>
      </w:pPr>
    </w:p>
    <w:p w14:paraId="4610C4AE" w14:textId="0A68E055" w:rsidR="004758ED" w:rsidRPr="00814AE2" w:rsidRDefault="00814AE2" w:rsidP="00A078F4">
      <w:pPr>
        <w:spacing w:after="0" w:line="240" w:lineRule="auto"/>
        <w:contextualSpacing/>
        <w:jc w:val="both"/>
        <w:rPr>
          <w:rFonts w:ascii="Times New Roman" w:hAnsi="Times New Roman" w:cs="Times New Roman"/>
          <w:b/>
          <w:bCs/>
          <w:sz w:val="22"/>
          <w:szCs w:val="22"/>
        </w:rPr>
      </w:pPr>
      <w:r w:rsidRPr="00814AE2">
        <w:rPr>
          <w:rFonts w:ascii="Times New Roman" w:hAnsi="Times New Roman" w:cs="Times New Roman"/>
          <w:b/>
          <w:bCs/>
          <w:sz w:val="22"/>
          <w:szCs w:val="22"/>
        </w:rPr>
        <w:t xml:space="preserve">7.2] </w:t>
      </w:r>
      <w:r w:rsidRPr="00814AE2">
        <w:rPr>
          <w:rFonts w:ascii="Times New Roman" w:hAnsi="Times New Roman" w:cs="Times New Roman"/>
          <w:b/>
          <w:bCs/>
          <w:sz w:val="22"/>
          <w:szCs w:val="22"/>
        </w:rPr>
        <w:t>Fault Tree Analysis Results</w:t>
      </w:r>
    </w:p>
    <w:p w14:paraId="1CC07758" w14:textId="27C2FBA3" w:rsidR="00B84A60" w:rsidRPr="005648D6" w:rsidRDefault="004758ED"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fault tree analysis using the MBRA tool initially the main 3 nodes </w:t>
      </w:r>
      <w:r w:rsidR="003E5CB7" w:rsidRPr="005648D6">
        <w:rPr>
          <w:rFonts w:ascii="Times New Roman" w:hAnsi="Times New Roman" w:cs="Times New Roman"/>
          <w:sz w:val="22"/>
          <w:szCs w:val="22"/>
        </w:rPr>
        <w:t>which</w:t>
      </w:r>
      <w:r w:rsidRPr="005648D6">
        <w:rPr>
          <w:rFonts w:ascii="Times New Roman" w:hAnsi="Times New Roman" w:cs="Times New Roman"/>
          <w:sz w:val="22"/>
          <w:szCs w:val="22"/>
        </w:rPr>
        <w:t xml:space="preserve"> </w:t>
      </w:r>
      <w:r w:rsidR="003E5CB7" w:rsidRPr="005648D6">
        <w:rPr>
          <w:rFonts w:ascii="Times New Roman" w:hAnsi="Times New Roman" w:cs="Times New Roman"/>
          <w:sz w:val="22"/>
          <w:szCs w:val="22"/>
        </w:rPr>
        <w:t>are</w:t>
      </w:r>
      <w:r w:rsidRPr="005648D6">
        <w:rPr>
          <w:rFonts w:ascii="Times New Roman" w:hAnsi="Times New Roman" w:cs="Times New Roman"/>
          <w:sz w:val="22"/>
          <w:szCs w:val="22"/>
        </w:rPr>
        <w:t xml:space="preserve"> the Cloud hosting platform, the Central Transaction Server and the Data aggregation center were analyzed using only two scenarios. The scenarios were taken only for malware and DDOS attack happening non simultaneously. Hence either the systems will face </w:t>
      </w:r>
      <w:r w:rsidR="00240C9A" w:rsidRPr="005648D6">
        <w:rPr>
          <w:rFonts w:ascii="Times New Roman" w:hAnsi="Times New Roman" w:cs="Times New Roman"/>
          <w:sz w:val="22"/>
          <w:szCs w:val="22"/>
        </w:rPr>
        <w:t>a</w:t>
      </w:r>
      <w:r w:rsidRPr="005648D6">
        <w:rPr>
          <w:rFonts w:ascii="Times New Roman" w:hAnsi="Times New Roman" w:cs="Times New Roman"/>
          <w:sz w:val="22"/>
          <w:szCs w:val="22"/>
        </w:rPr>
        <w:t xml:space="preserve"> DDOS attack or a malware injection attack. </w:t>
      </w:r>
      <w:r w:rsidR="00062D40" w:rsidRPr="005648D6">
        <w:rPr>
          <w:rFonts w:ascii="Times New Roman" w:hAnsi="Times New Roman" w:cs="Times New Roman"/>
          <w:sz w:val="22"/>
          <w:szCs w:val="22"/>
        </w:rPr>
        <w:t>Also,</w:t>
      </w:r>
      <w:r w:rsidRPr="005648D6">
        <w:rPr>
          <w:rFonts w:ascii="Times New Roman" w:hAnsi="Times New Roman" w:cs="Times New Roman"/>
          <w:sz w:val="22"/>
          <w:szCs w:val="22"/>
        </w:rPr>
        <w:t xml:space="preserve"> it was </w:t>
      </w:r>
      <w:r w:rsidR="00062D40" w:rsidRPr="005648D6">
        <w:rPr>
          <w:rFonts w:ascii="Times New Roman" w:hAnsi="Times New Roman" w:cs="Times New Roman"/>
          <w:sz w:val="22"/>
          <w:szCs w:val="22"/>
        </w:rPr>
        <w:t>considered that</w:t>
      </w:r>
      <w:r w:rsidRPr="005648D6">
        <w:rPr>
          <w:rFonts w:ascii="Times New Roman" w:hAnsi="Times New Roman" w:cs="Times New Roman"/>
          <w:sz w:val="22"/>
          <w:szCs w:val="22"/>
        </w:rPr>
        <w:t xml:space="preserve"> either of the t</w:t>
      </w:r>
      <w:r w:rsidR="002361C2" w:rsidRPr="005648D6">
        <w:rPr>
          <w:rFonts w:ascii="Times New Roman" w:hAnsi="Times New Roman" w:cs="Times New Roman"/>
          <w:sz w:val="22"/>
          <w:szCs w:val="22"/>
        </w:rPr>
        <w:t>w</w:t>
      </w:r>
      <w:r w:rsidRPr="005648D6">
        <w:rPr>
          <w:rFonts w:ascii="Times New Roman" w:hAnsi="Times New Roman" w:cs="Times New Roman"/>
          <w:sz w:val="22"/>
          <w:szCs w:val="22"/>
        </w:rPr>
        <w:t>o attack</w:t>
      </w:r>
      <w:r w:rsidR="002361C2" w:rsidRPr="005648D6">
        <w:rPr>
          <w:rFonts w:ascii="Times New Roman" w:hAnsi="Times New Roman" w:cs="Times New Roman"/>
          <w:sz w:val="22"/>
          <w:szCs w:val="22"/>
        </w:rPr>
        <w:t>s</w:t>
      </w:r>
      <w:r w:rsidRPr="005648D6">
        <w:rPr>
          <w:rFonts w:ascii="Times New Roman" w:hAnsi="Times New Roman" w:cs="Times New Roman"/>
          <w:sz w:val="22"/>
          <w:szCs w:val="22"/>
        </w:rPr>
        <w:t xml:space="preserve"> will not occur simultaneously on every system. Hence,</w:t>
      </w:r>
      <w:r w:rsidR="00062D40" w:rsidRPr="005648D6">
        <w:rPr>
          <w:rFonts w:ascii="Times New Roman" w:hAnsi="Times New Roman" w:cs="Times New Roman"/>
          <w:sz w:val="22"/>
          <w:szCs w:val="22"/>
        </w:rPr>
        <w:t xml:space="preserve"> the network will be under stress only one device at a time. The results shown were that even if only one device is put under stress the overall </w:t>
      </w:r>
      <w:r w:rsidR="00D353B0" w:rsidRPr="005648D6">
        <w:rPr>
          <w:rFonts w:ascii="Times New Roman" w:hAnsi="Times New Roman" w:cs="Times New Roman"/>
          <w:sz w:val="22"/>
          <w:szCs w:val="22"/>
        </w:rPr>
        <w:t>risk</w:t>
      </w:r>
      <w:r w:rsidR="00062D40" w:rsidRPr="005648D6">
        <w:rPr>
          <w:rFonts w:ascii="Times New Roman" w:hAnsi="Times New Roman" w:cs="Times New Roman"/>
          <w:sz w:val="22"/>
          <w:szCs w:val="22"/>
        </w:rPr>
        <w:t xml:space="preserve"> reduced was only 50</w:t>
      </w:r>
      <w:r w:rsidR="00790DA5" w:rsidRPr="005648D6">
        <w:rPr>
          <w:rFonts w:ascii="Times New Roman" w:hAnsi="Times New Roman" w:cs="Times New Roman"/>
          <w:sz w:val="22"/>
          <w:szCs w:val="22"/>
        </w:rPr>
        <w:t>%. The</w:t>
      </w:r>
      <w:r w:rsidR="004D63A3" w:rsidRPr="005648D6">
        <w:rPr>
          <w:rFonts w:ascii="Times New Roman" w:hAnsi="Times New Roman" w:cs="Times New Roman"/>
          <w:sz w:val="22"/>
          <w:szCs w:val="22"/>
        </w:rPr>
        <w:t xml:space="preserve"> maximum </w:t>
      </w:r>
      <w:r w:rsidR="00D353B0" w:rsidRPr="005648D6">
        <w:rPr>
          <w:rFonts w:ascii="Times New Roman" w:hAnsi="Times New Roman" w:cs="Times New Roman"/>
          <w:sz w:val="22"/>
          <w:szCs w:val="22"/>
        </w:rPr>
        <w:t>risk</w:t>
      </w:r>
      <w:r w:rsidR="004D63A3" w:rsidRPr="005648D6">
        <w:rPr>
          <w:rFonts w:ascii="Times New Roman" w:hAnsi="Times New Roman" w:cs="Times New Roman"/>
          <w:sz w:val="22"/>
          <w:szCs w:val="22"/>
        </w:rPr>
        <w:t xml:space="preserve"> was reduced for data aggregation </w:t>
      </w:r>
      <w:r w:rsidR="00E16C5A" w:rsidRPr="005648D6">
        <w:rPr>
          <w:rFonts w:ascii="Times New Roman" w:hAnsi="Times New Roman" w:cs="Times New Roman"/>
          <w:sz w:val="22"/>
          <w:szCs w:val="22"/>
        </w:rPr>
        <w:t>centers</w:t>
      </w:r>
      <w:r w:rsidR="004D63A3" w:rsidRPr="005648D6">
        <w:rPr>
          <w:rFonts w:ascii="Times New Roman" w:hAnsi="Times New Roman" w:cs="Times New Roman"/>
          <w:sz w:val="22"/>
          <w:szCs w:val="22"/>
        </w:rPr>
        <w:t xml:space="preserve"> and not even 50% was reduced for cloud hosting and central data </w:t>
      </w:r>
      <w:r w:rsidR="00891BA2" w:rsidRPr="005648D6">
        <w:rPr>
          <w:rFonts w:ascii="Times New Roman" w:hAnsi="Times New Roman" w:cs="Times New Roman"/>
          <w:sz w:val="22"/>
          <w:szCs w:val="22"/>
        </w:rPr>
        <w:t>servers</w:t>
      </w:r>
      <w:r w:rsidR="004D63A3" w:rsidRPr="005648D6">
        <w:rPr>
          <w:rFonts w:ascii="Times New Roman" w:hAnsi="Times New Roman" w:cs="Times New Roman"/>
          <w:sz w:val="22"/>
          <w:szCs w:val="22"/>
        </w:rPr>
        <w:t>.</w:t>
      </w:r>
      <w:r w:rsidR="006C29DE" w:rsidRPr="005648D6">
        <w:rPr>
          <w:rFonts w:ascii="Times New Roman" w:hAnsi="Times New Roman" w:cs="Times New Roman"/>
          <w:sz w:val="22"/>
          <w:szCs w:val="22"/>
        </w:rPr>
        <w:t xml:space="preserve"> For the same combination the vulnerability reduction also occurred for 50% throughout the selected nodes.</w:t>
      </w:r>
      <w:r w:rsidR="00790DA5" w:rsidRPr="005648D6">
        <w:rPr>
          <w:rFonts w:ascii="Times New Roman" w:hAnsi="Times New Roman" w:cs="Times New Roman"/>
          <w:sz w:val="22"/>
          <w:szCs w:val="22"/>
        </w:rPr>
        <w:t xml:space="preserve"> However, if </w:t>
      </w:r>
      <w:r w:rsidR="00437F8A" w:rsidRPr="005648D6">
        <w:rPr>
          <w:rFonts w:ascii="Times New Roman" w:hAnsi="Times New Roman" w:cs="Times New Roman"/>
          <w:sz w:val="22"/>
          <w:szCs w:val="22"/>
        </w:rPr>
        <w:t xml:space="preserve">both </w:t>
      </w:r>
      <w:r w:rsidR="00DC1DB9" w:rsidRPr="005648D6">
        <w:rPr>
          <w:rFonts w:ascii="Times New Roman" w:hAnsi="Times New Roman" w:cs="Times New Roman"/>
          <w:sz w:val="22"/>
          <w:szCs w:val="22"/>
        </w:rPr>
        <w:t>attacks simultaneously</w:t>
      </w:r>
      <w:r w:rsidR="00790DA5" w:rsidRPr="005648D6">
        <w:rPr>
          <w:rFonts w:ascii="Times New Roman" w:hAnsi="Times New Roman" w:cs="Times New Roman"/>
          <w:sz w:val="22"/>
          <w:szCs w:val="22"/>
        </w:rPr>
        <w:t xml:space="preserve"> </w:t>
      </w:r>
      <w:r w:rsidR="00E40777" w:rsidRPr="005648D6">
        <w:rPr>
          <w:rFonts w:ascii="Times New Roman" w:hAnsi="Times New Roman" w:cs="Times New Roman"/>
          <w:sz w:val="22"/>
          <w:szCs w:val="22"/>
        </w:rPr>
        <w:t>occur</w:t>
      </w:r>
      <w:r w:rsidR="00790DA5" w:rsidRPr="005648D6">
        <w:rPr>
          <w:rFonts w:ascii="Times New Roman" w:hAnsi="Times New Roman" w:cs="Times New Roman"/>
          <w:sz w:val="22"/>
          <w:szCs w:val="22"/>
        </w:rPr>
        <w:t xml:space="preserve"> in the network the risk reduction components remain the </w:t>
      </w:r>
      <w:r w:rsidR="00E16C5A" w:rsidRPr="005648D6">
        <w:rPr>
          <w:rFonts w:ascii="Times New Roman" w:hAnsi="Times New Roman" w:cs="Times New Roman"/>
          <w:sz w:val="22"/>
          <w:szCs w:val="22"/>
        </w:rPr>
        <w:t>same,</w:t>
      </w:r>
      <w:r w:rsidR="00790DA5" w:rsidRPr="005648D6">
        <w:rPr>
          <w:rFonts w:ascii="Times New Roman" w:hAnsi="Times New Roman" w:cs="Times New Roman"/>
          <w:sz w:val="22"/>
          <w:szCs w:val="22"/>
        </w:rPr>
        <w:t xml:space="preserve"> but the vulnerability is reduced </w:t>
      </w:r>
      <w:r w:rsidR="00887864" w:rsidRPr="005648D6">
        <w:rPr>
          <w:rFonts w:ascii="Times New Roman" w:hAnsi="Times New Roman" w:cs="Times New Roman"/>
          <w:sz w:val="22"/>
          <w:szCs w:val="22"/>
        </w:rPr>
        <w:t>is only 1.25%</w:t>
      </w:r>
    </w:p>
    <w:p w14:paraId="4F5281AD" w14:textId="00C75EE6" w:rsidR="003F25FE" w:rsidRPr="005648D6" w:rsidRDefault="00DC5AB4" w:rsidP="000D0608">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Second scenario was taken as per the network and AND factor was introduced everywhere that means as the malware progress form data validator considering the data validator as the initial vulnerable machine.</w:t>
      </w:r>
      <w:r w:rsidR="001E29EB" w:rsidRPr="005648D6">
        <w:rPr>
          <w:rFonts w:ascii="Times New Roman" w:hAnsi="Times New Roman" w:cs="Times New Roman"/>
          <w:sz w:val="22"/>
          <w:szCs w:val="22"/>
        </w:rPr>
        <w:t xml:space="preserve"> The AND </w:t>
      </w:r>
      <w:r w:rsidR="00C40AFD" w:rsidRPr="005648D6">
        <w:rPr>
          <w:rFonts w:ascii="Times New Roman" w:hAnsi="Times New Roman" w:cs="Times New Roman"/>
          <w:sz w:val="22"/>
          <w:szCs w:val="22"/>
        </w:rPr>
        <w:t>progression</w:t>
      </w:r>
      <w:r w:rsidR="001E29EB" w:rsidRPr="005648D6">
        <w:rPr>
          <w:rFonts w:ascii="Times New Roman" w:hAnsi="Times New Roman" w:cs="Times New Roman"/>
          <w:sz w:val="22"/>
          <w:szCs w:val="22"/>
        </w:rPr>
        <w:t xml:space="preserve"> shows that as </w:t>
      </w:r>
      <w:r w:rsidR="007609EF" w:rsidRPr="005648D6">
        <w:rPr>
          <w:rFonts w:ascii="Times New Roman" w:hAnsi="Times New Roman" w:cs="Times New Roman"/>
          <w:sz w:val="22"/>
          <w:szCs w:val="22"/>
        </w:rPr>
        <w:t>malware</w:t>
      </w:r>
      <w:r w:rsidR="001E29EB" w:rsidRPr="005648D6">
        <w:rPr>
          <w:rFonts w:ascii="Times New Roman" w:hAnsi="Times New Roman" w:cs="Times New Roman"/>
          <w:sz w:val="22"/>
          <w:szCs w:val="22"/>
        </w:rPr>
        <w:t xml:space="preserve"> progresses every </w:t>
      </w:r>
      <w:r w:rsidR="00C40AFD" w:rsidRPr="005648D6">
        <w:rPr>
          <w:rFonts w:ascii="Times New Roman" w:hAnsi="Times New Roman" w:cs="Times New Roman"/>
          <w:sz w:val="22"/>
          <w:szCs w:val="22"/>
        </w:rPr>
        <w:t>node</w:t>
      </w:r>
      <w:r w:rsidR="001E29EB" w:rsidRPr="005648D6">
        <w:rPr>
          <w:rFonts w:ascii="Times New Roman" w:hAnsi="Times New Roman" w:cs="Times New Roman"/>
          <w:sz w:val="22"/>
          <w:szCs w:val="22"/>
        </w:rPr>
        <w:t xml:space="preserve"> gets either DDOS </w:t>
      </w:r>
      <w:r w:rsidR="009E354F">
        <w:rPr>
          <w:rFonts w:ascii="Times New Roman" w:hAnsi="Times New Roman" w:cs="Times New Roman"/>
          <w:sz w:val="22"/>
          <w:szCs w:val="22"/>
        </w:rPr>
        <w:t>and</w:t>
      </w:r>
      <w:r w:rsidR="001E29EB" w:rsidRPr="005648D6">
        <w:rPr>
          <w:rFonts w:ascii="Times New Roman" w:hAnsi="Times New Roman" w:cs="Times New Roman"/>
          <w:sz w:val="22"/>
          <w:szCs w:val="22"/>
        </w:rPr>
        <w:t xml:space="preserve"> malware injected. Here, during the fault tree analysis</w:t>
      </w:r>
      <w:r w:rsidR="00F0467F" w:rsidRPr="005648D6">
        <w:rPr>
          <w:rFonts w:ascii="Times New Roman" w:hAnsi="Times New Roman" w:cs="Times New Roman"/>
          <w:sz w:val="22"/>
          <w:szCs w:val="22"/>
        </w:rPr>
        <w:t>,</w:t>
      </w:r>
      <w:r w:rsidR="001E29EB" w:rsidRPr="005648D6">
        <w:rPr>
          <w:rFonts w:ascii="Times New Roman" w:hAnsi="Times New Roman" w:cs="Times New Roman"/>
          <w:sz w:val="22"/>
          <w:szCs w:val="22"/>
        </w:rPr>
        <w:t xml:space="preserve"> </w:t>
      </w:r>
      <w:r w:rsidR="00F0467F" w:rsidRPr="005648D6">
        <w:rPr>
          <w:rFonts w:ascii="Times New Roman" w:hAnsi="Times New Roman" w:cs="Times New Roman"/>
          <w:sz w:val="22"/>
          <w:szCs w:val="22"/>
        </w:rPr>
        <w:t xml:space="preserve">the </w:t>
      </w:r>
      <w:r w:rsidR="00DC1DB9" w:rsidRPr="005648D6">
        <w:rPr>
          <w:rFonts w:ascii="Times New Roman" w:hAnsi="Times New Roman" w:cs="Times New Roman"/>
          <w:sz w:val="22"/>
          <w:szCs w:val="22"/>
        </w:rPr>
        <w:t>output</w:t>
      </w:r>
      <w:r w:rsidR="00C40AFD" w:rsidRPr="005648D6">
        <w:rPr>
          <w:rFonts w:ascii="Times New Roman" w:hAnsi="Times New Roman" w:cs="Times New Roman"/>
          <w:sz w:val="22"/>
          <w:szCs w:val="22"/>
        </w:rPr>
        <w:t xml:space="preserve"> risk</w:t>
      </w:r>
      <w:r w:rsidR="001E29EB" w:rsidRPr="005648D6">
        <w:rPr>
          <w:rFonts w:ascii="Times New Roman" w:hAnsi="Times New Roman" w:cs="Times New Roman"/>
          <w:sz w:val="22"/>
          <w:szCs w:val="22"/>
        </w:rPr>
        <w:t xml:space="preserve"> reduction happened by 42% and 25% reduction took place in vulnerable devices. This was considered at a moderate to low budget of 40 </w:t>
      </w:r>
      <w:r w:rsidR="00C40AFD" w:rsidRPr="005648D6">
        <w:rPr>
          <w:rFonts w:ascii="Times New Roman" w:hAnsi="Times New Roman" w:cs="Times New Roman"/>
          <w:sz w:val="22"/>
          <w:szCs w:val="22"/>
        </w:rPr>
        <w:t>million</w:t>
      </w:r>
      <w:r w:rsidR="001E29EB" w:rsidRPr="005648D6">
        <w:rPr>
          <w:rFonts w:ascii="Times New Roman" w:hAnsi="Times New Roman" w:cs="Times New Roman"/>
          <w:sz w:val="22"/>
          <w:szCs w:val="22"/>
        </w:rPr>
        <w:t xml:space="preserve">. As we go above the </w:t>
      </w:r>
      <w:r w:rsidR="00C40AFD" w:rsidRPr="005648D6">
        <w:rPr>
          <w:rFonts w:ascii="Times New Roman" w:hAnsi="Times New Roman" w:cs="Times New Roman"/>
          <w:sz w:val="22"/>
          <w:szCs w:val="22"/>
        </w:rPr>
        <w:t>budget,</w:t>
      </w:r>
      <w:r w:rsidR="001E29EB" w:rsidRPr="005648D6">
        <w:rPr>
          <w:rFonts w:ascii="Times New Roman" w:hAnsi="Times New Roman" w:cs="Times New Roman"/>
          <w:sz w:val="22"/>
          <w:szCs w:val="22"/>
        </w:rPr>
        <w:t xml:space="preserve"> </w:t>
      </w:r>
      <w:r w:rsidR="00C40AFD" w:rsidRPr="005648D6">
        <w:rPr>
          <w:rFonts w:ascii="Times New Roman" w:hAnsi="Times New Roman" w:cs="Times New Roman"/>
          <w:sz w:val="22"/>
          <w:szCs w:val="22"/>
        </w:rPr>
        <w:t>let’s</w:t>
      </w:r>
      <w:r w:rsidR="001E29EB" w:rsidRPr="005648D6">
        <w:rPr>
          <w:rFonts w:ascii="Times New Roman" w:hAnsi="Times New Roman" w:cs="Times New Roman"/>
          <w:sz w:val="22"/>
          <w:szCs w:val="22"/>
        </w:rPr>
        <w:t xml:space="preserve"> say 80 or 100 million we can observe that the risk reduction takes place at a slow</w:t>
      </w:r>
      <w:r w:rsidR="002E5C4C">
        <w:rPr>
          <w:rFonts w:ascii="Times New Roman" w:hAnsi="Times New Roman" w:cs="Times New Roman"/>
          <w:sz w:val="22"/>
          <w:szCs w:val="22"/>
        </w:rPr>
        <w:t>er</w:t>
      </w:r>
      <w:r w:rsidR="001E29EB" w:rsidRPr="005648D6">
        <w:rPr>
          <w:rFonts w:ascii="Times New Roman" w:hAnsi="Times New Roman" w:cs="Times New Roman"/>
          <w:sz w:val="22"/>
          <w:szCs w:val="22"/>
        </w:rPr>
        <w:t xml:space="preserve"> </w:t>
      </w:r>
      <w:r w:rsidR="005648EB" w:rsidRPr="005648D6">
        <w:rPr>
          <w:rFonts w:ascii="Times New Roman" w:hAnsi="Times New Roman" w:cs="Times New Roman"/>
          <w:sz w:val="22"/>
          <w:szCs w:val="22"/>
        </w:rPr>
        <w:t>pace,</w:t>
      </w:r>
      <w:r w:rsidR="001E29EB" w:rsidRPr="005648D6">
        <w:rPr>
          <w:rFonts w:ascii="Times New Roman" w:hAnsi="Times New Roman" w:cs="Times New Roman"/>
          <w:sz w:val="22"/>
          <w:szCs w:val="22"/>
        </w:rPr>
        <w:t xml:space="preserve"> but the vulnerability reduction shows drastic change </w:t>
      </w:r>
      <w:r w:rsidR="00667C5A" w:rsidRPr="005648D6">
        <w:rPr>
          <w:rFonts w:ascii="Times New Roman" w:hAnsi="Times New Roman" w:cs="Times New Roman"/>
          <w:sz w:val="22"/>
          <w:szCs w:val="22"/>
        </w:rPr>
        <w:t>from</w:t>
      </w:r>
      <w:r w:rsidR="001E29EB" w:rsidRPr="005648D6">
        <w:rPr>
          <w:rFonts w:ascii="Times New Roman" w:hAnsi="Times New Roman" w:cs="Times New Roman"/>
          <w:sz w:val="22"/>
          <w:szCs w:val="22"/>
        </w:rPr>
        <w:t xml:space="preserve"> 25% to 9%.</w:t>
      </w:r>
      <w:r w:rsidR="008F706C" w:rsidRPr="005648D6">
        <w:rPr>
          <w:rFonts w:ascii="Times New Roman" w:hAnsi="Times New Roman" w:cs="Times New Roman"/>
          <w:sz w:val="22"/>
          <w:szCs w:val="22"/>
        </w:rPr>
        <w:t xml:space="preserve"> </w:t>
      </w:r>
      <w:r w:rsidR="00B84A60" w:rsidRPr="005648D6">
        <w:rPr>
          <w:rFonts w:ascii="Times New Roman" w:hAnsi="Times New Roman" w:cs="Times New Roman"/>
          <w:sz w:val="22"/>
          <w:szCs w:val="22"/>
        </w:rPr>
        <w:t xml:space="preserve">During both the scenarios the </w:t>
      </w:r>
      <w:r w:rsidR="00223D15" w:rsidRPr="005648D6">
        <w:rPr>
          <w:rFonts w:ascii="Times New Roman" w:hAnsi="Times New Roman" w:cs="Times New Roman"/>
          <w:sz w:val="22"/>
          <w:szCs w:val="22"/>
        </w:rPr>
        <w:t>maximum risk</w:t>
      </w:r>
      <w:r w:rsidR="00B84A60" w:rsidRPr="005648D6">
        <w:rPr>
          <w:rFonts w:ascii="Times New Roman" w:hAnsi="Times New Roman" w:cs="Times New Roman"/>
          <w:sz w:val="22"/>
          <w:szCs w:val="22"/>
        </w:rPr>
        <w:t xml:space="preserve"> was reduced </w:t>
      </w:r>
      <w:r w:rsidR="005648EB" w:rsidRPr="005648D6">
        <w:rPr>
          <w:rFonts w:ascii="Times New Roman" w:hAnsi="Times New Roman" w:cs="Times New Roman"/>
          <w:sz w:val="22"/>
          <w:szCs w:val="22"/>
        </w:rPr>
        <w:t>from</w:t>
      </w:r>
      <w:r w:rsidR="00B84A60" w:rsidRPr="005648D6">
        <w:rPr>
          <w:rFonts w:ascii="Times New Roman" w:hAnsi="Times New Roman" w:cs="Times New Roman"/>
          <w:sz w:val="22"/>
          <w:szCs w:val="22"/>
        </w:rPr>
        <w:t xml:space="preserve"> validators or the initial compromise devices. This might happen as the database, CTS and cloud fall under heavy policies and are generally considered secure in nature compared to peripheral devices like </w:t>
      </w:r>
      <w:r w:rsidR="004477A3" w:rsidRPr="005648D6">
        <w:rPr>
          <w:rFonts w:ascii="Times New Roman" w:hAnsi="Times New Roman" w:cs="Times New Roman"/>
          <w:sz w:val="22"/>
          <w:szCs w:val="22"/>
        </w:rPr>
        <w:t>tap</w:t>
      </w:r>
      <w:r w:rsidR="00B84A60" w:rsidRPr="005648D6">
        <w:rPr>
          <w:rFonts w:ascii="Times New Roman" w:hAnsi="Times New Roman" w:cs="Times New Roman"/>
          <w:sz w:val="22"/>
          <w:szCs w:val="22"/>
        </w:rPr>
        <w:t xml:space="preserve"> devices and data validators.</w:t>
      </w:r>
    </w:p>
    <w:p w14:paraId="30EBE817" w14:textId="38AA88FE" w:rsidR="00790A36" w:rsidRPr="005648D6" w:rsidRDefault="00790A36"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results tell us about the potential failure in the network as well as the CIKR network. The system is vulnerable from various angles as the threat actor has multiple sources to </w:t>
      </w:r>
      <w:r w:rsidR="006833EF" w:rsidRPr="005648D6">
        <w:rPr>
          <w:rFonts w:ascii="Times New Roman" w:hAnsi="Times New Roman" w:cs="Times New Roman"/>
          <w:sz w:val="22"/>
          <w:szCs w:val="22"/>
        </w:rPr>
        <w:t>enter</w:t>
      </w:r>
      <w:r w:rsidRPr="005648D6">
        <w:rPr>
          <w:rFonts w:ascii="Times New Roman" w:hAnsi="Times New Roman" w:cs="Times New Roman"/>
          <w:sz w:val="22"/>
          <w:szCs w:val="22"/>
        </w:rPr>
        <w:t xml:space="preserve"> the network. The network itself has some structural critical nodes like CTS and cloud etc. These nodes possess high criticality rating along with high betweenness centrality and degree centrality.</w:t>
      </w:r>
      <w:r w:rsidR="006D50B3" w:rsidRPr="005648D6">
        <w:rPr>
          <w:rFonts w:ascii="Times New Roman" w:hAnsi="Times New Roman" w:cs="Times New Roman"/>
          <w:sz w:val="22"/>
          <w:szCs w:val="22"/>
        </w:rPr>
        <w:t xml:space="preserve"> Nodes with high betweenness and degree centrality are the nodes which are interdependent with various domains.  Another essential CIKR sectors of electricity and finance are linked to this network via central nodes which increases the criticality of the nodes and links.</w:t>
      </w:r>
      <w:r w:rsidR="000904C1" w:rsidRPr="005648D6">
        <w:rPr>
          <w:rFonts w:ascii="Times New Roman" w:hAnsi="Times New Roman" w:cs="Times New Roman"/>
          <w:sz w:val="22"/>
          <w:szCs w:val="22"/>
        </w:rPr>
        <w:t xml:space="preserve"> The results also showed how the network starts to degrade </w:t>
      </w:r>
      <w:r w:rsidR="00E75AD3" w:rsidRPr="005648D6">
        <w:rPr>
          <w:rFonts w:ascii="Times New Roman" w:hAnsi="Times New Roman" w:cs="Times New Roman"/>
          <w:sz w:val="22"/>
          <w:szCs w:val="22"/>
        </w:rPr>
        <w:t>linearly</w:t>
      </w:r>
      <w:r w:rsidR="000904C1" w:rsidRPr="005648D6">
        <w:rPr>
          <w:rFonts w:ascii="Times New Roman" w:hAnsi="Times New Roman" w:cs="Times New Roman"/>
          <w:sz w:val="22"/>
          <w:szCs w:val="22"/>
        </w:rPr>
        <w:t xml:space="preserve"> till it reaches the central transaction server and a</w:t>
      </w:r>
      <w:r w:rsidR="00CB311D" w:rsidRPr="005648D6">
        <w:rPr>
          <w:rFonts w:ascii="Times New Roman" w:hAnsi="Times New Roman" w:cs="Times New Roman"/>
          <w:sz w:val="22"/>
          <w:szCs w:val="22"/>
        </w:rPr>
        <w:t>n</w:t>
      </w:r>
      <w:r w:rsidR="000904C1" w:rsidRPr="005648D6">
        <w:rPr>
          <w:rFonts w:ascii="Times New Roman" w:hAnsi="Times New Roman" w:cs="Times New Roman"/>
          <w:sz w:val="22"/>
          <w:szCs w:val="22"/>
        </w:rPr>
        <w:t xml:space="preserve"> exponential decline takes place after the compromise of CTS.</w:t>
      </w:r>
      <w:r w:rsidR="001B5DB5" w:rsidRPr="005648D6">
        <w:rPr>
          <w:rFonts w:ascii="Times New Roman" w:hAnsi="Times New Roman" w:cs="Times New Roman"/>
          <w:sz w:val="22"/>
          <w:szCs w:val="22"/>
        </w:rPr>
        <w:t xml:space="preserve"> We also derived where the acceleration of the degradation process takes place and which components to secure to avoid such scenarios.</w:t>
      </w:r>
    </w:p>
    <w:p w14:paraId="2B45B2C0" w14:textId="6B8979B4" w:rsidR="003F25FE" w:rsidRPr="005648D6" w:rsidRDefault="00FE11D9" w:rsidP="00A078F4">
      <w:pPr>
        <w:spacing w:after="0" w:line="240" w:lineRule="auto"/>
        <w:contextualSpacing/>
        <w:jc w:val="both"/>
        <w:rPr>
          <w:rFonts w:ascii="Times New Roman" w:hAnsi="Times New Roman" w:cs="Times New Roman"/>
          <w:b/>
          <w:bCs/>
          <w:sz w:val="22"/>
          <w:szCs w:val="22"/>
        </w:rPr>
      </w:pPr>
      <w:r w:rsidRPr="00FE11D9">
        <w:rPr>
          <w:rFonts w:ascii="Times New Roman" w:hAnsi="Times New Roman" w:cs="Times New Roman"/>
          <w:b/>
          <w:bCs/>
          <w:sz w:val="22"/>
          <w:szCs w:val="22"/>
        </w:rPr>
        <w:t>7.3</w:t>
      </w:r>
      <w:r>
        <w:rPr>
          <w:rFonts w:ascii="Times New Roman" w:hAnsi="Times New Roman" w:cs="Times New Roman"/>
          <w:b/>
          <w:bCs/>
          <w:sz w:val="22"/>
          <w:szCs w:val="22"/>
        </w:rPr>
        <w:t>]</w:t>
      </w:r>
      <w:r w:rsidRPr="00FE11D9">
        <w:rPr>
          <w:rFonts w:ascii="Times New Roman" w:hAnsi="Times New Roman" w:cs="Times New Roman"/>
          <w:b/>
          <w:bCs/>
          <w:sz w:val="22"/>
          <w:szCs w:val="22"/>
        </w:rPr>
        <w:t xml:space="preserve"> Non-Intuitive Insights from the Model</w:t>
      </w:r>
    </w:p>
    <w:p w14:paraId="1E4FABBF" w14:textId="570A7990" w:rsidR="00571099" w:rsidRDefault="003627BE"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As we have seen in the fault tree analysis using the MBRA </w:t>
      </w:r>
      <w:r w:rsidR="00877015" w:rsidRPr="005648D6">
        <w:rPr>
          <w:rFonts w:ascii="Times New Roman" w:hAnsi="Times New Roman" w:cs="Times New Roman"/>
          <w:sz w:val="22"/>
          <w:szCs w:val="22"/>
        </w:rPr>
        <w:t>tool,</w:t>
      </w:r>
      <w:r w:rsidR="00B84A60" w:rsidRPr="005648D6">
        <w:rPr>
          <w:rFonts w:ascii="Times New Roman" w:hAnsi="Times New Roman" w:cs="Times New Roman"/>
          <w:sz w:val="22"/>
          <w:szCs w:val="22"/>
        </w:rPr>
        <w:t xml:space="preserve"> </w:t>
      </w:r>
      <w:r w:rsidR="0090043C" w:rsidRPr="005648D6">
        <w:rPr>
          <w:rFonts w:ascii="Times New Roman" w:hAnsi="Times New Roman" w:cs="Times New Roman"/>
          <w:sz w:val="22"/>
          <w:szCs w:val="22"/>
        </w:rPr>
        <w:t xml:space="preserve">maximum risk is reduced at validators. Hence the risk is high at validators rather </w:t>
      </w:r>
      <w:r w:rsidR="00571099" w:rsidRPr="005648D6">
        <w:rPr>
          <w:rFonts w:ascii="Times New Roman" w:hAnsi="Times New Roman" w:cs="Times New Roman"/>
          <w:sz w:val="22"/>
          <w:szCs w:val="22"/>
        </w:rPr>
        <w:t>than</w:t>
      </w:r>
      <w:r w:rsidR="0090043C" w:rsidRPr="005648D6">
        <w:rPr>
          <w:rFonts w:ascii="Times New Roman" w:hAnsi="Times New Roman" w:cs="Times New Roman"/>
          <w:sz w:val="22"/>
          <w:szCs w:val="22"/>
        </w:rPr>
        <w:t xml:space="preserve"> the main components of the networks.</w:t>
      </w:r>
      <w:r w:rsidR="00F0007C" w:rsidRPr="005648D6">
        <w:rPr>
          <w:rFonts w:ascii="Times New Roman" w:hAnsi="Times New Roman" w:cs="Times New Roman"/>
          <w:sz w:val="22"/>
          <w:szCs w:val="22"/>
        </w:rPr>
        <w:t xml:space="preserve"> The main components of the network are the CTS, database, cloud and data </w:t>
      </w:r>
      <w:r w:rsidR="00571099" w:rsidRPr="005648D6">
        <w:rPr>
          <w:rFonts w:ascii="Times New Roman" w:hAnsi="Times New Roman" w:cs="Times New Roman"/>
          <w:sz w:val="22"/>
          <w:szCs w:val="22"/>
        </w:rPr>
        <w:t>aggregation</w:t>
      </w:r>
      <w:r w:rsidR="00F0007C" w:rsidRPr="005648D6">
        <w:rPr>
          <w:rFonts w:ascii="Times New Roman" w:hAnsi="Times New Roman" w:cs="Times New Roman"/>
          <w:sz w:val="22"/>
          <w:szCs w:val="22"/>
        </w:rPr>
        <w:t xml:space="preserve"> center.</w:t>
      </w:r>
      <w:r w:rsidR="00571099" w:rsidRPr="005648D6">
        <w:rPr>
          <w:rFonts w:ascii="Times New Roman" w:hAnsi="Times New Roman" w:cs="Times New Roman"/>
          <w:sz w:val="22"/>
          <w:szCs w:val="22"/>
        </w:rPr>
        <w:t xml:space="preserve"> </w:t>
      </w:r>
      <w:r w:rsidR="00877015" w:rsidRPr="005648D6">
        <w:rPr>
          <w:rFonts w:ascii="Times New Roman" w:hAnsi="Times New Roman" w:cs="Times New Roman"/>
          <w:sz w:val="22"/>
          <w:szCs w:val="22"/>
        </w:rPr>
        <w:t>Therefore,</w:t>
      </w:r>
      <w:r w:rsidR="00571099" w:rsidRPr="005648D6">
        <w:rPr>
          <w:rFonts w:ascii="Times New Roman" w:hAnsi="Times New Roman" w:cs="Times New Roman"/>
          <w:sz w:val="22"/>
          <w:szCs w:val="22"/>
        </w:rPr>
        <w:t xml:space="preserve"> we can say that the network is at risk mainly because of the peripheral devices rather than the main components. As the peripheral devices like tap devices and data validators are using much more technology like SCADA or </w:t>
      </w:r>
      <w:r w:rsidR="00370B49" w:rsidRPr="005648D6">
        <w:rPr>
          <w:rFonts w:ascii="Times New Roman" w:hAnsi="Times New Roman" w:cs="Times New Roman"/>
          <w:sz w:val="22"/>
          <w:szCs w:val="22"/>
        </w:rPr>
        <w:t>are more</w:t>
      </w:r>
      <w:r w:rsidR="00571099" w:rsidRPr="005648D6">
        <w:rPr>
          <w:rFonts w:ascii="Times New Roman" w:hAnsi="Times New Roman" w:cs="Times New Roman"/>
          <w:sz w:val="22"/>
          <w:szCs w:val="22"/>
        </w:rPr>
        <w:t xml:space="preserve"> exposed </w:t>
      </w:r>
      <w:r w:rsidR="00FE3724">
        <w:rPr>
          <w:rFonts w:ascii="Times New Roman" w:hAnsi="Times New Roman" w:cs="Times New Roman"/>
          <w:sz w:val="22"/>
          <w:szCs w:val="22"/>
        </w:rPr>
        <w:t>and are</w:t>
      </w:r>
      <w:r w:rsidR="00571099" w:rsidRPr="005648D6">
        <w:rPr>
          <w:rFonts w:ascii="Times New Roman" w:hAnsi="Times New Roman" w:cs="Times New Roman"/>
          <w:sz w:val="22"/>
          <w:szCs w:val="22"/>
        </w:rPr>
        <w:t xml:space="preserve"> widely spread </w:t>
      </w:r>
      <w:r w:rsidR="00FE3724">
        <w:rPr>
          <w:rFonts w:ascii="Times New Roman" w:hAnsi="Times New Roman" w:cs="Times New Roman"/>
          <w:sz w:val="22"/>
          <w:szCs w:val="22"/>
        </w:rPr>
        <w:t xml:space="preserve">among </w:t>
      </w:r>
      <w:r w:rsidR="00877015" w:rsidRPr="005648D6">
        <w:rPr>
          <w:rFonts w:ascii="Times New Roman" w:hAnsi="Times New Roman" w:cs="Times New Roman"/>
          <w:sz w:val="22"/>
          <w:szCs w:val="22"/>
        </w:rPr>
        <w:t>network</w:t>
      </w:r>
      <w:r w:rsidR="00850931">
        <w:rPr>
          <w:rFonts w:ascii="Times New Roman" w:hAnsi="Times New Roman" w:cs="Times New Roman"/>
          <w:sz w:val="22"/>
          <w:szCs w:val="22"/>
        </w:rPr>
        <w:t>,</w:t>
      </w:r>
      <w:r w:rsidR="00571099" w:rsidRPr="005648D6">
        <w:rPr>
          <w:rFonts w:ascii="Times New Roman" w:hAnsi="Times New Roman" w:cs="Times New Roman"/>
          <w:sz w:val="22"/>
          <w:szCs w:val="22"/>
        </w:rPr>
        <w:t xml:space="preserve"> these are the most vulnerable devices in the system and network</w:t>
      </w:r>
      <w:r w:rsidR="00577D95" w:rsidRPr="005648D6">
        <w:rPr>
          <w:rFonts w:ascii="Times New Roman" w:hAnsi="Times New Roman" w:cs="Times New Roman"/>
          <w:sz w:val="22"/>
          <w:szCs w:val="22"/>
        </w:rPr>
        <w:t>.</w:t>
      </w:r>
      <w:r w:rsidR="00C300F8" w:rsidRPr="005648D6">
        <w:rPr>
          <w:rFonts w:ascii="Times New Roman" w:hAnsi="Times New Roman" w:cs="Times New Roman"/>
          <w:sz w:val="22"/>
          <w:szCs w:val="22"/>
        </w:rPr>
        <w:t xml:space="preserve"> </w:t>
      </w:r>
      <w:r w:rsidR="00163F74" w:rsidRPr="005648D6">
        <w:rPr>
          <w:rFonts w:ascii="Times New Roman" w:hAnsi="Times New Roman" w:cs="Times New Roman"/>
          <w:sz w:val="22"/>
          <w:szCs w:val="22"/>
        </w:rPr>
        <w:t>Also,</w:t>
      </w:r>
      <w:r w:rsidR="00C300F8" w:rsidRPr="005648D6">
        <w:rPr>
          <w:rFonts w:ascii="Times New Roman" w:hAnsi="Times New Roman" w:cs="Times New Roman"/>
          <w:sz w:val="22"/>
          <w:szCs w:val="22"/>
        </w:rPr>
        <w:t xml:space="preserve"> the number of devices and the environment in which the devices are</w:t>
      </w:r>
      <w:r w:rsidR="000919CB">
        <w:rPr>
          <w:rFonts w:ascii="Times New Roman" w:hAnsi="Times New Roman" w:cs="Times New Roman"/>
          <w:sz w:val="22"/>
          <w:szCs w:val="22"/>
        </w:rPr>
        <w:t>,</w:t>
      </w:r>
      <w:r w:rsidR="00C300F8" w:rsidRPr="005648D6">
        <w:rPr>
          <w:rFonts w:ascii="Times New Roman" w:hAnsi="Times New Roman" w:cs="Times New Roman"/>
          <w:sz w:val="22"/>
          <w:szCs w:val="22"/>
        </w:rPr>
        <w:t xml:space="preserve"> matter. </w:t>
      </w:r>
      <w:r w:rsidR="00163F74" w:rsidRPr="005648D6">
        <w:rPr>
          <w:rFonts w:ascii="Times New Roman" w:hAnsi="Times New Roman" w:cs="Times New Roman"/>
          <w:sz w:val="22"/>
          <w:szCs w:val="22"/>
        </w:rPr>
        <w:t>CTS</w:t>
      </w:r>
      <w:r w:rsidR="00C300F8" w:rsidRPr="005648D6">
        <w:rPr>
          <w:rFonts w:ascii="Times New Roman" w:hAnsi="Times New Roman" w:cs="Times New Roman"/>
          <w:sz w:val="22"/>
          <w:szCs w:val="22"/>
        </w:rPr>
        <w:t xml:space="preserve"> and cloud are networked in industry </w:t>
      </w:r>
      <w:r w:rsidR="000873D7" w:rsidRPr="005648D6">
        <w:rPr>
          <w:rFonts w:ascii="Times New Roman" w:hAnsi="Times New Roman" w:cs="Times New Roman"/>
          <w:sz w:val="22"/>
          <w:szCs w:val="22"/>
        </w:rPr>
        <w:t>secure</w:t>
      </w:r>
      <w:r w:rsidR="00C300F8" w:rsidRPr="005648D6">
        <w:rPr>
          <w:rFonts w:ascii="Times New Roman" w:hAnsi="Times New Roman" w:cs="Times New Roman"/>
          <w:sz w:val="22"/>
          <w:szCs w:val="22"/>
        </w:rPr>
        <w:t xml:space="preserve"> manner considering all the </w:t>
      </w:r>
      <w:r w:rsidR="00163F74" w:rsidRPr="005648D6">
        <w:rPr>
          <w:rFonts w:ascii="Times New Roman" w:hAnsi="Times New Roman" w:cs="Times New Roman"/>
          <w:sz w:val="22"/>
          <w:szCs w:val="22"/>
        </w:rPr>
        <w:t>policies</w:t>
      </w:r>
      <w:r w:rsidR="00C300F8" w:rsidRPr="005648D6">
        <w:rPr>
          <w:rFonts w:ascii="Times New Roman" w:hAnsi="Times New Roman" w:cs="Times New Roman"/>
          <w:sz w:val="22"/>
          <w:szCs w:val="22"/>
        </w:rPr>
        <w:t xml:space="preserve"> and </w:t>
      </w:r>
      <w:r w:rsidR="00163F74" w:rsidRPr="005648D6">
        <w:rPr>
          <w:rFonts w:ascii="Times New Roman" w:hAnsi="Times New Roman" w:cs="Times New Roman"/>
          <w:sz w:val="22"/>
          <w:szCs w:val="22"/>
        </w:rPr>
        <w:t>compliance</w:t>
      </w:r>
      <w:r w:rsidR="00C300F8" w:rsidRPr="005648D6">
        <w:rPr>
          <w:rFonts w:ascii="Times New Roman" w:hAnsi="Times New Roman" w:cs="Times New Roman"/>
          <w:sz w:val="22"/>
          <w:szCs w:val="22"/>
        </w:rPr>
        <w:t xml:space="preserve"> related rules. The same should be </w:t>
      </w:r>
      <w:r w:rsidR="00163F74" w:rsidRPr="005648D6">
        <w:rPr>
          <w:rFonts w:ascii="Times New Roman" w:hAnsi="Times New Roman" w:cs="Times New Roman"/>
          <w:sz w:val="22"/>
          <w:szCs w:val="22"/>
        </w:rPr>
        <w:t>applied</w:t>
      </w:r>
      <w:r w:rsidR="00C300F8" w:rsidRPr="005648D6">
        <w:rPr>
          <w:rFonts w:ascii="Times New Roman" w:hAnsi="Times New Roman" w:cs="Times New Roman"/>
          <w:sz w:val="22"/>
          <w:szCs w:val="22"/>
        </w:rPr>
        <w:t xml:space="preserve"> to the peripheral devices and security should be enhanced for these devices</w:t>
      </w:r>
      <w:r w:rsidR="000873D7" w:rsidRPr="005648D6">
        <w:rPr>
          <w:rFonts w:ascii="Times New Roman" w:hAnsi="Times New Roman" w:cs="Times New Roman"/>
          <w:sz w:val="22"/>
          <w:szCs w:val="22"/>
        </w:rPr>
        <w:t>.</w:t>
      </w:r>
    </w:p>
    <w:p w14:paraId="61AE1F11" w14:textId="6FEAAA70" w:rsidR="008D7D07" w:rsidRDefault="008D7D07" w:rsidP="008D7D07">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noProof/>
          <w:sz w:val="22"/>
          <w:szCs w:val="22"/>
        </w:rPr>
        <w:lastRenderedPageBreak/>
        <w:drawing>
          <wp:inline distT="0" distB="0" distL="0" distR="0" wp14:anchorId="18996DAC" wp14:editId="097B2AA3">
            <wp:extent cx="5941504" cy="2283357"/>
            <wp:effectExtent l="0" t="0" r="2540" b="3175"/>
            <wp:docPr id="126483990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14491"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5427" cy="2304080"/>
                    </a:xfrm>
                    <a:prstGeom prst="rect">
                      <a:avLst/>
                    </a:prstGeom>
                  </pic:spPr>
                </pic:pic>
              </a:graphicData>
            </a:graphic>
          </wp:inline>
        </w:drawing>
      </w:r>
    </w:p>
    <w:p w14:paraId="198B9E3C" w14:textId="77777777" w:rsidR="00540FFF" w:rsidRDefault="008D7D07" w:rsidP="00540FFF">
      <w:pPr>
        <w:spacing w:after="0" w:line="240" w:lineRule="auto"/>
        <w:contextualSpacing/>
        <w:jc w:val="center"/>
        <w:rPr>
          <w:rFonts w:ascii="Times New Roman" w:hAnsi="Times New Roman" w:cs="Times New Roman"/>
          <w:i/>
          <w:iCs/>
          <w:sz w:val="20"/>
          <w:szCs w:val="20"/>
        </w:rPr>
      </w:pPr>
      <w:r w:rsidRPr="008D7D07">
        <w:rPr>
          <w:rFonts w:ascii="Times New Roman" w:hAnsi="Times New Roman" w:cs="Times New Roman"/>
          <w:i/>
          <w:iCs/>
          <w:sz w:val="20"/>
          <w:szCs w:val="20"/>
        </w:rPr>
        <w:t>Fig</w:t>
      </w:r>
      <w:r w:rsidR="0021373A">
        <w:rPr>
          <w:rFonts w:ascii="Times New Roman" w:hAnsi="Times New Roman" w:cs="Times New Roman"/>
          <w:i/>
          <w:iCs/>
          <w:sz w:val="20"/>
          <w:szCs w:val="20"/>
        </w:rPr>
        <w:t>4</w:t>
      </w:r>
      <w:r w:rsidRPr="008D7D07">
        <w:rPr>
          <w:rFonts w:ascii="Times New Roman" w:hAnsi="Times New Roman" w:cs="Times New Roman"/>
          <w:i/>
          <w:iCs/>
          <w:sz w:val="20"/>
          <w:szCs w:val="20"/>
        </w:rPr>
        <w:t>: Fault tree Analysis of AFC2.0 Network</w:t>
      </w:r>
    </w:p>
    <w:p w14:paraId="4363D44A" w14:textId="77777777" w:rsidR="00AC744C" w:rsidRDefault="00B25746" w:rsidP="00540FFF">
      <w:pPr>
        <w:spacing w:after="0" w:line="240" w:lineRule="auto"/>
        <w:contextualSpacing/>
        <w:rPr>
          <w:rFonts w:ascii="Times New Roman" w:hAnsi="Times New Roman" w:cs="Times New Roman"/>
          <w:b/>
          <w:bCs/>
        </w:rPr>
      </w:pPr>
      <w:r w:rsidRPr="00B25746">
        <w:rPr>
          <w:rFonts w:ascii="Times New Roman" w:hAnsi="Times New Roman" w:cs="Times New Roman"/>
          <w:b/>
          <w:bCs/>
        </w:rPr>
        <w:t xml:space="preserve">8] </w:t>
      </w:r>
      <w:r w:rsidR="00D323E4" w:rsidRPr="00B25746">
        <w:rPr>
          <w:rFonts w:ascii="Times New Roman" w:hAnsi="Times New Roman" w:cs="Times New Roman"/>
          <w:b/>
          <w:bCs/>
        </w:rPr>
        <w:t>Discussion</w:t>
      </w:r>
    </w:p>
    <w:p w14:paraId="64EA66FA" w14:textId="24D42D4B" w:rsidR="00D323E4" w:rsidRPr="00AC744C" w:rsidRDefault="00AC744C" w:rsidP="00540FFF">
      <w:pPr>
        <w:spacing w:after="0" w:line="240" w:lineRule="auto"/>
        <w:contextualSpacing/>
        <w:rPr>
          <w:rFonts w:ascii="Times New Roman" w:hAnsi="Times New Roman" w:cs="Times New Roman"/>
          <w:i/>
          <w:iCs/>
          <w:sz w:val="22"/>
          <w:szCs w:val="22"/>
        </w:rPr>
      </w:pPr>
      <w:r w:rsidRPr="00AC744C">
        <w:rPr>
          <w:rFonts w:ascii="Times New Roman" w:hAnsi="Times New Roman" w:cs="Times New Roman"/>
          <w:b/>
          <w:bCs/>
          <w:sz w:val="22"/>
          <w:szCs w:val="22"/>
        </w:rPr>
        <w:t>8.1]</w:t>
      </w:r>
      <w:r w:rsidR="00D323E4" w:rsidRPr="00AC744C">
        <w:rPr>
          <w:rFonts w:ascii="Times New Roman" w:hAnsi="Times New Roman" w:cs="Times New Roman"/>
          <w:b/>
          <w:bCs/>
          <w:sz w:val="22"/>
          <w:szCs w:val="22"/>
        </w:rPr>
        <w:t xml:space="preserve"> </w:t>
      </w:r>
      <w:r w:rsidRPr="00AC744C">
        <w:rPr>
          <w:rFonts w:ascii="Times New Roman" w:hAnsi="Times New Roman" w:cs="Times New Roman"/>
          <w:b/>
          <w:bCs/>
          <w:sz w:val="22"/>
          <w:szCs w:val="22"/>
        </w:rPr>
        <w:t>Required Budget for Mitigation and Resilience</w:t>
      </w:r>
    </w:p>
    <w:p w14:paraId="51101131" w14:textId="6AB7F8B1" w:rsidR="00612B7F" w:rsidRPr="005648D6" w:rsidRDefault="006105E7"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t>An estimate of required budget for risk mitigation can be derived considering the security and resilience requirements for AFC 2.0</w:t>
      </w:r>
      <w:r w:rsidR="00A715F8" w:rsidRPr="005648D6">
        <w:rPr>
          <w:rFonts w:ascii="Times New Roman" w:hAnsi="Times New Roman" w:cs="Times New Roman"/>
          <w:sz w:val="22"/>
          <w:szCs w:val="22"/>
        </w:rPr>
        <w:t xml:space="preserve"> and the scale of the network and maturity of existing security controls.</w:t>
      </w:r>
      <w:r w:rsidR="001E42C7" w:rsidRPr="005648D6">
        <w:rPr>
          <w:rFonts w:ascii="Times New Roman" w:hAnsi="Times New Roman" w:cs="Times New Roman"/>
          <w:sz w:val="22"/>
          <w:szCs w:val="22"/>
        </w:rPr>
        <w:t xml:space="preserve"> Based on the risk </w:t>
      </w:r>
      <w:r w:rsidR="00D707F3" w:rsidRPr="005648D6">
        <w:rPr>
          <w:rFonts w:ascii="Times New Roman" w:hAnsi="Times New Roman" w:cs="Times New Roman"/>
          <w:sz w:val="22"/>
          <w:szCs w:val="22"/>
        </w:rPr>
        <w:t>assessments</w:t>
      </w:r>
      <w:r w:rsidR="001E42C7" w:rsidRPr="005648D6">
        <w:rPr>
          <w:rFonts w:ascii="Times New Roman" w:hAnsi="Times New Roman" w:cs="Times New Roman"/>
          <w:sz w:val="22"/>
          <w:szCs w:val="22"/>
        </w:rPr>
        <w:t xml:space="preserve"> and analysis done earlier the mitigation budget can also be divided into technical security upgrades, operational process improvement and resilience engineering.</w:t>
      </w:r>
      <w:r w:rsidR="004532BB" w:rsidRPr="005648D6">
        <w:rPr>
          <w:rFonts w:ascii="Times New Roman" w:hAnsi="Times New Roman" w:cs="Times New Roman"/>
          <w:sz w:val="22"/>
          <w:szCs w:val="22"/>
        </w:rPr>
        <w:t xml:space="preserve"> </w:t>
      </w:r>
    </w:p>
    <w:p w14:paraId="00B7C6FD" w14:textId="62CDC36B" w:rsidR="009F64EB" w:rsidRPr="005648D6" w:rsidRDefault="004532BB"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The key cost requirements for Technical Security enhancements arise from security firmware updates for validators, gates and </w:t>
      </w:r>
      <w:r w:rsidR="004C6421" w:rsidRPr="005648D6">
        <w:rPr>
          <w:rFonts w:ascii="Times New Roman" w:hAnsi="Times New Roman" w:cs="Times New Roman"/>
          <w:sz w:val="22"/>
          <w:szCs w:val="22"/>
        </w:rPr>
        <w:t>kiosks. Depending upon the device the cost may vary from $200-$400.</w:t>
      </w:r>
      <w:r w:rsidR="00426B36" w:rsidRPr="005648D6">
        <w:rPr>
          <w:rFonts w:ascii="Times New Roman" w:hAnsi="Times New Roman" w:cs="Times New Roman"/>
          <w:sz w:val="22"/>
          <w:szCs w:val="22"/>
        </w:rPr>
        <w:t xml:space="preserve"> Another cost of per device per year comprising of $40-$80 will be required for endpoint protection and monitoring agents</w:t>
      </w:r>
      <w:r w:rsidR="00840095" w:rsidRPr="005648D6">
        <w:rPr>
          <w:rFonts w:ascii="Times New Roman" w:hAnsi="Times New Roman" w:cs="Times New Roman"/>
          <w:sz w:val="22"/>
          <w:szCs w:val="22"/>
        </w:rPr>
        <w:t xml:space="preserve">. Implementation of zero trust architecture </w:t>
      </w:r>
      <w:r w:rsidR="007C4D1F" w:rsidRPr="005648D6">
        <w:rPr>
          <w:rFonts w:ascii="Times New Roman" w:hAnsi="Times New Roman" w:cs="Times New Roman"/>
          <w:sz w:val="22"/>
          <w:szCs w:val="22"/>
        </w:rPr>
        <w:t xml:space="preserve">comprising updated firewalls, network reconfiguration into segments etc, </w:t>
      </w:r>
      <w:r w:rsidR="00840095" w:rsidRPr="005648D6">
        <w:rPr>
          <w:rFonts w:ascii="Times New Roman" w:hAnsi="Times New Roman" w:cs="Times New Roman"/>
          <w:sz w:val="22"/>
          <w:szCs w:val="22"/>
        </w:rPr>
        <w:t>will have a significant contribution of around $150 k per year for it to implement for full AFC 2.0.</w:t>
      </w:r>
      <w:r w:rsidR="00A255FB" w:rsidRPr="005648D6">
        <w:rPr>
          <w:rFonts w:ascii="Times New Roman" w:hAnsi="Times New Roman" w:cs="Times New Roman"/>
          <w:sz w:val="22"/>
          <w:szCs w:val="22"/>
        </w:rPr>
        <w:t xml:space="preserve"> Also considering the continuous monitoring and SIEM integration of peripheral devices and encryption upgrades for fare media and backend APIs will add another $300 -$500k yearly</w:t>
      </w:r>
      <w:r w:rsidR="00F02CDC" w:rsidRPr="005648D6">
        <w:rPr>
          <w:rFonts w:ascii="Times New Roman" w:hAnsi="Times New Roman" w:cs="Times New Roman"/>
          <w:sz w:val="22"/>
          <w:szCs w:val="22"/>
        </w:rPr>
        <w:t>.</w:t>
      </w:r>
    </w:p>
    <w:p w14:paraId="3E812289" w14:textId="675146FF" w:rsidR="00A255FB" w:rsidRPr="005648D6" w:rsidRDefault="009F64EB"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Second contributing factor </w:t>
      </w:r>
      <w:r w:rsidR="00925A35" w:rsidRPr="005648D6">
        <w:rPr>
          <w:rFonts w:ascii="Times New Roman" w:hAnsi="Times New Roman" w:cs="Times New Roman"/>
          <w:sz w:val="22"/>
          <w:szCs w:val="22"/>
        </w:rPr>
        <w:t>is</w:t>
      </w:r>
      <w:r w:rsidRPr="005648D6">
        <w:rPr>
          <w:rFonts w:ascii="Times New Roman" w:hAnsi="Times New Roman" w:cs="Times New Roman"/>
          <w:sz w:val="22"/>
          <w:szCs w:val="22"/>
        </w:rPr>
        <w:t xml:space="preserve"> the operational security controls comprising various </w:t>
      </w:r>
      <w:r w:rsidR="0074763C" w:rsidRPr="005648D6">
        <w:rPr>
          <w:rFonts w:ascii="Times New Roman" w:hAnsi="Times New Roman" w:cs="Times New Roman"/>
          <w:sz w:val="22"/>
          <w:szCs w:val="22"/>
        </w:rPr>
        <w:t>factors</w:t>
      </w:r>
      <w:r w:rsidRPr="005648D6">
        <w:rPr>
          <w:rFonts w:ascii="Times New Roman" w:hAnsi="Times New Roman" w:cs="Times New Roman"/>
          <w:sz w:val="22"/>
          <w:szCs w:val="22"/>
        </w:rPr>
        <w:t xml:space="preserve"> such as workforce upskilling and certifications which will depend upon number of </w:t>
      </w:r>
      <w:r w:rsidR="004C4EA6" w:rsidRPr="005648D6">
        <w:rPr>
          <w:rFonts w:ascii="Times New Roman" w:hAnsi="Times New Roman" w:cs="Times New Roman"/>
          <w:sz w:val="22"/>
          <w:szCs w:val="22"/>
        </w:rPr>
        <w:t>employees</w:t>
      </w:r>
      <w:r w:rsidRPr="005648D6">
        <w:rPr>
          <w:rFonts w:ascii="Times New Roman" w:hAnsi="Times New Roman" w:cs="Times New Roman"/>
          <w:sz w:val="22"/>
          <w:szCs w:val="22"/>
        </w:rPr>
        <w:t xml:space="preserve"> and annually. Second the incidence response playbook development specifically for AFC 2.0 contributing around $25-$80 k annually depending upon the scenarios considered and executed in the network.</w:t>
      </w:r>
      <w:r w:rsidR="003077DF" w:rsidRPr="005648D6">
        <w:rPr>
          <w:rFonts w:ascii="Times New Roman" w:hAnsi="Times New Roman" w:cs="Times New Roman"/>
          <w:sz w:val="22"/>
          <w:szCs w:val="22"/>
        </w:rPr>
        <w:t xml:space="preserve"> Lastly, the supply-chain auding and hardware vendors contracted to </w:t>
      </w:r>
      <w:r w:rsidR="004C4EA6" w:rsidRPr="005648D6">
        <w:rPr>
          <w:rFonts w:ascii="Times New Roman" w:hAnsi="Times New Roman" w:cs="Times New Roman"/>
          <w:sz w:val="22"/>
          <w:szCs w:val="22"/>
        </w:rPr>
        <w:t>improve</w:t>
      </w:r>
      <w:r w:rsidR="003077DF" w:rsidRPr="005648D6">
        <w:rPr>
          <w:rFonts w:ascii="Times New Roman" w:hAnsi="Times New Roman" w:cs="Times New Roman"/>
          <w:sz w:val="22"/>
          <w:szCs w:val="22"/>
        </w:rPr>
        <w:t xml:space="preserve"> the security depends upon the size of the contracts and devices </w:t>
      </w:r>
      <w:r w:rsidR="00615267" w:rsidRPr="005648D6">
        <w:rPr>
          <w:rFonts w:ascii="Times New Roman" w:hAnsi="Times New Roman" w:cs="Times New Roman"/>
          <w:sz w:val="22"/>
          <w:szCs w:val="22"/>
        </w:rPr>
        <w:t>considered.</w:t>
      </w:r>
      <w:r w:rsidR="004C4EA6" w:rsidRPr="005648D6">
        <w:rPr>
          <w:rFonts w:ascii="Times New Roman" w:hAnsi="Times New Roman" w:cs="Times New Roman"/>
          <w:sz w:val="22"/>
          <w:szCs w:val="22"/>
        </w:rPr>
        <w:t xml:space="preserve"> Another factor of regular penetration tests on network and the critical devices will contribute to a significant amount nearly $150-$180 yearly depending upon which </w:t>
      </w:r>
      <w:r w:rsidR="00333BCE" w:rsidRPr="005648D6">
        <w:rPr>
          <w:rFonts w:ascii="Times New Roman" w:hAnsi="Times New Roman" w:cs="Times New Roman"/>
          <w:sz w:val="22"/>
          <w:szCs w:val="22"/>
        </w:rPr>
        <w:t>nodes</w:t>
      </w:r>
      <w:r w:rsidR="004C4EA6" w:rsidRPr="005648D6">
        <w:rPr>
          <w:rFonts w:ascii="Times New Roman" w:hAnsi="Times New Roman" w:cs="Times New Roman"/>
          <w:sz w:val="22"/>
          <w:szCs w:val="22"/>
        </w:rPr>
        <w:t xml:space="preserve"> and links are considered.</w:t>
      </w:r>
    </w:p>
    <w:p w14:paraId="4F0666A2" w14:textId="4FA54073" w:rsidR="0049062C" w:rsidRPr="005648D6" w:rsidRDefault="00007D73"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Lastly, the resilience engineering and redundancy </w:t>
      </w:r>
      <w:r w:rsidR="00A33288" w:rsidRPr="005648D6">
        <w:rPr>
          <w:rFonts w:ascii="Times New Roman" w:hAnsi="Times New Roman" w:cs="Times New Roman"/>
          <w:sz w:val="22"/>
          <w:szCs w:val="22"/>
        </w:rPr>
        <w:t>category</w:t>
      </w:r>
      <w:r w:rsidRPr="005648D6">
        <w:rPr>
          <w:rFonts w:ascii="Times New Roman" w:hAnsi="Times New Roman" w:cs="Times New Roman"/>
          <w:sz w:val="22"/>
          <w:szCs w:val="22"/>
        </w:rPr>
        <w:t xml:space="preserve"> reduces cascading probabilities, especially among nodes having high betweenness </w:t>
      </w:r>
      <w:r w:rsidR="00DE6806" w:rsidRPr="005648D6">
        <w:rPr>
          <w:rFonts w:ascii="Times New Roman" w:hAnsi="Times New Roman" w:cs="Times New Roman"/>
          <w:sz w:val="22"/>
          <w:szCs w:val="22"/>
        </w:rPr>
        <w:t>centrality</w:t>
      </w:r>
      <w:r w:rsidRPr="005648D6">
        <w:rPr>
          <w:rFonts w:ascii="Times New Roman" w:hAnsi="Times New Roman" w:cs="Times New Roman"/>
          <w:sz w:val="22"/>
          <w:szCs w:val="22"/>
        </w:rPr>
        <w:t xml:space="preserve"> </w:t>
      </w:r>
      <w:r w:rsidR="00DE6806" w:rsidRPr="005648D6">
        <w:rPr>
          <w:rFonts w:ascii="Times New Roman" w:hAnsi="Times New Roman" w:cs="Times New Roman"/>
          <w:sz w:val="22"/>
          <w:szCs w:val="22"/>
        </w:rPr>
        <w:t xml:space="preserve">or </w:t>
      </w:r>
      <w:r w:rsidRPr="005648D6">
        <w:rPr>
          <w:rFonts w:ascii="Times New Roman" w:hAnsi="Times New Roman" w:cs="Times New Roman"/>
          <w:sz w:val="22"/>
          <w:szCs w:val="22"/>
        </w:rPr>
        <w:t>spectral influence</w:t>
      </w:r>
      <w:r w:rsidR="00FC369D">
        <w:rPr>
          <w:rFonts w:ascii="Times New Roman" w:hAnsi="Times New Roman" w:cs="Times New Roman"/>
          <w:sz w:val="22"/>
          <w:szCs w:val="22"/>
        </w:rPr>
        <w:t xml:space="preserve">, improving the </w:t>
      </w:r>
      <w:r w:rsidR="0008115D">
        <w:rPr>
          <w:rFonts w:ascii="Times New Roman" w:hAnsi="Times New Roman" w:cs="Times New Roman"/>
          <w:sz w:val="22"/>
          <w:szCs w:val="22"/>
        </w:rPr>
        <w:t>resilience</w:t>
      </w:r>
      <w:r w:rsidR="00FC369D">
        <w:rPr>
          <w:rFonts w:ascii="Times New Roman" w:hAnsi="Times New Roman" w:cs="Times New Roman"/>
          <w:sz w:val="22"/>
          <w:szCs w:val="22"/>
        </w:rPr>
        <w:t xml:space="preserve"> of the network.</w:t>
      </w:r>
      <w:r w:rsidRPr="005648D6">
        <w:rPr>
          <w:rFonts w:ascii="Times New Roman" w:hAnsi="Times New Roman" w:cs="Times New Roman"/>
          <w:sz w:val="22"/>
          <w:szCs w:val="22"/>
        </w:rPr>
        <w:t xml:space="preserve"> These costs are high upfront cost but once installed reduce a significant amount of risk and </w:t>
      </w:r>
      <w:r w:rsidR="00A33288" w:rsidRPr="005648D6">
        <w:rPr>
          <w:rFonts w:ascii="Times New Roman" w:hAnsi="Times New Roman" w:cs="Times New Roman"/>
          <w:sz w:val="22"/>
          <w:szCs w:val="22"/>
        </w:rPr>
        <w:t>contribute</w:t>
      </w:r>
      <w:r w:rsidRPr="005648D6">
        <w:rPr>
          <w:rFonts w:ascii="Times New Roman" w:hAnsi="Times New Roman" w:cs="Times New Roman"/>
          <w:sz w:val="22"/>
          <w:szCs w:val="22"/>
        </w:rPr>
        <w:t xml:space="preserve"> to </w:t>
      </w:r>
      <w:r w:rsidR="00A33288" w:rsidRPr="005648D6">
        <w:rPr>
          <w:rFonts w:ascii="Times New Roman" w:hAnsi="Times New Roman" w:cs="Times New Roman"/>
          <w:sz w:val="22"/>
          <w:szCs w:val="22"/>
        </w:rPr>
        <w:t>long-term</w:t>
      </w:r>
      <w:r w:rsidRPr="005648D6">
        <w:rPr>
          <w:rFonts w:ascii="Times New Roman" w:hAnsi="Times New Roman" w:cs="Times New Roman"/>
          <w:sz w:val="22"/>
          <w:szCs w:val="22"/>
        </w:rPr>
        <w:t xml:space="preserve"> saving s by </w:t>
      </w:r>
      <w:r w:rsidR="0023175D" w:rsidRPr="005648D6">
        <w:rPr>
          <w:rFonts w:ascii="Times New Roman" w:hAnsi="Times New Roman" w:cs="Times New Roman"/>
          <w:sz w:val="22"/>
          <w:szCs w:val="22"/>
        </w:rPr>
        <w:t>reducing</w:t>
      </w:r>
      <w:r w:rsidRPr="005648D6">
        <w:rPr>
          <w:rFonts w:ascii="Times New Roman" w:hAnsi="Times New Roman" w:cs="Times New Roman"/>
          <w:sz w:val="22"/>
          <w:szCs w:val="22"/>
        </w:rPr>
        <w:t xml:space="preserve"> downtime, and disruption risk.</w:t>
      </w:r>
      <w:r w:rsidR="00993F47" w:rsidRPr="005648D6">
        <w:rPr>
          <w:rFonts w:ascii="Times New Roman" w:hAnsi="Times New Roman" w:cs="Times New Roman"/>
          <w:sz w:val="22"/>
          <w:szCs w:val="22"/>
        </w:rPr>
        <w:t xml:space="preserve"> Considering the criticality of </w:t>
      </w:r>
      <w:r w:rsidR="00A33288" w:rsidRPr="005648D6">
        <w:rPr>
          <w:rFonts w:ascii="Times New Roman" w:hAnsi="Times New Roman" w:cs="Times New Roman"/>
          <w:sz w:val="22"/>
          <w:szCs w:val="22"/>
        </w:rPr>
        <w:t>databases</w:t>
      </w:r>
      <w:r w:rsidR="00993F47" w:rsidRPr="005648D6">
        <w:rPr>
          <w:rFonts w:ascii="Times New Roman" w:hAnsi="Times New Roman" w:cs="Times New Roman"/>
          <w:sz w:val="22"/>
          <w:szCs w:val="22"/>
        </w:rPr>
        <w:t xml:space="preserve"> and </w:t>
      </w:r>
      <w:r w:rsidR="00A33288" w:rsidRPr="005648D6">
        <w:rPr>
          <w:rFonts w:ascii="Times New Roman" w:hAnsi="Times New Roman" w:cs="Times New Roman"/>
          <w:sz w:val="22"/>
          <w:szCs w:val="22"/>
        </w:rPr>
        <w:t>their</w:t>
      </w:r>
      <w:r w:rsidR="00993F47" w:rsidRPr="005648D6">
        <w:rPr>
          <w:rFonts w:ascii="Times New Roman" w:hAnsi="Times New Roman" w:cs="Times New Roman"/>
          <w:sz w:val="22"/>
          <w:szCs w:val="22"/>
        </w:rPr>
        <w:t xml:space="preserve"> connectivity with other critical nodes such as CTS and cloud, a redundant backend server may cost </w:t>
      </w:r>
      <w:r w:rsidR="00A33288" w:rsidRPr="005648D6">
        <w:rPr>
          <w:rFonts w:ascii="Times New Roman" w:hAnsi="Times New Roman" w:cs="Times New Roman"/>
          <w:sz w:val="22"/>
          <w:szCs w:val="22"/>
        </w:rPr>
        <w:t>up to</w:t>
      </w:r>
      <w:r w:rsidR="00993F47" w:rsidRPr="005648D6">
        <w:rPr>
          <w:rFonts w:ascii="Times New Roman" w:hAnsi="Times New Roman" w:cs="Times New Roman"/>
          <w:sz w:val="22"/>
          <w:szCs w:val="22"/>
        </w:rPr>
        <w:t xml:space="preserve"> $250k to $1.2M depending upon the </w:t>
      </w:r>
      <w:r w:rsidR="00A33288" w:rsidRPr="005648D6">
        <w:rPr>
          <w:rFonts w:ascii="Times New Roman" w:hAnsi="Times New Roman" w:cs="Times New Roman"/>
          <w:sz w:val="22"/>
          <w:szCs w:val="22"/>
        </w:rPr>
        <w:t>expected throughput</w:t>
      </w:r>
      <w:r w:rsidR="00993F47" w:rsidRPr="005648D6">
        <w:rPr>
          <w:rFonts w:ascii="Times New Roman" w:hAnsi="Times New Roman" w:cs="Times New Roman"/>
          <w:sz w:val="22"/>
          <w:szCs w:val="22"/>
        </w:rPr>
        <w:t>.</w:t>
      </w:r>
      <w:r w:rsidR="00A33288" w:rsidRPr="005648D6">
        <w:rPr>
          <w:rFonts w:ascii="Times New Roman" w:hAnsi="Times New Roman" w:cs="Times New Roman"/>
          <w:sz w:val="22"/>
          <w:szCs w:val="22"/>
        </w:rPr>
        <w:t xml:space="preserve"> Another </w:t>
      </w:r>
      <w:r w:rsidR="00B86BD3" w:rsidRPr="005648D6">
        <w:rPr>
          <w:rFonts w:ascii="Times New Roman" w:hAnsi="Times New Roman" w:cs="Times New Roman"/>
          <w:sz w:val="22"/>
          <w:szCs w:val="22"/>
        </w:rPr>
        <w:t xml:space="preserve">cost of around $150-$300k depending upon architecture is to be spent on load </w:t>
      </w:r>
      <w:r w:rsidR="00BE5711" w:rsidRPr="005648D6">
        <w:rPr>
          <w:rFonts w:ascii="Times New Roman" w:hAnsi="Times New Roman" w:cs="Times New Roman"/>
          <w:sz w:val="22"/>
          <w:szCs w:val="22"/>
        </w:rPr>
        <w:t>balancers</w:t>
      </w:r>
      <w:r w:rsidR="00B86BD3" w:rsidRPr="005648D6">
        <w:rPr>
          <w:rFonts w:ascii="Times New Roman" w:hAnsi="Times New Roman" w:cs="Times New Roman"/>
          <w:sz w:val="22"/>
          <w:szCs w:val="22"/>
        </w:rPr>
        <w:t xml:space="preserve"> and replications setups for AFC 2.0 subsystems.</w:t>
      </w:r>
      <w:r w:rsidR="00C83B66" w:rsidRPr="005648D6">
        <w:rPr>
          <w:rFonts w:ascii="Times New Roman" w:hAnsi="Times New Roman" w:cs="Times New Roman"/>
          <w:sz w:val="22"/>
          <w:szCs w:val="22"/>
        </w:rPr>
        <w:t xml:space="preserve"> Updated systems such as automated backups and backup communications links for stations clusters might contribute another $100k to the overall </w:t>
      </w:r>
      <w:r w:rsidR="002D16C6" w:rsidRPr="005648D6">
        <w:rPr>
          <w:rFonts w:ascii="Times New Roman" w:hAnsi="Times New Roman" w:cs="Times New Roman"/>
          <w:sz w:val="22"/>
          <w:szCs w:val="22"/>
        </w:rPr>
        <w:t>resilience</w:t>
      </w:r>
      <w:r w:rsidR="00C83B66" w:rsidRPr="005648D6">
        <w:rPr>
          <w:rFonts w:ascii="Times New Roman" w:hAnsi="Times New Roman" w:cs="Times New Roman"/>
          <w:sz w:val="22"/>
          <w:szCs w:val="22"/>
        </w:rPr>
        <w:t xml:space="preserve"> cost.</w:t>
      </w:r>
    </w:p>
    <w:p w14:paraId="129AA0FB" w14:textId="578B2EFB" w:rsidR="00537A83" w:rsidRPr="005648D6" w:rsidRDefault="00537A83" w:rsidP="00A078F4">
      <w:p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Concluding with long term financial outlook or benefits for AFC 2.0 with expenditure for resilience improvements include:</w:t>
      </w:r>
    </w:p>
    <w:p w14:paraId="0069AEE0" w14:textId="7BF2427D" w:rsidR="00537A83" w:rsidRPr="005648D6" w:rsidRDefault="00537A83" w:rsidP="00A078F4">
      <w:pPr>
        <w:pStyle w:val="ListParagraph"/>
        <w:numPr>
          <w:ilvl w:val="0"/>
          <w:numId w:val="18"/>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Reduced downtime and costs during outages</w:t>
      </w:r>
    </w:p>
    <w:p w14:paraId="1565B979" w14:textId="3FBD0152" w:rsidR="00537A83" w:rsidRPr="005648D6" w:rsidRDefault="00537A83" w:rsidP="00A078F4">
      <w:pPr>
        <w:pStyle w:val="ListParagraph"/>
        <w:numPr>
          <w:ilvl w:val="0"/>
          <w:numId w:val="18"/>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lastRenderedPageBreak/>
        <w:t>Lower fraud-related revenue losses</w:t>
      </w:r>
    </w:p>
    <w:p w14:paraId="01877E94" w14:textId="64C82959" w:rsidR="00537A83" w:rsidRPr="005648D6" w:rsidRDefault="00537A83" w:rsidP="00A078F4">
      <w:pPr>
        <w:pStyle w:val="ListParagraph"/>
        <w:numPr>
          <w:ilvl w:val="0"/>
          <w:numId w:val="18"/>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Fewer emergency repair contracts</w:t>
      </w:r>
    </w:p>
    <w:p w14:paraId="494A10DA" w14:textId="26061063" w:rsidR="00537A83" w:rsidRPr="005648D6" w:rsidRDefault="00537A83" w:rsidP="00A078F4">
      <w:pPr>
        <w:pStyle w:val="ListParagraph"/>
        <w:numPr>
          <w:ilvl w:val="0"/>
          <w:numId w:val="18"/>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Extended lifecycle of AFC infrastructure</w:t>
      </w:r>
    </w:p>
    <w:p w14:paraId="52B02B90" w14:textId="06991AAF" w:rsidR="00537A83" w:rsidRDefault="00537A83" w:rsidP="00A078F4">
      <w:pPr>
        <w:pStyle w:val="ListParagraph"/>
        <w:numPr>
          <w:ilvl w:val="0"/>
          <w:numId w:val="18"/>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Better regulatory and insurance compliance.</w:t>
      </w:r>
    </w:p>
    <w:p w14:paraId="12B93F2B" w14:textId="29EDAD02" w:rsidR="00952793" w:rsidRPr="00952793" w:rsidRDefault="00952793" w:rsidP="00952793">
      <w:pPr>
        <w:spacing w:after="0" w:line="240" w:lineRule="auto"/>
        <w:jc w:val="both"/>
        <w:rPr>
          <w:rFonts w:ascii="Times New Roman" w:hAnsi="Times New Roman" w:cs="Times New Roman"/>
          <w:sz w:val="22"/>
          <w:szCs w:val="22"/>
        </w:rPr>
      </w:pPr>
      <w:r>
        <w:rPr>
          <w:rFonts w:ascii="Times New Roman" w:hAnsi="Times New Roman" w:cs="Times New Roman"/>
          <w:sz w:val="22"/>
          <w:szCs w:val="22"/>
        </w:rPr>
        <w:t>The improvement of resilience is moderate as we have seen through the MBRA statistics. The network shows moderate resilience to random failures but potential fragility to targeted attacks.</w:t>
      </w:r>
      <w:r w:rsidR="006E0696">
        <w:rPr>
          <w:rFonts w:ascii="Times New Roman" w:hAnsi="Times New Roman" w:cs="Times New Roman"/>
          <w:sz w:val="22"/>
          <w:szCs w:val="22"/>
        </w:rPr>
        <w:t xml:space="preserve"> The blocking nodes data derived confirms that removal of any single high-centrality node can cause complete outage rendering significantly reduced connectivity in the network.</w:t>
      </w:r>
      <w:r w:rsidR="008F2D37">
        <w:rPr>
          <w:rFonts w:ascii="Times New Roman" w:hAnsi="Times New Roman" w:cs="Times New Roman"/>
          <w:sz w:val="22"/>
          <w:szCs w:val="22"/>
        </w:rPr>
        <w:t xml:space="preserve"> </w:t>
      </w:r>
      <w:r w:rsidR="006949E2">
        <w:rPr>
          <w:rFonts w:ascii="Times New Roman" w:hAnsi="Times New Roman" w:cs="Times New Roman"/>
          <w:sz w:val="22"/>
          <w:szCs w:val="22"/>
        </w:rPr>
        <w:t>Overall,</w:t>
      </w:r>
      <w:r w:rsidR="008F2D37">
        <w:rPr>
          <w:rFonts w:ascii="Times New Roman" w:hAnsi="Times New Roman" w:cs="Times New Roman"/>
          <w:sz w:val="22"/>
          <w:szCs w:val="22"/>
        </w:rPr>
        <w:t xml:space="preserve"> </w:t>
      </w:r>
      <w:r w:rsidR="000F56E1">
        <w:rPr>
          <w:rFonts w:ascii="Times New Roman" w:hAnsi="Times New Roman" w:cs="Times New Roman"/>
          <w:sz w:val="22"/>
          <w:szCs w:val="22"/>
        </w:rPr>
        <w:t>resilience</w:t>
      </w:r>
      <w:r w:rsidR="008F2D37">
        <w:rPr>
          <w:rFonts w:ascii="Times New Roman" w:hAnsi="Times New Roman" w:cs="Times New Roman"/>
          <w:sz w:val="22"/>
          <w:szCs w:val="22"/>
        </w:rPr>
        <w:t xml:space="preserve"> depends mostly upon how hardened</w:t>
      </w:r>
      <w:r w:rsidR="006949E2">
        <w:rPr>
          <w:rFonts w:ascii="Times New Roman" w:hAnsi="Times New Roman" w:cs="Times New Roman"/>
          <w:sz w:val="22"/>
          <w:szCs w:val="22"/>
        </w:rPr>
        <w:t xml:space="preserve"> and redundant</w:t>
      </w:r>
      <w:r w:rsidR="008F2D37">
        <w:rPr>
          <w:rFonts w:ascii="Times New Roman" w:hAnsi="Times New Roman" w:cs="Times New Roman"/>
          <w:sz w:val="22"/>
          <w:szCs w:val="22"/>
        </w:rPr>
        <w:t xml:space="preserve"> the high value nodes such as Central Transaction server, Local Data aggregation center and links connecting them </w:t>
      </w:r>
      <w:r w:rsidR="00707FCB">
        <w:rPr>
          <w:rFonts w:ascii="Times New Roman" w:hAnsi="Times New Roman" w:cs="Times New Roman"/>
          <w:sz w:val="22"/>
          <w:szCs w:val="22"/>
        </w:rPr>
        <w:t>are.</w:t>
      </w:r>
    </w:p>
    <w:p w14:paraId="5D81DDF5" w14:textId="0F187A40" w:rsidR="00006D07" w:rsidRPr="00B25746" w:rsidRDefault="00B25746" w:rsidP="00853545">
      <w:pPr>
        <w:shd w:val="clear" w:color="auto" w:fill="FFFFFF"/>
        <w:spacing w:before="100" w:beforeAutospacing="1" w:after="0" w:line="240" w:lineRule="auto"/>
        <w:jc w:val="both"/>
        <w:rPr>
          <w:rFonts w:ascii="Times New Roman" w:eastAsia="Times New Roman" w:hAnsi="Times New Roman" w:cs="Times New Roman"/>
          <w:b/>
          <w:bCs/>
          <w:kern w:val="0"/>
          <w14:ligatures w14:val="none"/>
        </w:rPr>
      </w:pPr>
      <w:r w:rsidRPr="00B25746">
        <w:rPr>
          <w:rFonts w:ascii="Times New Roman" w:eastAsia="Times New Roman" w:hAnsi="Times New Roman" w:cs="Times New Roman"/>
          <w:b/>
          <w:bCs/>
          <w:kern w:val="0"/>
          <w14:ligatures w14:val="none"/>
        </w:rPr>
        <w:t xml:space="preserve">9] </w:t>
      </w:r>
      <w:r w:rsidR="00006D07" w:rsidRPr="00B25746">
        <w:rPr>
          <w:rFonts w:ascii="Times New Roman" w:eastAsia="Times New Roman" w:hAnsi="Times New Roman" w:cs="Times New Roman"/>
          <w:b/>
          <w:bCs/>
          <w:kern w:val="0"/>
          <w14:ligatures w14:val="none"/>
        </w:rPr>
        <w:t>Discussion of Cyber Work Force preparation and the potential role of NICC, NCICC</w:t>
      </w:r>
    </w:p>
    <w:p w14:paraId="403EF621" w14:textId="270791ED" w:rsidR="00006D07" w:rsidRPr="00092817" w:rsidRDefault="00006D07" w:rsidP="00A078F4">
      <w:pPr>
        <w:shd w:val="clear" w:color="auto" w:fill="FFFFFF"/>
        <w:spacing w:before="100" w:beforeAutospacing="1" w:after="0" w:line="240" w:lineRule="auto"/>
        <w:ind w:left="360"/>
        <w:jc w:val="both"/>
        <w:rPr>
          <w:rFonts w:ascii="Times New Roman" w:eastAsia="Times New Roman" w:hAnsi="Times New Roman" w:cs="Times New Roman"/>
          <w:kern w:val="0"/>
          <w:sz w:val="22"/>
          <w:szCs w:val="22"/>
          <w14:ligatures w14:val="none"/>
        </w:rPr>
      </w:pPr>
      <w:r w:rsidRPr="00092817">
        <w:rPr>
          <w:rFonts w:ascii="Times New Roman" w:hAnsi="Times New Roman" w:cs="Times New Roman"/>
          <w:sz w:val="22"/>
          <w:szCs w:val="22"/>
        </w:rPr>
        <w:t>Readiness</w:t>
      </w:r>
      <w:r w:rsidRPr="00092817">
        <w:rPr>
          <w:rFonts w:ascii="Times New Roman" w:eastAsia="Times New Roman" w:hAnsi="Times New Roman" w:cs="Times New Roman"/>
          <w:kern w:val="0"/>
          <w:sz w:val="22"/>
          <w:szCs w:val="22"/>
          <w14:ligatures w14:val="none"/>
        </w:rPr>
        <w:t xml:space="preserve"> and maturity of supporting cybersecurity workforce plays a very critical role along with technology requirement for the AFC</w:t>
      </w:r>
      <w:r w:rsidR="00D32CB1" w:rsidRPr="00092817">
        <w:rPr>
          <w:rFonts w:ascii="Times New Roman" w:eastAsia="Times New Roman" w:hAnsi="Times New Roman" w:cs="Times New Roman"/>
          <w:kern w:val="0"/>
          <w:sz w:val="22"/>
          <w:szCs w:val="22"/>
          <w14:ligatures w14:val="none"/>
        </w:rPr>
        <w:t xml:space="preserve"> </w:t>
      </w:r>
      <w:r w:rsidRPr="00092817">
        <w:rPr>
          <w:rFonts w:ascii="Times New Roman" w:eastAsia="Times New Roman" w:hAnsi="Times New Roman" w:cs="Times New Roman"/>
          <w:kern w:val="0"/>
          <w:sz w:val="22"/>
          <w:szCs w:val="22"/>
          <w14:ligatures w14:val="none"/>
        </w:rPr>
        <w:t>2.0.</w:t>
      </w:r>
      <w:r w:rsidR="00FD4A49" w:rsidRPr="00092817">
        <w:rPr>
          <w:rFonts w:ascii="Times New Roman" w:eastAsia="Times New Roman" w:hAnsi="Times New Roman" w:cs="Times New Roman"/>
          <w:kern w:val="0"/>
          <w:sz w:val="22"/>
          <w:szCs w:val="22"/>
          <w14:ligatures w14:val="none"/>
        </w:rPr>
        <w:t xml:space="preserve"> As threats are becoming </w:t>
      </w:r>
      <w:r w:rsidR="00960939" w:rsidRPr="00092817">
        <w:rPr>
          <w:rFonts w:ascii="Times New Roman" w:eastAsia="Times New Roman" w:hAnsi="Times New Roman" w:cs="Times New Roman"/>
          <w:kern w:val="0"/>
          <w:sz w:val="22"/>
          <w:szCs w:val="22"/>
          <w14:ligatures w14:val="none"/>
        </w:rPr>
        <w:t>increasingly</w:t>
      </w:r>
      <w:r w:rsidR="00FD4A49" w:rsidRPr="00092817">
        <w:rPr>
          <w:rFonts w:ascii="Times New Roman" w:eastAsia="Times New Roman" w:hAnsi="Times New Roman" w:cs="Times New Roman"/>
          <w:kern w:val="0"/>
          <w:sz w:val="22"/>
          <w:szCs w:val="22"/>
          <w14:ligatures w14:val="none"/>
        </w:rPr>
        <w:t xml:space="preserve"> sophisticated and adversaries are increasingly making use of newer TTPS to target </w:t>
      </w:r>
      <w:r w:rsidR="00390736" w:rsidRPr="00092817">
        <w:rPr>
          <w:rFonts w:ascii="Times New Roman" w:eastAsia="Times New Roman" w:hAnsi="Times New Roman" w:cs="Times New Roman"/>
          <w:kern w:val="0"/>
          <w:sz w:val="22"/>
          <w:szCs w:val="22"/>
          <w14:ligatures w14:val="none"/>
        </w:rPr>
        <w:t>transportation</w:t>
      </w:r>
      <w:r w:rsidR="00FD4A49" w:rsidRPr="00092817">
        <w:rPr>
          <w:rFonts w:ascii="Times New Roman" w:eastAsia="Times New Roman" w:hAnsi="Times New Roman" w:cs="Times New Roman"/>
          <w:kern w:val="0"/>
          <w:sz w:val="22"/>
          <w:szCs w:val="22"/>
          <w14:ligatures w14:val="none"/>
        </w:rPr>
        <w:t xml:space="preserve"> and payment </w:t>
      </w:r>
      <w:r w:rsidR="00390736" w:rsidRPr="00092817">
        <w:rPr>
          <w:rFonts w:ascii="Times New Roman" w:eastAsia="Times New Roman" w:hAnsi="Times New Roman" w:cs="Times New Roman"/>
          <w:kern w:val="0"/>
          <w:sz w:val="22"/>
          <w:szCs w:val="22"/>
          <w14:ligatures w14:val="none"/>
        </w:rPr>
        <w:t>systems</w:t>
      </w:r>
      <w:r w:rsidR="00FD4A49" w:rsidRPr="00092817">
        <w:rPr>
          <w:rFonts w:ascii="Times New Roman" w:eastAsia="Times New Roman" w:hAnsi="Times New Roman" w:cs="Times New Roman"/>
          <w:kern w:val="0"/>
          <w:sz w:val="22"/>
          <w:szCs w:val="22"/>
          <w14:ligatures w14:val="none"/>
        </w:rPr>
        <w:t>, enhanced workforce capabilities are becoming essential for reducing</w:t>
      </w:r>
      <w:r w:rsidR="005D3ED6" w:rsidRPr="00092817">
        <w:rPr>
          <w:rFonts w:ascii="Times New Roman" w:eastAsia="Times New Roman" w:hAnsi="Times New Roman" w:cs="Times New Roman"/>
          <w:kern w:val="0"/>
          <w:sz w:val="22"/>
          <w:szCs w:val="22"/>
          <w14:ligatures w14:val="none"/>
        </w:rPr>
        <w:t xml:space="preserve"> probability </w:t>
      </w:r>
      <w:r w:rsidR="006A416E" w:rsidRPr="00092817">
        <w:rPr>
          <w:rFonts w:ascii="Times New Roman" w:eastAsia="Times New Roman" w:hAnsi="Times New Roman" w:cs="Times New Roman"/>
          <w:kern w:val="0"/>
          <w:sz w:val="22"/>
          <w:szCs w:val="22"/>
          <w14:ligatures w14:val="none"/>
        </w:rPr>
        <w:t>of downtime</w:t>
      </w:r>
      <w:r w:rsidR="005D3ED6" w:rsidRPr="00092817">
        <w:rPr>
          <w:rFonts w:ascii="Times New Roman" w:eastAsia="Times New Roman" w:hAnsi="Times New Roman" w:cs="Times New Roman"/>
          <w:kern w:val="0"/>
          <w:sz w:val="22"/>
          <w:szCs w:val="22"/>
          <w14:ligatures w14:val="none"/>
        </w:rPr>
        <w:t xml:space="preserve"> and response times, improving detection capabilities and accuracy and enabling better coordination during incidents</w:t>
      </w:r>
      <w:r w:rsidR="00074247" w:rsidRPr="00092817">
        <w:rPr>
          <w:rFonts w:ascii="Times New Roman" w:eastAsia="Times New Roman" w:hAnsi="Times New Roman" w:cs="Times New Roman"/>
          <w:kern w:val="0"/>
          <w:sz w:val="22"/>
          <w:szCs w:val="22"/>
          <w14:ligatures w14:val="none"/>
        </w:rPr>
        <w:t>.</w:t>
      </w:r>
      <w:r w:rsidR="006A416E" w:rsidRPr="00092817">
        <w:rPr>
          <w:rFonts w:ascii="Times New Roman" w:eastAsia="Times New Roman" w:hAnsi="Times New Roman" w:cs="Times New Roman"/>
          <w:kern w:val="0"/>
          <w:sz w:val="22"/>
          <w:szCs w:val="22"/>
          <w14:ligatures w14:val="none"/>
        </w:rPr>
        <w:t xml:space="preserve"> His is where </w:t>
      </w:r>
      <w:r w:rsidR="006A416E" w:rsidRPr="00092817">
        <w:rPr>
          <w:rFonts w:ascii="Times New Roman" w:hAnsi="Times New Roman" w:cs="Times New Roman"/>
          <w:sz w:val="22"/>
          <w:szCs w:val="22"/>
        </w:rPr>
        <w:t>national</w:t>
      </w:r>
      <w:r w:rsidR="006A416E" w:rsidRPr="00092817">
        <w:rPr>
          <w:rFonts w:ascii="Times New Roman" w:eastAsia="Times New Roman" w:hAnsi="Times New Roman" w:cs="Times New Roman"/>
          <w:kern w:val="0"/>
          <w:sz w:val="22"/>
          <w:szCs w:val="22"/>
          <w14:ligatures w14:val="none"/>
        </w:rPr>
        <w:t xml:space="preserve"> level coordination bodies such as National </w:t>
      </w:r>
      <w:r w:rsidR="006A416E" w:rsidRPr="00092817">
        <w:rPr>
          <w:rFonts w:ascii="Times New Roman" w:hAnsi="Times New Roman" w:cs="Times New Roman"/>
          <w:sz w:val="22"/>
          <w:szCs w:val="22"/>
        </w:rPr>
        <w:t>Infrastructure</w:t>
      </w:r>
      <w:r w:rsidR="006A416E" w:rsidRPr="00092817">
        <w:rPr>
          <w:rFonts w:ascii="Times New Roman" w:eastAsia="Times New Roman" w:hAnsi="Times New Roman" w:cs="Times New Roman"/>
          <w:kern w:val="0"/>
          <w:sz w:val="22"/>
          <w:szCs w:val="22"/>
          <w14:ligatures w14:val="none"/>
        </w:rPr>
        <w:t xml:space="preserve"> Coordination Integration Center (NICC) and National </w:t>
      </w:r>
      <w:r w:rsidR="006A416E" w:rsidRPr="00092817">
        <w:rPr>
          <w:rFonts w:ascii="Times New Roman" w:hAnsi="Times New Roman" w:cs="Times New Roman"/>
          <w:sz w:val="22"/>
          <w:szCs w:val="22"/>
        </w:rPr>
        <w:t>Cybersecurity</w:t>
      </w:r>
      <w:r w:rsidR="006A416E" w:rsidRPr="00092817">
        <w:rPr>
          <w:rFonts w:ascii="Times New Roman" w:eastAsia="Times New Roman" w:hAnsi="Times New Roman" w:cs="Times New Roman"/>
          <w:kern w:val="0"/>
          <w:sz w:val="22"/>
          <w:szCs w:val="22"/>
          <w14:ligatures w14:val="none"/>
        </w:rPr>
        <w:t xml:space="preserve"> and Communications Integration Center (NCCIC)</w:t>
      </w:r>
      <w:r w:rsidR="00DF28C7" w:rsidRPr="00092817">
        <w:rPr>
          <w:rFonts w:ascii="Times New Roman" w:eastAsia="Times New Roman" w:hAnsi="Times New Roman" w:cs="Times New Roman"/>
          <w:kern w:val="0"/>
          <w:sz w:val="22"/>
          <w:szCs w:val="22"/>
          <w14:ligatures w14:val="none"/>
        </w:rPr>
        <w:t xml:space="preserve"> play a very important role.</w:t>
      </w:r>
    </w:p>
    <w:p w14:paraId="7E8DDACC" w14:textId="74F445F3" w:rsidR="00455E27" w:rsidRPr="00092817" w:rsidRDefault="00455E27" w:rsidP="00A078F4">
      <w:pPr>
        <w:shd w:val="clear" w:color="auto" w:fill="FFFFFF"/>
        <w:spacing w:before="100" w:beforeAutospacing="1" w:after="0" w:line="240" w:lineRule="auto"/>
        <w:ind w:left="360"/>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 xml:space="preserve">The AFC 2.0 does depend upon multiple domain integrating payment processing, industrial control components, cloud and backend services, yet workforce reediness and bridging the skill gaps is a need for the hour. NICC and NCCIC can </w:t>
      </w:r>
      <w:r w:rsidR="00394A58" w:rsidRPr="00092817">
        <w:rPr>
          <w:rFonts w:ascii="Times New Roman" w:eastAsia="Times New Roman" w:hAnsi="Times New Roman" w:cs="Times New Roman"/>
          <w:kern w:val="0"/>
          <w:sz w:val="22"/>
          <w:szCs w:val="22"/>
          <w14:ligatures w14:val="none"/>
        </w:rPr>
        <w:t xml:space="preserve">mend these existing gaps by providing </w:t>
      </w:r>
    </w:p>
    <w:p w14:paraId="76703C1A" w14:textId="51402191" w:rsidR="00394A58" w:rsidRPr="00092817" w:rsidRDefault="00394A58" w:rsidP="00A078F4">
      <w:pPr>
        <w:pStyle w:val="ListParagraph"/>
        <w:numPr>
          <w:ilvl w:val="0"/>
          <w:numId w:val="21"/>
        </w:numPr>
        <w:shd w:val="clear" w:color="auto" w:fill="FFFFFF"/>
        <w:spacing w:before="100" w:beforeAutospacing="1" w:after="0" w:line="240" w:lineRule="auto"/>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Exposure to cyber-physical security to workers</w:t>
      </w:r>
    </w:p>
    <w:p w14:paraId="5CD1E7EF" w14:textId="0D720451" w:rsidR="00394A58" w:rsidRPr="00092817" w:rsidRDefault="00394A58" w:rsidP="00A078F4">
      <w:pPr>
        <w:pStyle w:val="ListParagraph"/>
        <w:numPr>
          <w:ilvl w:val="0"/>
          <w:numId w:val="21"/>
        </w:numPr>
        <w:shd w:val="clear" w:color="auto" w:fill="FFFFFF"/>
        <w:spacing w:before="100" w:beforeAutospacing="1" w:after="0" w:line="240" w:lineRule="auto"/>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Proving sufficient hands-on training in fare systems, hardware and firmware security to on ground workforce.</w:t>
      </w:r>
    </w:p>
    <w:p w14:paraId="0F29D503" w14:textId="5EED5970" w:rsidR="00394A58" w:rsidRPr="00092817" w:rsidRDefault="00394A58" w:rsidP="00A078F4">
      <w:pPr>
        <w:pStyle w:val="ListParagraph"/>
        <w:numPr>
          <w:ilvl w:val="0"/>
          <w:numId w:val="21"/>
        </w:numPr>
        <w:shd w:val="clear" w:color="auto" w:fill="FFFFFF"/>
        <w:spacing w:before="100" w:beforeAutospacing="1" w:after="0" w:line="240" w:lineRule="auto"/>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Realtime monitoring and incident triage skills</w:t>
      </w:r>
    </w:p>
    <w:p w14:paraId="08146449" w14:textId="195EEA94" w:rsidR="00394A58" w:rsidRPr="00092817" w:rsidRDefault="00394A58" w:rsidP="00A078F4">
      <w:pPr>
        <w:pStyle w:val="ListParagraph"/>
        <w:numPr>
          <w:ilvl w:val="0"/>
          <w:numId w:val="21"/>
        </w:numPr>
        <w:shd w:val="clear" w:color="auto" w:fill="FFFFFF"/>
        <w:spacing w:before="100" w:beforeAutospacing="1" w:after="0" w:line="240" w:lineRule="auto"/>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Maximum exposure to threat intelligence and cyber security situational awareness to workflows.</w:t>
      </w:r>
    </w:p>
    <w:p w14:paraId="7845F038" w14:textId="795E4A27" w:rsidR="00CD57DD" w:rsidRPr="00092817" w:rsidRDefault="00EB1AA8" w:rsidP="00A447B8">
      <w:pPr>
        <w:shd w:val="clear" w:color="auto" w:fill="FFFFFF"/>
        <w:spacing w:after="0" w:line="240" w:lineRule="auto"/>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 xml:space="preserve">Strategic support is provided by NICC as its role becomes critical when transit infrastructure faces cyberattack from cross sector having cascading impacts. The </w:t>
      </w:r>
      <w:r w:rsidR="00A04B6E" w:rsidRPr="00092817">
        <w:rPr>
          <w:rFonts w:ascii="Times New Roman" w:eastAsia="Times New Roman" w:hAnsi="Times New Roman" w:cs="Times New Roman"/>
          <w:kern w:val="0"/>
          <w:sz w:val="22"/>
          <w:szCs w:val="22"/>
          <w14:ligatures w14:val="none"/>
        </w:rPr>
        <w:t>NICC</w:t>
      </w:r>
      <w:r w:rsidRPr="00092817">
        <w:rPr>
          <w:rFonts w:ascii="Times New Roman" w:eastAsia="Times New Roman" w:hAnsi="Times New Roman" w:cs="Times New Roman"/>
          <w:kern w:val="0"/>
          <w:sz w:val="22"/>
          <w:szCs w:val="22"/>
          <w14:ligatures w14:val="none"/>
        </w:rPr>
        <w:t xml:space="preserve"> primarily supports coordination and information flow across critical infrastructure helps in the strategic support.</w:t>
      </w:r>
      <w:r w:rsidR="00A04B6E" w:rsidRPr="00092817">
        <w:rPr>
          <w:rFonts w:ascii="Times New Roman" w:eastAsia="Times New Roman" w:hAnsi="Times New Roman" w:cs="Times New Roman"/>
          <w:kern w:val="0"/>
          <w:sz w:val="22"/>
          <w:szCs w:val="22"/>
          <w14:ligatures w14:val="none"/>
        </w:rPr>
        <w:t xml:space="preserve"> The support is provided as follows:</w:t>
      </w:r>
    </w:p>
    <w:p w14:paraId="56F62AFD" w14:textId="6F162B16" w:rsidR="00A04B6E" w:rsidRPr="00092817" w:rsidRDefault="00A04B6E" w:rsidP="00A078F4">
      <w:pPr>
        <w:pStyle w:val="ListParagraph"/>
        <w:numPr>
          <w:ilvl w:val="0"/>
          <w:numId w:val="22"/>
        </w:numPr>
        <w:shd w:val="clear" w:color="auto" w:fill="FFFFFF"/>
        <w:spacing w:before="100" w:beforeAutospacing="1" w:after="0" w:line="240" w:lineRule="auto"/>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 xml:space="preserve">Coordinating </w:t>
      </w:r>
      <w:r w:rsidR="000F5152" w:rsidRPr="00092817">
        <w:rPr>
          <w:rFonts w:ascii="Times New Roman" w:eastAsia="Times New Roman" w:hAnsi="Times New Roman" w:cs="Times New Roman"/>
          <w:kern w:val="0"/>
          <w:sz w:val="22"/>
          <w:szCs w:val="22"/>
          <w14:ligatures w14:val="none"/>
        </w:rPr>
        <w:t>communication</w:t>
      </w:r>
      <w:r w:rsidRPr="00092817">
        <w:rPr>
          <w:rFonts w:ascii="Times New Roman" w:eastAsia="Times New Roman" w:hAnsi="Times New Roman" w:cs="Times New Roman"/>
          <w:kern w:val="0"/>
          <w:sz w:val="22"/>
          <w:szCs w:val="22"/>
          <w14:ligatures w14:val="none"/>
        </w:rPr>
        <w:t xml:space="preserve"> between critical CIKR sectors like </w:t>
      </w:r>
      <w:r w:rsidR="000F5152" w:rsidRPr="00092817">
        <w:rPr>
          <w:rFonts w:ascii="Times New Roman" w:eastAsia="Times New Roman" w:hAnsi="Times New Roman" w:cs="Times New Roman"/>
          <w:kern w:val="0"/>
          <w:sz w:val="22"/>
          <w:szCs w:val="22"/>
          <w14:ligatures w14:val="none"/>
        </w:rPr>
        <w:t>transportation</w:t>
      </w:r>
      <w:r w:rsidRPr="00092817">
        <w:rPr>
          <w:rFonts w:ascii="Times New Roman" w:eastAsia="Times New Roman" w:hAnsi="Times New Roman" w:cs="Times New Roman"/>
          <w:kern w:val="0"/>
          <w:sz w:val="22"/>
          <w:szCs w:val="22"/>
          <w14:ligatures w14:val="none"/>
        </w:rPr>
        <w:t xml:space="preserve">, energy, and </w:t>
      </w:r>
      <w:r w:rsidR="000F5152" w:rsidRPr="00092817">
        <w:rPr>
          <w:rFonts w:ascii="Times New Roman" w:eastAsia="Times New Roman" w:hAnsi="Times New Roman" w:cs="Times New Roman"/>
          <w:kern w:val="0"/>
          <w:sz w:val="22"/>
          <w:szCs w:val="22"/>
          <w14:ligatures w14:val="none"/>
        </w:rPr>
        <w:t>communication</w:t>
      </w:r>
      <w:r w:rsidRPr="00092817">
        <w:rPr>
          <w:rFonts w:ascii="Times New Roman" w:eastAsia="Times New Roman" w:hAnsi="Times New Roman" w:cs="Times New Roman"/>
          <w:kern w:val="0"/>
          <w:sz w:val="22"/>
          <w:szCs w:val="22"/>
          <w14:ligatures w14:val="none"/>
        </w:rPr>
        <w:t xml:space="preserve"> sectors.</w:t>
      </w:r>
    </w:p>
    <w:p w14:paraId="62082F94" w14:textId="38C03169" w:rsidR="000F5152" w:rsidRPr="00092817" w:rsidRDefault="000F5152" w:rsidP="00A078F4">
      <w:pPr>
        <w:pStyle w:val="ListParagraph"/>
        <w:numPr>
          <w:ilvl w:val="0"/>
          <w:numId w:val="22"/>
        </w:numPr>
        <w:shd w:val="clear" w:color="auto" w:fill="FFFFFF"/>
        <w:spacing w:before="100" w:beforeAutospacing="1" w:after="0" w:line="240" w:lineRule="auto"/>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Incident response management programs encompassing integrated situational awareness platforms for faster resilience.</w:t>
      </w:r>
    </w:p>
    <w:p w14:paraId="35CBC373" w14:textId="2DE714E4" w:rsidR="000F5152" w:rsidRPr="00092817" w:rsidRDefault="000F5152" w:rsidP="00A078F4">
      <w:pPr>
        <w:pStyle w:val="ListParagraph"/>
        <w:numPr>
          <w:ilvl w:val="0"/>
          <w:numId w:val="22"/>
        </w:numPr>
        <w:shd w:val="clear" w:color="auto" w:fill="FFFFFF"/>
        <w:spacing w:before="100" w:beforeAutospacing="1" w:after="0" w:line="240" w:lineRule="auto"/>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 xml:space="preserve">Facilitating national level exercises including transit fare systems and their </w:t>
      </w:r>
      <w:r w:rsidR="004A172C" w:rsidRPr="00092817">
        <w:rPr>
          <w:rFonts w:ascii="Times New Roman" w:eastAsia="Times New Roman" w:hAnsi="Times New Roman" w:cs="Times New Roman"/>
          <w:kern w:val="0"/>
          <w:sz w:val="22"/>
          <w:szCs w:val="22"/>
          <w14:ligatures w14:val="none"/>
        </w:rPr>
        <w:t>dependencies</w:t>
      </w:r>
      <w:r w:rsidRPr="00092817">
        <w:rPr>
          <w:rFonts w:ascii="Times New Roman" w:eastAsia="Times New Roman" w:hAnsi="Times New Roman" w:cs="Times New Roman"/>
          <w:kern w:val="0"/>
          <w:sz w:val="22"/>
          <w:szCs w:val="22"/>
          <w14:ligatures w14:val="none"/>
        </w:rPr>
        <w:t>.</w:t>
      </w:r>
    </w:p>
    <w:p w14:paraId="082BAF85" w14:textId="0E2F302C" w:rsidR="00D844C5" w:rsidRPr="00092817" w:rsidRDefault="00D844C5" w:rsidP="00A078F4">
      <w:pPr>
        <w:pStyle w:val="ListParagraph"/>
        <w:numPr>
          <w:ilvl w:val="0"/>
          <w:numId w:val="22"/>
        </w:numPr>
        <w:shd w:val="clear" w:color="auto" w:fill="FFFFFF"/>
        <w:spacing w:before="100" w:beforeAutospacing="1" w:after="0" w:line="240" w:lineRule="auto"/>
        <w:jc w:val="both"/>
        <w:rPr>
          <w:rFonts w:ascii="Times New Roman" w:eastAsia="Times New Roman" w:hAnsi="Times New Roman" w:cs="Times New Roman"/>
          <w:kern w:val="0"/>
          <w:sz w:val="22"/>
          <w:szCs w:val="22"/>
          <w14:ligatures w14:val="none"/>
        </w:rPr>
      </w:pPr>
      <w:r w:rsidRPr="00092817">
        <w:rPr>
          <w:rFonts w:ascii="Times New Roman" w:eastAsia="Times New Roman" w:hAnsi="Times New Roman" w:cs="Times New Roman"/>
          <w:kern w:val="0"/>
          <w:sz w:val="22"/>
          <w:szCs w:val="22"/>
          <w14:ligatures w14:val="none"/>
        </w:rPr>
        <w:t>Faster sharing of interdependency risk insights aligning with MBRA model used in this study.</w:t>
      </w:r>
    </w:p>
    <w:p w14:paraId="42B20245" w14:textId="43E60C15" w:rsidR="00936417" w:rsidRPr="005648D6" w:rsidRDefault="001F3540"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t>Similarly, NICCIC is the heart of operational cybersecurity and provides technical assistance, incident response and real-time threat intelligence. NCCIC supports cyber security workforce preparation through:</w:t>
      </w:r>
    </w:p>
    <w:p w14:paraId="6C7FE287" w14:textId="1B1CA008" w:rsidR="001F3540" w:rsidRPr="005648D6" w:rsidRDefault="001F3540" w:rsidP="00A078F4">
      <w:pPr>
        <w:pStyle w:val="ListParagraph"/>
        <w:numPr>
          <w:ilvl w:val="0"/>
          <w:numId w:val="23"/>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Providing operational threat intelligence alerts and real time feeds relevant to </w:t>
      </w:r>
      <w:r w:rsidR="00F516DD" w:rsidRPr="005648D6">
        <w:rPr>
          <w:rFonts w:ascii="Times New Roman" w:hAnsi="Times New Roman" w:cs="Times New Roman"/>
          <w:sz w:val="22"/>
          <w:szCs w:val="22"/>
        </w:rPr>
        <w:t>transportation</w:t>
      </w:r>
      <w:r w:rsidRPr="005648D6">
        <w:rPr>
          <w:rFonts w:ascii="Times New Roman" w:hAnsi="Times New Roman" w:cs="Times New Roman"/>
          <w:sz w:val="22"/>
          <w:szCs w:val="22"/>
        </w:rPr>
        <w:t xml:space="preserve"> and CPS systems.</w:t>
      </w:r>
    </w:p>
    <w:p w14:paraId="5ED042AF" w14:textId="4C9BA807" w:rsidR="00196A26" w:rsidRPr="005648D6" w:rsidRDefault="00196A26" w:rsidP="00A078F4">
      <w:pPr>
        <w:pStyle w:val="ListParagraph"/>
        <w:numPr>
          <w:ilvl w:val="0"/>
          <w:numId w:val="23"/>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Support during Malware analysis and during crisis if any peripheral device is compromised.</w:t>
      </w:r>
    </w:p>
    <w:p w14:paraId="6BDDD0FE" w14:textId="7AED771B" w:rsidR="00196A26" w:rsidRPr="005648D6" w:rsidRDefault="00196A26" w:rsidP="00A078F4">
      <w:pPr>
        <w:pStyle w:val="ListParagraph"/>
        <w:numPr>
          <w:ilvl w:val="0"/>
          <w:numId w:val="23"/>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Technical assistance </w:t>
      </w:r>
      <w:r w:rsidR="00A37513" w:rsidRPr="005648D6">
        <w:rPr>
          <w:rFonts w:ascii="Times New Roman" w:hAnsi="Times New Roman" w:cs="Times New Roman"/>
          <w:sz w:val="22"/>
          <w:szCs w:val="22"/>
        </w:rPr>
        <w:t>is provided</w:t>
      </w:r>
      <w:r w:rsidRPr="005648D6">
        <w:rPr>
          <w:rFonts w:ascii="Times New Roman" w:hAnsi="Times New Roman" w:cs="Times New Roman"/>
          <w:sz w:val="22"/>
          <w:szCs w:val="22"/>
        </w:rPr>
        <w:t xml:space="preserve"> all the time during major cyber incidences.</w:t>
      </w:r>
    </w:p>
    <w:p w14:paraId="50A87DA6" w14:textId="1442CF58" w:rsidR="00196A26" w:rsidRPr="005648D6" w:rsidRDefault="00A37513" w:rsidP="00A078F4">
      <w:pPr>
        <w:pStyle w:val="ListParagraph"/>
        <w:numPr>
          <w:ilvl w:val="0"/>
          <w:numId w:val="23"/>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lastRenderedPageBreak/>
        <w:t xml:space="preserve">Hands-on training, workshops and tabletop exercises aimed at building technically sound </w:t>
      </w:r>
      <w:r w:rsidR="00066E19" w:rsidRPr="005648D6">
        <w:rPr>
          <w:rFonts w:ascii="Times New Roman" w:hAnsi="Times New Roman" w:cs="Times New Roman"/>
          <w:sz w:val="22"/>
          <w:szCs w:val="22"/>
        </w:rPr>
        <w:t>resilience</w:t>
      </w:r>
      <w:r w:rsidRPr="005648D6">
        <w:rPr>
          <w:rFonts w:ascii="Times New Roman" w:hAnsi="Times New Roman" w:cs="Times New Roman"/>
          <w:sz w:val="22"/>
          <w:szCs w:val="22"/>
        </w:rPr>
        <w:t xml:space="preserve"> workforce.</w:t>
      </w:r>
    </w:p>
    <w:p w14:paraId="6005F03E" w14:textId="51B706CF" w:rsidR="00066E19" w:rsidRPr="005648D6" w:rsidRDefault="0038056D" w:rsidP="00A078F4">
      <w:pPr>
        <w:pStyle w:val="ListParagraph"/>
        <w:numPr>
          <w:ilvl w:val="0"/>
          <w:numId w:val="23"/>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NCCIC can also provide best practices and security advisories which are specifically tailored to embedded devices, APIs</w:t>
      </w:r>
      <w:r w:rsidR="009C10EB" w:rsidRPr="005648D6">
        <w:rPr>
          <w:rFonts w:ascii="Times New Roman" w:hAnsi="Times New Roman" w:cs="Times New Roman"/>
          <w:sz w:val="22"/>
          <w:szCs w:val="22"/>
        </w:rPr>
        <w:t>, and cloud</w:t>
      </w:r>
      <w:r w:rsidRPr="005648D6">
        <w:rPr>
          <w:rFonts w:ascii="Times New Roman" w:hAnsi="Times New Roman" w:cs="Times New Roman"/>
          <w:sz w:val="22"/>
          <w:szCs w:val="22"/>
        </w:rPr>
        <w:t xml:space="preserve"> systems.</w:t>
      </w:r>
    </w:p>
    <w:p w14:paraId="1AFF24BC" w14:textId="77777777" w:rsidR="00006D07" w:rsidRPr="005648D6" w:rsidRDefault="00006D07" w:rsidP="00A078F4">
      <w:pPr>
        <w:spacing w:after="0" w:line="240" w:lineRule="auto"/>
        <w:ind w:firstLine="360"/>
        <w:contextualSpacing/>
        <w:jc w:val="both"/>
        <w:rPr>
          <w:rFonts w:ascii="Times New Roman" w:hAnsi="Times New Roman" w:cs="Times New Roman"/>
          <w:b/>
          <w:bCs/>
          <w:sz w:val="22"/>
          <w:szCs w:val="22"/>
        </w:rPr>
      </w:pPr>
    </w:p>
    <w:p w14:paraId="5EF42615" w14:textId="0E0CE170" w:rsidR="003F25FE" w:rsidRPr="00C13B5F" w:rsidRDefault="003F25FE" w:rsidP="00C13B5F">
      <w:pPr>
        <w:spacing w:after="0" w:line="240" w:lineRule="auto"/>
        <w:contextualSpacing/>
        <w:jc w:val="both"/>
        <w:rPr>
          <w:rFonts w:ascii="Times New Roman" w:hAnsi="Times New Roman" w:cs="Times New Roman"/>
          <w:b/>
          <w:bCs/>
        </w:rPr>
      </w:pPr>
      <w:r w:rsidRPr="00C13B5F">
        <w:rPr>
          <w:rFonts w:ascii="Times New Roman" w:hAnsi="Times New Roman" w:cs="Times New Roman"/>
          <w:b/>
          <w:bCs/>
        </w:rPr>
        <w:t>1</w:t>
      </w:r>
      <w:r w:rsidR="00C13B5F" w:rsidRPr="00C13B5F">
        <w:rPr>
          <w:rFonts w:ascii="Times New Roman" w:hAnsi="Times New Roman" w:cs="Times New Roman"/>
          <w:b/>
          <w:bCs/>
        </w:rPr>
        <w:t>0</w:t>
      </w:r>
      <w:r w:rsidRPr="00C13B5F">
        <w:rPr>
          <w:rFonts w:ascii="Times New Roman" w:hAnsi="Times New Roman" w:cs="Times New Roman"/>
          <w:b/>
          <w:bCs/>
        </w:rPr>
        <w:t>. Mitigation and Resilience Strategies</w:t>
      </w:r>
    </w:p>
    <w:p w14:paraId="5765E6CB" w14:textId="7FC86C43" w:rsidR="003F25FE" w:rsidRPr="005648D6" w:rsidRDefault="0044543F" w:rsidP="0044543F">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10.1] </w:t>
      </w:r>
      <w:r w:rsidR="003F25FE" w:rsidRPr="005648D6">
        <w:rPr>
          <w:rFonts w:ascii="Times New Roman" w:hAnsi="Times New Roman" w:cs="Times New Roman"/>
          <w:b/>
          <w:bCs/>
          <w:sz w:val="22"/>
          <w:szCs w:val="22"/>
        </w:rPr>
        <w:t>Technical controls</w:t>
      </w:r>
    </w:p>
    <w:p w14:paraId="39DF7790" w14:textId="6139A55F" w:rsidR="0076360D" w:rsidRPr="005648D6" w:rsidRDefault="0076360D"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To implement mitigation strategies for this network we need to consider the technical </w:t>
      </w:r>
      <w:r w:rsidR="00EF3D41" w:rsidRPr="005648D6">
        <w:rPr>
          <w:rFonts w:ascii="Times New Roman" w:hAnsi="Times New Roman" w:cs="Times New Roman"/>
          <w:sz w:val="22"/>
          <w:szCs w:val="22"/>
        </w:rPr>
        <w:t>operation</w:t>
      </w:r>
      <w:r w:rsidRPr="005648D6">
        <w:rPr>
          <w:rFonts w:ascii="Times New Roman" w:hAnsi="Times New Roman" w:cs="Times New Roman"/>
          <w:sz w:val="22"/>
          <w:szCs w:val="22"/>
        </w:rPr>
        <w:t xml:space="preserve"> as well as the attacks arising from supporting industries and what policies are </w:t>
      </w:r>
      <w:r w:rsidR="00803330" w:rsidRPr="005648D6">
        <w:rPr>
          <w:rFonts w:ascii="Times New Roman" w:hAnsi="Times New Roman" w:cs="Times New Roman"/>
          <w:sz w:val="22"/>
          <w:szCs w:val="22"/>
        </w:rPr>
        <w:t>implemented</w:t>
      </w:r>
      <w:r w:rsidRPr="005648D6">
        <w:rPr>
          <w:rFonts w:ascii="Times New Roman" w:hAnsi="Times New Roman" w:cs="Times New Roman"/>
          <w:sz w:val="22"/>
          <w:szCs w:val="22"/>
        </w:rPr>
        <w:t xml:space="preserve"> for the network.</w:t>
      </w:r>
    </w:p>
    <w:p w14:paraId="7C3B30D1" w14:textId="77777777" w:rsidR="00AD6223" w:rsidRPr="005648D6" w:rsidRDefault="0076360D"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The network suffers </w:t>
      </w:r>
      <w:r w:rsidR="00990F72" w:rsidRPr="005648D6">
        <w:rPr>
          <w:rFonts w:ascii="Times New Roman" w:hAnsi="Times New Roman" w:cs="Times New Roman"/>
          <w:sz w:val="22"/>
          <w:szCs w:val="22"/>
        </w:rPr>
        <w:t>from</w:t>
      </w:r>
      <w:r w:rsidRPr="005648D6">
        <w:rPr>
          <w:rFonts w:ascii="Times New Roman" w:hAnsi="Times New Roman" w:cs="Times New Roman"/>
          <w:sz w:val="22"/>
          <w:szCs w:val="22"/>
        </w:rPr>
        <w:t xml:space="preserve"> technical controls at the smaller devices at the entry of data. The nodes and the links used for initializing of the data stream must be hardened. The tap machines should be </w:t>
      </w:r>
      <w:r w:rsidR="006F6532" w:rsidRPr="005648D6">
        <w:rPr>
          <w:rFonts w:ascii="Times New Roman" w:hAnsi="Times New Roman" w:cs="Times New Roman"/>
          <w:sz w:val="22"/>
          <w:szCs w:val="22"/>
        </w:rPr>
        <w:t>redesigned,</w:t>
      </w:r>
      <w:r w:rsidRPr="005648D6">
        <w:rPr>
          <w:rFonts w:ascii="Times New Roman" w:hAnsi="Times New Roman" w:cs="Times New Roman"/>
          <w:sz w:val="22"/>
          <w:szCs w:val="22"/>
        </w:rPr>
        <w:t xml:space="preserve"> and the most used cards should be encrypted inside the machines. Collaborating with </w:t>
      </w:r>
      <w:r w:rsidR="006F6532" w:rsidRPr="005648D6">
        <w:rPr>
          <w:rFonts w:ascii="Times New Roman" w:hAnsi="Times New Roman" w:cs="Times New Roman"/>
          <w:sz w:val="22"/>
          <w:szCs w:val="22"/>
        </w:rPr>
        <w:t>the banks</w:t>
      </w:r>
      <w:r w:rsidRPr="005648D6">
        <w:rPr>
          <w:rFonts w:ascii="Times New Roman" w:hAnsi="Times New Roman" w:cs="Times New Roman"/>
          <w:sz w:val="22"/>
          <w:szCs w:val="22"/>
        </w:rPr>
        <w:t xml:space="preserve"> the systems should be redesigned to get unique </w:t>
      </w:r>
      <w:r w:rsidR="008F0339" w:rsidRPr="005648D6">
        <w:rPr>
          <w:rFonts w:ascii="Times New Roman" w:hAnsi="Times New Roman" w:cs="Times New Roman"/>
          <w:sz w:val="22"/>
          <w:szCs w:val="22"/>
        </w:rPr>
        <w:t>IDs</w:t>
      </w:r>
      <w:r w:rsidRPr="005648D6">
        <w:rPr>
          <w:rFonts w:ascii="Times New Roman" w:hAnsi="Times New Roman" w:cs="Times New Roman"/>
          <w:sz w:val="22"/>
          <w:szCs w:val="22"/>
        </w:rPr>
        <w:t xml:space="preserve"> for the cards which can only be validated by the tap machines.</w:t>
      </w:r>
      <w:r w:rsidR="00067EB9" w:rsidRPr="005648D6">
        <w:rPr>
          <w:rFonts w:ascii="Times New Roman" w:hAnsi="Times New Roman" w:cs="Times New Roman"/>
          <w:sz w:val="22"/>
          <w:szCs w:val="22"/>
        </w:rPr>
        <w:t xml:space="preserve"> In this manner we can </w:t>
      </w:r>
      <w:r w:rsidR="006F6532" w:rsidRPr="005648D6">
        <w:rPr>
          <w:rFonts w:ascii="Times New Roman" w:hAnsi="Times New Roman" w:cs="Times New Roman"/>
          <w:sz w:val="22"/>
          <w:szCs w:val="22"/>
        </w:rPr>
        <w:t>at least</w:t>
      </w:r>
      <w:r w:rsidR="00067EB9" w:rsidRPr="005648D6">
        <w:rPr>
          <w:rFonts w:ascii="Times New Roman" w:hAnsi="Times New Roman" w:cs="Times New Roman"/>
          <w:sz w:val="22"/>
          <w:szCs w:val="22"/>
        </w:rPr>
        <w:t xml:space="preserve"> only allow </w:t>
      </w:r>
      <w:r w:rsidR="006F6532" w:rsidRPr="005648D6">
        <w:rPr>
          <w:rFonts w:ascii="Times New Roman" w:hAnsi="Times New Roman" w:cs="Times New Roman"/>
          <w:sz w:val="22"/>
          <w:szCs w:val="22"/>
        </w:rPr>
        <w:t>legitimate</w:t>
      </w:r>
      <w:r w:rsidR="00067EB9" w:rsidRPr="005648D6">
        <w:rPr>
          <w:rFonts w:ascii="Times New Roman" w:hAnsi="Times New Roman" w:cs="Times New Roman"/>
          <w:sz w:val="22"/>
          <w:szCs w:val="22"/>
        </w:rPr>
        <w:t xml:space="preserve"> traffic inside network. </w:t>
      </w:r>
    </w:p>
    <w:p w14:paraId="17AE26DD" w14:textId="77777777" w:rsidR="00AD6223" w:rsidRPr="005648D6" w:rsidRDefault="006F6532"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The validators can have additional hardcoded encryption control which can verify the inputs in the tap machines. </w:t>
      </w:r>
      <w:r w:rsidR="00086F3B" w:rsidRPr="005648D6">
        <w:rPr>
          <w:rFonts w:ascii="Times New Roman" w:hAnsi="Times New Roman" w:cs="Times New Roman"/>
          <w:sz w:val="22"/>
          <w:szCs w:val="22"/>
        </w:rPr>
        <w:t>A token system should be implemented by the designer where in a temporary unique token will be generated for a user till the data reaches the CTS and is verified as not tampered during transit.</w:t>
      </w:r>
    </w:p>
    <w:p w14:paraId="4D8497A8" w14:textId="532DB49A" w:rsidR="00AD6223" w:rsidRPr="005648D6" w:rsidRDefault="0043362D"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Crypto key storage can be used for encrypting the data during transit added with the unique token of user as salts to verify as well as trace back the user if any suspicious activity is detected later. </w:t>
      </w:r>
      <w:r w:rsidR="003E1F3D" w:rsidRPr="005648D6">
        <w:rPr>
          <w:rFonts w:ascii="Times New Roman" w:hAnsi="Times New Roman" w:cs="Times New Roman"/>
          <w:sz w:val="22"/>
          <w:szCs w:val="22"/>
        </w:rPr>
        <w:t xml:space="preserve">As we all know the CTS, cloud and transaction server will be under extreme secure controls like multifactor authentication (MFA), zero trust architecture. </w:t>
      </w:r>
      <w:r w:rsidR="00D71199" w:rsidRPr="005648D6">
        <w:rPr>
          <w:rFonts w:ascii="Times New Roman" w:hAnsi="Times New Roman" w:cs="Times New Roman"/>
          <w:sz w:val="22"/>
          <w:szCs w:val="22"/>
        </w:rPr>
        <w:t>The need to control the arising data request and quality should be dealt with.</w:t>
      </w:r>
      <w:r w:rsidR="00A066B2" w:rsidRPr="005648D6">
        <w:rPr>
          <w:rFonts w:ascii="Times New Roman" w:hAnsi="Times New Roman" w:cs="Times New Roman"/>
          <w:sz w:val="22"/>
          <w:szCs w:val="22"/>
        </w:rPr>
        <w:t xml:space="preserve"> </w:t>
      </w:r>
    </w:p>
    <w:p w14:paraId="0583A4AE" w14:textId="77777777" w:rsidR="00AD6223" w:rsidRPr="005648D6" w:rsidRDefault="00A066B2"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The central data aggregator can use verification method by segregating the routes in various regions. The regions can have some specific data controls which can act as a third way to control </w:t>
      </w:r>
      <w:r w:rsidR="009F5102" w:rsidRPr="005648D6">
        <w:rPr>
          <w:rFonts w:ascii="Times New Roman" w:hAnsi="Times New Roman" w:cs="Times New Roman"/>
          <w:sz w:val="22"/>
          <w:szCs w:val="22"/>
        </w:rPr>
        <w:t>the</w:t>
      </w:r>
      <w:r w:rsidRPr="005648D6">
        <w:rPr>
          <w:rFonts w:ascii="Times New Roman" w:hAnsi="Times New Roman" w:cs="Times New Roman"/>
          <w:sz w:val="22"/>
          <w:szCs w:val="22"/>
        </w:rPr>
        <w:t xml:space="preserve"> data input. These controls can validate the </w:t>
      </w:r>
      <w:r w:rsidR="00C4137C" w:rsidRPr="005648D6">
        <w:rPr>
          <w:rFonts w:ascii="Times New Roman" w:hAnsi="Times New Roman" w:cs="Times New Roman"/>
          <w:sz w:val="22"/>
          <w:szCs w:val="22"/>
        </w:rPr>
        <w:t>user’s</w:t>
      </w:r>
      <w:r w:rsidRPr="005648D6">
        <w:rPr>
          <w:rFonts w:ascii="Times New Roman" w:hAnsi="Times New Roman" w:cs="Times New Roman"/>
          <w:sz w:val="22"/>
          <w:szCs w:val="22"/>
        </w:rPr>
        <w:t xml:space="preserve"> legitimacy as well as prevent DDOS attacks if there is a spike in the sudden </w:t>
      </w:r>
      <w:r w:rsidR="00E14EA0" w:rsidRPr="005648D6">
        <w:rPr>
          <w:rFonts w:ascii="Times New Roman" w:hAnsi="Times New Roman" w:cs="Times New Roman"/>
          <w:sz w:val="22"/>
          <w:szCs w:val="22"/>
        </w:rPr>
        <w:t>transaction</w:t>
      </w:r>
      <w:r w:rsidRPr="005648D6">
        <w:rPr>
          <w:rFonts w:ascii="Times New Roman" w:hAnsi="Times New Roman" w:cs="Times New Roman"/>
          <w:sz w:val="22"/>
          <w:szCs w:val="22"/>
        </w:rPr>
        <w:t xml:space="preserve"> request. </w:t>
      </w:r>
      <w:r w:rsidR="00E14EA0" w:rsidRPr="005648D6">
        <w:rPr>
          <w:rFonts w:ascii="Times New Roman" w:hAnsi="Times New Roman" w:cs="Times New Roman"/>
          <w:sz w:val="22"/>
          <w:szCs w:val="22"/>
        </w:rPr>
        <w:t xml:space="preserve">These regions can also act as micro segmentations for the backend database as well </w:t>
      </w:r>
      <w:r w:rsidR="00C4137C" w:rsidRPr="005648D6">
        <w:rPr>
          <w:rFonts w:ascii="Times New Roman" w:hAnsi="Times New Roman" w:cs="Times New Roman"/>
          <w:sz w:val="22"/>
          <w:szCs w:val="22"/>
        </w:rPr>
        <w:t>the</w:t>
      </w:r>
      <w:r w:rsidR="00E14EA0" w:rsidRPr="005648D6">
        <w:rPr>
          <w:rFonts w:ascii="Times New Roman" w:hAnsi="Times New Roman" w:cs="Times New Roman"/>
          <w:sz w:val="22"/>
          <w:szCs w:val="22"/>
        </w:rPr>
        <w:t xml:space="preserve"> CTS. This micro segmentation in network can help reduce the damage by limiting the spread of the threats or malware in the network. </w:t>
      </w:r>
      <w:r w:rsidR="003D2F70" w:rsidRPr="005648D6">
        <w:rPr>
          <w:rFonts w:ascii="Times New Roman" w:hAnsi="Times New Roman" w:cs="Times New Roman"/>
          <w:sz w:val="22"/>
          <w:szCs w:val="22"/>
        </w:rPr>
        <w:t>Also,</w:t>
      </w:r>
      <w:r w:rsidR="00896768" w:rsidRPr="005648D6">
        <w:rPr>
          <w:rFonts w:ascii="Times New Roman" w:hAnsi="Times New Roman" w:cs="Times New Roman"/>
          <w:sz w:val="22"/>
          <w:szCs w:val="22"/>
        </w:rPr>
        <w:t xml:space="preserve"> from investigation point of view it will be easier to </w:t>
      </w:r>
      <w:r w:rsidR="00F45BFC" w:rsidRPr="005648D6">
        <w:rPr>
          <w:rFonts w:ascii="Times New Roman" w:hAnsi="Times New Roman" w:cs="Times New Roman"/>
          <w:sz w:val="22"/>
          <w:szCs w:val="22"/>
        </w:rPr>
        <w:t>analyses</w:t>
      </w:r>
      <w:r w:rsidR="00896768" w:rsidRPr="005648D6">
        <w:rPr>
          <w:rFonts w:ascii="Times New Roman" w:hAnsi="Times New Roman" w:cs="Times New Roman"/>
          <w:sz w:val="22"/>
          <w:szCs w:val="22"/>
        </w:rPr>
        <w:t xml:space="preserve"> ethe spikes and segregate the regions accordingly to reduce the search dimensions.</w:t>
      </w:r>
      <w:r w:rsidR="0007482A" w:rsidRPr="005648D6">
        <w:rPr>
          <w:rFonts w:ascii="Times New Roman" w:hAnsi="Times New Roman" w:cs="Times New Roman"/>
          <w:sz w:val="22"/>
          <w:szCs w:val="22"/>
        </w:rPr>
        <w:t xml:space="preserve"> </w:t>
      </w:r>
    </w:p>
    <w:p w14:paraId="1AC31B98" w14:textId="77777777" w:rsidR="00AD6223" w:rsidRPr="005648D6" w:rsidRDefault="0007482A"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Special care </w:t>
      </w:r>
      <w:r w:rsidR="002421BF" w:rsidRPr="005648D6">
        <w:rPr>
          <w:rFonts w:ascii="Times New Roman" w:hAnsi="Times New Roman" w:cs="Times New Roman"/>
          <w:sz w:val="22"/>
          <w:szCs w:val="22"/>
        </w:rPr>
        <w:t>must</w:t>
      </w:r>
      <w:r w:rsidRPr="005648D6">
        <w:rPr>
          <w:rFonts w:ascii="Times New Roman" w:hAnsi="Times New Roman" w:cs="Times New Roman"/>
          <w:sz w:val="22"/>
          <w:szCs w:val="22"/>
        </w:rPr>
        <w:t xml:space="preserve"> be taken for the API interface as they are publicly available and </w:t>
      </w:r>
      <w:r w:rsidR="003D2F70" w:rsidRPr="005648D6">
        <w:rPr>
          <w:rFonts w:ascii="Times New Roman" w:hAnsi="Times New Roman" w:cs="Times New Roman"/>
          <w:sz w:val="22"/>
          <w:szCs w:val="22"/>
        </w:rPr>
        <w:t>have</w:t>
      </w:r>
      <w:r w:rsidRPr="005648D6">
        <w:rPr>
          <w:rFonts w:ascii="Times New Roman" w:hAnsi="Times New Roman" w:cs="Times New Roman"/>
          <w:sz w:val="22"/>
          <w:szCs w:val="22"/>
        </w:rPr>
        <w:t xml:space="preserve"> direct entry to the critical cloud systems </w:t>
      </w:r>
      <w:r w:rsidR="003D2F70" w:rsidRPr="005648D6">
        <w:rPr>
          <w:rFonts w:ascii="Times New Roman" w:hAnsi="Times New Roman" w:cs="Times New Roman"/>
          <w:sz w:val="22"/>
          <w:szCs w:val="22"/>
        </w:rPr>
        <w:t>implemented.</w:t>
      </w:r>
      <w:r w:rsidR="00F61147" w:rsidRPr="005648D6">
        <w:rPr>
          <w:rFonts w:ascii="Times New Roman" w:hAnsi="Times New Roman" w:cs="Times New Roman"/>
          <w:sz w:val="22"/>
          <w:szCs w:val="22"/>
        </w:rPr>
        <w:t xml:space="preserve"> The APIs can have authentication controls</w:t>
      </w:r>
      <w:r w:rsidR="003D2F70" w:rsidRPr="005648D6">
        <w:rPr>
          <w:rFonts w:ascii="Times New Roman" w:hAnsi="Times New Roman" w:cs="Times New Roman"/>
          <w:sz w:val="22"/>
          <w:szCs w:val="22"/>
        </w:rPr>
        <w:t xml:space="preserve"> and authorization controls. </w:t>
      </w:r>
      <w:r w:rsidR="00C33E86" w:rsidRPr="005648D6">
        <w:rPr>
          <w:rFonts w:ascii="Times New Roman" w:hAnsi="Times New Roman" w:cs="Times New Roman"/>
          <w:sz w:val="22"/>
          <w:szCs w:val="22"/>
        </w:rPr>
        <w:t>Recently</w:t>
      </w:r>
      <w:r w:rsidR="003D2F70" w:rsidRPr="005648D6">
        <w:rPr>
          <w:rFonts w:ascii="Times New Roman" w:hAnsi="Times New Roman" w:cs="Times New Roman"/>
          <w:sz w:val="22"/>
          <w:szCs w:val="22"/>
        </w:rPr>
        <w:t xml:space="preserve"> OAuth 2.1 and OpenID connect are strong </w:t>
      </w:r>
      <w:r w:rsidR="00C75B6D" w:rsidRPr="005648D6">
        <w:rPr>
          <w:rFonts w:ascii="Times New Roman" w:hAnsi="Times New Roman" w:cs="Times New Roman"/>
          <w:sz w:val="22"/>
          <w:szCs w:val="22"/>
        </w:rPr>
        <w:t>mechanisms</w:t>
      </w:r>
      <w:r w:rsidR="003D2F70" w:rsidRPr="005648D6">
        <w:rPr>
          <w:rFonts w:ascii="Times New Roman" w:hAnsi="Times New Roman" w:cs="Times New Roman"/>
          <w:sz w:val="22"/>
          <w:szCs w:val="22"/>
        </w:rPr>
        <w:t xml:space="preserve"> to implement for authentication.</w:t>
      </w:r>
      <w:r w:rsidR="007801FA" w:rsidRPr="005648D6">
        <w:rPr>
          <w:rFonts w:ascii="Times New Roman" w:hAnsi="Times New Roman" w:cs="Times New Roman"/>
          <w:sz w:val="22"/>
          <w:szCs w:val="22"/>
        </w:rPr>
        <w:t xml:space="preserve"> API must have rate </w:t>
      </w:r>
      <w:r w:rsidR="009F5102" w:rsidRPr="005648D6">
        <w:rPr>
          <w:rFonts w:ascii="Times New Roman" w:hAnsi="Times New Roman" w:cs="Times New Roman"/>
          <w:sz w:val="22"/>
          <w:szCs w:val="22"/>
        </w:rPr>
        <w:t>limiting</w:t>
      </w:r>
      <w:r w:rsidR="007801FA" w:rsidRPr="005648D6">
        <w:rPr>
          <w:rFonts w:ascii="Times New Roman" w:hAnsi="Times New Roman" w:cs="Times New Roman"/>
          <w:sz w:val="22"/>
          <w:szCs w:val="22"/>
        </w:rPr>
        <w:t xml:space="preserve"> factors implemented as they help defend against DDOS attacks.</w:t>
      </w:r>
      <w:r w:rsidR="008F7673" w:rsidRPr="005648D6">
        <w:rPr>
          <w:rFonts w:ascii="Times New Roman" w:hAnsi="Times New Roman" w:cs="Times New Roman"/>
          <w:sz w:val="22"/>
          <w:szCs w:val="22"/>
        </w:rPr>
        <w:t xml:space="preserve"> The endpoint including the </w:t>
      </w:r>
      <w:r w:rsidR="00723271" w:rsidRPr="005648D6">
        <w:rPr>
          <w:rFonts w:ascii="Times New Roman" w:hAnsi="Times New Roman" w:cs="Times New Roman"/>
          <w:sz w:val="22"/>
          <w:szCs w:val="22"/>
        </w:rPr>
        <w:t xml:space="preserve">kiosks at stations, tap devices and the validators should be implanted with detection and mitigation systems to detect anomalies at early stage. </w:t>
      </w:r>
    </w:p>
    <w:p w14:paraId="2A2F8489" w14:textId="26515F56" w:rsidR="00E14EA0" w:rsidRPr="005648D6" w:rsidRDefault="00687B63" w:rsidP="00A078F4">
      <w:pPr>
        <w:pStyle w:val="ListParagraph"/>
        <w:numPr>
          <w:ilvl w:val="0"/>
          <w:numId w:val="1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Logging the data at every stage is also </w:t>
      </w:r>
      <w:r w:rsidR="00C33E86" w:rsidRPr="005648D6">
        <w:rPr>
          <w:rFonts w:ascii="Times New Roman" w:hAnsi="Times New Roman" w:cs="Times New Roman"/>
          <w:sz w:val="22"/>
          <w:szCs w:val="22"/>
        </w:rPr>
        <w:t>a</w:t>
      </w:r>
      <w:r w:rsidRPr="005648D6">
        <w:rPr>
          <w:rFonts w:ascii="Times New Roman" w:hAnsi="Times New Roman" w:cs="Times New Roman"/>
          <w:sz w:val="22"/>
          <w:szCs w:val="22"/>
        </w:rPr>
        <w:t xml:space="preserve"> critical security implementation. End to end encryption of cards, logging details and user information including the data transmission phase can be stored in secure </w:t>
      </w:r>
      <w:r w:rsidR="007F7AA3" w:rsidRPr="005648D6">
        <w:rPr>
          <w:rFonts w:ascii="Times New Roman" w:hAnsi="Times New Roman" w:cs="Times New Roman"/>
          <w:sz w:val="22"/>
          <w:szCs w:val="22"/>
        </w:rPr>
        <w:t>blackchin</w:t>
      </w:r>
      <w:r w:rsidRPr="005648D6">
        <w:rPr>
          <w:rFonts w:ascii="Times New Roman" w:hAnsi="Times New Roman" w:cs="Times New Roman"/>
          <w:sz w:val="22"/>
          <w:szCs w:val="22"/>
        </w:rPr>
        <w:t xml:space="preserve"> immutable ledgers.</w:t>
      </w:r>
      <w:r w:rsidR="00722BE9" w:rsidRPr="005648D6">
        <w:rPr>
          <w:rFonts w:ascii="Times New Roman" w:hAnsi="Times New Roman" w:cs="Times New Roman"/>
          <w:sz w:val="22"/>
          <w:szCs w:val="22"/>
        </w:rPr>
        <w:t xml:space="preserve"> Allocating</w:t>
      </w:r>
      <w:r w:rsidR="004C3D5E" w:rsidRPr="005648D6">
        <w:rPr>
          <w:rFonts w:ascii="Times New Roman" w:hAnsi="Times New Roman" w:cs="Times New Roman"/>
          <w:sz w:val="22"/>
          <w:szCs w:val="22"/>
        </w:rPr>
        <w:t xml:space="preserve"> only user roles to the devices </w:t>
      </w:r>
      <w:r w:rsidR="00C4137C" w:rsidRPr="005648D6">
        <w:rPr>
          <w:rFonts w:ascii="Times New Roman" w:hAnsi="Times New Roman" w:cs="Times New Roman"/>
          <w:sz w:val="22"/>
          <w:szCs w:val="22"/>
        </w:rPr>
        <w:t>to the central</w:t>
      </w:r>
      <w:r w:rsidR="004C3D5E" w:rsidRPr="005648D6">
        <w:rPr>
          <w:rFonts w:ascii="Times New Roman" w:hAnsi="Times New Roman" w:cs="Times New Roman"/>
          <w:sz w:val="22"/>
          <w:szCs w:val="22"/>
        </w:rPr>
        <w:t xml:space="preserve"> aggregation center can also limit the lateral movement of hackers.</w:t>
      </w:r>
    </w:p>
    <w:p w14:paraId="0DC0D97E" w14:textId="77777777" w:rsidR="005A6FDE" w:rsidRPr="005648D6" w:rsidRDefault="005A6FDE" w:rsidP="00A078F4">
      <w:pPr>
        <w:spacing w:after="0" w:line="240" w:lineRule="auto"/>
        <w:contextualSpacing/>
        <w:jc w:val="both"/>
        <w:rPr>
          <w:rFonts w:ascii="Times New Roman" w:hAnsi="Times New Roman" w:cs="Times New Roman"/>
          <w:b/>
          <w:bCs/>
          <w:sz w:val="22"/>
          <w:szCs w:val="22"/>
        </w:rPr>
      </w:pPr>
    </w:p>
    <w:p w14:paraId="7B53DA8D" w14:textId="0CAA2F7E" w:rsidR="003F25FE" w:rsidRPr="005648D6" w:rsidRDefault="000070E8" w:rsidP="00A078F4">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10.2] </w:t>
      </w:r>
      <w:r w:rsidR="003F25FE" w:rsidRPr="005648D6">
        <w:rPr>
          <w:rFonts w:ascii="Times New Roman" w:hAnsi="Times New Roman" w:cs="Times New Roman"/>
          <w:b/>
          <w:bCs/>
          <w:sz w:val="22"/>
          <w:szCs w:val="22"/>
        </w:rPr>
        <w:t>Operational controls</w:t>
      </w:r>
    </w:p>
    <w:p w14:paraId="452DC315" w14:textId="77777777" w:rsidR="00EF444C" w:rsidRPr="005648D6" w:rsidRDefault="003B1C6D"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devices already existing will </w:t>
      </w:r>
      <w:r w:rsidR="00F21C58" w:rsidRPr="005648D6">
        <w:rPr>
          <w:rFonts w:ascii="Times New Roman" w:hAnsi="Times New Roman" w:cs="Times New Roman"/>
          <w:sz w:val="22"/>
          <w:szCs w:val="22"/>
        </w:rPr>
        <w:t>be</w:t>
      </w:r>
      <w:r w:rsidRPr="005648D6">
        <w:rPr>
          <w:rFonts w:ascii="Times New Roman" w:hAnsi="Times New Roman" w:cs="Times New Roman"/>
          <w:sz w:val="22"/>
          <w:szCs w:val="22"/>
        </w:rPr>
        <w:t xml:space="preserve"> using technologies like IDS/IPS and firewalls for </w:t>
      </w:r>
      <w:r w:rsidR="004265EA" w:rsidRPr="005648D6">
        <w:rPr>
          <w:rFonts w:ascii="Times New Roman" w:hAnsi="Times New Roman" w:cs="Times New Roman"/>
          <w:sz w:val="22"/>
          <w:szCs w:val="22"/>
        </w:rPr>
        <w:t>security</w:t>
      </w:r>
      <w:r w:rsidRPr="005648D6">
        <w:rPr>
          <w:rFonts w:ascii="Times New Roman" w:hAnsi="Times New Roman" w:cs="Times New Roman"/>
          <w:sz w:val="22"/>
          <w:szCs w:val="22"/>
        </w:rPr>
        <w:t xml:space="preserve"> protection.</w:t>
      </w:r>
      <w:r w:rsidR="00AC324E" w:rsidRPr="005648D6">
        <w:rPr>
          <w:rFonts w:ascii="Times New Roman" w:hAnsi="Times New Roman" w:cs="Times New Roman"/>
          <w:sz w:val="22"/>
          <w:szCs w:val="22"/>
        </w:rPr>
        <w:t xml:space="preserve"> But these devices mainly monitor network security. </w:t>
      </w:r>
    </w:p>
    <w:p w14:paraId="64F5BF0D" w14:textId="77777777" w:rsidR="00EF444C" w:rsidRPr="005648D6" w:rsidRDefault="00AC324E"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 IDS/IPS devices can detect the packets being sent </w:t>
      </w:r>
      <w:r w:rsidR="00F21C58" w:rsidRPr="005648D6">
        <w:rPr>
          <w:rFonts w:ascii="Times New Roman" w:hAnsi="Times New Roman" w:cs="Times New Roman"/>
          <w:sz w:val="22"/>
          <w:szCs w:val="22"/>
        </w:rPr>
        <w:t>and</w:t>
      </w:r>
      <w:r w:rsidRPr="005648D6">
        <w:rPr>
          <w:rFonts w:ascii="Times New Roman" w:hAnsi="Times New Roman" w:cs="Times New Roman"/>
          <w:sz w:val="22"/>
          <w:szCs w:val="22"/>
        </w:rPr>
        <w:t xml:space="preserve"> resist against some known threat signatures. The problem is that these devices are also included in the system of network. Hence </w:t>
      </w:r>
      <w:r w:rsidR="00F21C58" w:rsidRPr="005648D6">
        <w:rPr>
          <w:rFonts w:ascii="Times New Roman" w:hAnsi="Times New Roman" w:cs="Times New Roman"/>
          <w:sz w:val="22"/>
          <w:szCs w:val="22"/>
        </w:rPr>
        <w:t>attacks</w:t>
      </w:r>
      <w:r w:rsidRPr="005648D6">
        <w:rPr>
          <w:rFonts w:ascii="Times New Roman" w:hAnsi="Times New Roman" w:cs="Times New Roman"/>
          <w:sz w:val="22"/>
          <w:szCs w:val="22"/>
        </w:rPr>
        <w:t xml:space="preserve"> can also </w:t>
      </w:r>
      <w:r w:rsidR="009C0D3F" w:rsidRPr="005648D6">
        <w:rPr>
          <w:rFonts w:ascii="Times New Roman" w:hAnsi="Times New Roman" w:cs="Times New Roman"/>
          <w:sz w:val="22"/>
          <w:szCs w:val="22"/>
        </w:rPr>
        <w:t>arise</w:t>
      </w:r>
      <w:r w:rsidRPr="005648D6">
        <w:rPr>
          <w:rFonts w:ascii="Times New Roman" w:hAnsi="Times New Roman" w:cs="Times New Roman"/>
          <w:sz w:val="22"/>
          <w:szCs w:val="22"/>
        </w:rPr>
        <w:t xml:space="preserve"> from </w:t>
      </w:r>
      <w:r w:rsidR="00973696" w:rsidRPr="005648D6">
        <w:rPr>
          <w:rFonts w:ascii="Times New Roman" w:hAnsi="Times New Roman" w:cs="Times New Roman"/>
          <w:sz w:val="22"/>
          <w:szCs w:val="22"/>
        </w:rPr>
        <w:t>security</w:t>
      </w:r>
      <w:r w:rsidRPr="005648D6">
        <w:rPr>
          <w:rFonts w:ascii="Times New Roman" w:hAnsi="Times New Roman" w:cs="Times New Roman"/>
          <w:sz w:val="22"/>
          <w:szCs w:val="22"/>
        </w:rPr>
        <w:t xml:space="preserve"> devices.</w:t>
      </w:r>
      <w:r w:rsidR="009C0D3F" w:rsidRPr="005648D6">
        <w:rPr>
          <w:rFonts w:ascii="Times New Roman" w:hAnsi="Times New Roman" w:cs="Times New Roman"/>
          <w:sz w:val="22"/>
          <w:szCs w:val="22"/>
        </w:rPr>
        <w:t xml:space="preserve"> Keeping them updated and </w:t>
      </w:r>
      <w:r w:rsidR="00973696" w:rsidRPr="005648D6">
        <w:rPr>
          <w:rFonts w:ascii="Times New Roman" w:hAnsi="Times New Roman" w:cs="Times New Roman"/>
          <w:sz w:val="22"/>
          <w:szCs w:val="22"/>
        </w:rPr>
        <w:t>resistant to</w:t>
      </w:r>
      <w:r w:rsidR="009C0D3F" w:rsidRPr="005648D6">
        <w:rPr>
          <w:rFonts w:ascii="Times New Roman" w:hAnsi="Times New Roman" w:cs="Times New Roman"/>
          <w:sz w:val="22"/>
          <w:szCs w:val="22"/>
        </w:rPr>
        <w:t xml:space="preserve"> newer threats is the </w:t>
      </w:r>
      <w:r w:rsidR="00973696" w:rsidRPr="005648D6">
        <w:rPr>
          <w:rFonts w:ascii="Times New Roman" w:hAnsi="Times New Roman" w:cs="Times New Roman"/>
          <w:sz w:val="22"/>
          <w:szCs w:val="22"/>
        </w:rPr>
        <w:t>crucial</w:t>
      </w:r>
      <w:r w:rsidR="009C0D3F" w:rsidRPr="005648D6">
        <w:rPr>
          <w:rFonts w:ascii="Times New Roman" w:hAnsi="Times New Roman" w:cs="Times New Roman"/>
          <w:sz w:val="22"/>
          <w:szCs w:val="22"/>
        </w:rPr>
        <w:t xml:space="preserve"> part of defending </w:t>
      </w:r>
      <w:r w:rsidR="009C0D3F" w:rsidRPr="005648D6">
        <w:rPr>
          <w:rFonts w:ascii="Times New Roman" w:hAnsi="Times New Roman" w:cs="Times New Roman"/>
          <w:sz w:val="22"/>
          <w:szCs w:val="22"/>
        </w:rPr>
        <w:lastRenderedPageBreak/>
        <w:t>the network.</w:t>
      </w:r>
      <w:r w:rsidR="00525086" w:rsidRPr="005648D6">
        <w:rPr>
          <w:rFonts w:ascii="Times New Roman" w:hAnsi="Times New Roman" w:cs="Times New Roman"/>
          <w:sz w:val="22"/>
          <w:szCs w:val="22"/>
        </w:rPr>
        <w:t xml:space="preserve"> The devices used should also be </w:t>
      </w:r>
      <w:r w:rsidR="00881FA3" w:rsidRPr="005648D6">
        <w:rPr>
          <w:rFonts w:ascii="Times New Roman" w:hAnsi="Times New Roman" w:cs="Times New Roman"/>
          <w:sz w:val="22"/>
          <w:szCs w:val="22"/>
        </w:rPr>
        <w:t>updated</w:t>
      </w:r>
      <w:r w:rsidR="00525086" w:rsidRPr="005648D6">
        <w:rPr>
          <w:rFonts w:ascii="Times New Roman" w:hAnsi="Times New Roman" w:cs="Times New Roman"/>
          <w:sz w:val="22"/>
          <w:szCs w:val="22"/>
        </w:rPr>
        <w:t xml:space="preserve"> to detect card cloning and other card related attack vectors. </w:t>
      </w:r>
    </w:p>
    <w:p w14:paraId="486F9E5D" w14:textId="77777777" w:rsidR="0044632D" w:rsidRPr="005648D6" w:rsidRDefault="00881FA3" w:rsidP="00A078F4">
      <w:pPr>
        <w:pStyle w:val="ListParagraph"/>
        <w:numPr>
          <w:ilvl w:val="0"/>
          <w:numId w:val="26"/>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A</w:t>
      </w:r>
      <w:r w:rsidR="00380707" w:rsidRPr="005648D6">
        <w:rPr>
          <w:rFonts w:ascii="Times New Roman" w:hAnsi="Times New Roman" w:cs="Times New Roman"/>
          <w:sz w:val="22"/>
          <w:szCs w:val="22"/>
        </w:rPr>
        <w:t xml:space="preserve"> security check could be imbibed in the </w:t>
      </w:r>
      <w:r w:rsidRPr="005648D6">
        <w:rPr>
          <w:rFonts w:ascii="Times New Roman" w:hAnsi="Times New Roman" w:cs="Times New Roman"/>
          <w:sz w:val="22"/>
          <w:szCs w:val="22"/>
        </w:rPr>
        <w:t>defending</w:t>
      </w:r>
      <w:r w:rsidR="00380707" w:rsidRPr="005648D6">
        <w:rPr>
          <w:rFonts w:ascii="Times New Roman" w:hAnsi="Times New Roman" w:cs="Times New Roman"/>
          <w:sz w:val="22"/>
          <w:szCs w:val="22"/>
        </w:rPr>
        <w:t xml:space="preserve"> devices </w:t>
      </w:r>
      <w:r w:rsidRPr="005648D6">
        <w:rPr>
          <w:rFonts w:ascii="Times New Roman" w:hAnsi="Times New Roman" w:cs="Times New Roman"/>
          <w:sz w:val="22"/>
          <w:szCs w:val="22"/>
        </w:rPr>
        <w:t>themselves</w:t>
      </w:r>
      <w:r w:rsidR="00380707" w:rsidRPr="005648D6">
        <w:rPr>
          <w:rFonts w:ascii="Times New Roman" w:hAnsi="Times New Roman" w:cs="Times New Roman"/>
          <w:sz w:val="22"/>
          <w:szCs w:val="22"/>
        </w:rPr>
        <w:t xml:space="preserve"> to monitor the health of the devices like tap </w:t>
      </w:r>
      <w:r w:rsidR="00B45046" w:rsidRPr="005648D6">
        <w:rPr>
          <w:rFonts w:ascii="Times New Roman" w:hAnsi="Times New Roman" w:cs="Times New Roman"/>
          <w:sz w:val="22"/>
          <w:szCs w:val="22"/>
        </w:rPr>
        <w:t>devices</w:t>
      </w:r>
      <w:r w:rsidR="00380707" w:rsidRPr="005648D6">
        <w:rPr>
          <w:rFonts w:ascii="Times New Roman" w:hAnsi="Times New Roman" w:cs="Times New Roman"/>
          <w:sz w:val="22"/>
          <w:szCs w:val="22"/>
        </w:rPr>
        <w:t xml:space="preserve"> and gates.</w:t>
      </w:r>
      <w:r w:rsidR="009913C0" w:rsidRPr="005648D6">
        <w:rPr>
          <w:rFonts w:ascii="Times New Roman" w:hAnsi="Times New Roman" w:cs="Times New Roman"/>
          <w:sz w:val="22"/>
          <w:szCs w:val="22"/>
        </w:rPr>
        <w:t xml:space="preserve"> </w:t>
      </w:r>
    </w:p>
    <w:p w14:paraId="180FF283" w14:textId="77777777" w:rsidR="0044632D" w:rsidRPr="005648D6" w:rsidRDefault="009913C0" w:rsidP="00A078F4">
      <w:pPr>
        <w:pStyle w:val="ListParagraph"/>
        <w:numPr>
          <w:ilvl w:val="0"/>
          <w:numId w:val="26"/>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If there is gate malfunction these devices should be capable of that abuse and generate alerts and may be designed to suggest segregation of load and act as a preload balancer.</w:t>
      </w:r>
    </w:p>
    <w:p w14:paraId="7F1ECCDB" w14:textId="77777777" w:rsidR="0044632D" w:rsidRPr="005648D6" w:rsidRDefault="003A4A69" w:rsidP="00A078F4">
      <w:pPr>
        <w:pStyle w:val="ListParagraph"/>
        <w:numPr>
          <w:ilvl w:val="0"/>
          <w:numId w:val="26"/>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 </w:t>
      </w:r>
      <w:r w:rsidR="00881FA3" w:rsidRPr="005648D6">
        <w:rPr>
          <w:rFonts w:ascii="Times New Roman" w:hAnsi="Times New Roman" w:cs="Times New Roman"/>
          <w:sz w:val="22"/>
          <w:szCs w:val="22"/>
        </w:rPr>
        <w:t>Strict</w:t>
      </w:r>
      <w:r w:rsidRPr="005648D6">
        <w:rPr>
          <w:rFonts w:ascii="Times New Roman" w:hAnsi="Times New Roman" w:cs="Times New Roman"/>
          <w:sz w:val="22"/>
          <w:szCs w:val="22"/>
        </w:rPr>
        <w:t xml:space="preserve"> patch management and regular check done by field </w:t>
      </w:r>
      <w:r w:rsidR="00881FA3" w:rsidRPr="005648D6">
        <w:rPr>
          <w:rFonts w:ascii="Times New Roman" w:hAnsi="Times New Roman" w:cs="Times New Roman"/>
          <w:sz w:val="22"/>
          <w:szCs w:val="22"/>
        </w:rPr>
        <w:t>technicians</w:t>
      </w:r>
      <w:r w:rsidRPr="005648D6">
        <w:rPr>
          <w:rFonts w:ascii="Times New Roman" w:hAnsi="Times New Roman" w:cs="Times New Roman"/>
          <w:sz w:val="22"/>
          <w:szCs w:val="22"/>
        </w:rPr>
        <w:t xml:space="preserve"> to tap devices and aggregators can reveal if some malwares were injected or if any advanced persistent threats were embedded in the </w:t>
      </w:r>
      <w:r w:rsidR="00D826B6" w:rsidRPr="005648D6">
        <w:rPr>
          <w:rFonts w:ascii="Times New Roman" w:hAnsi="Times New Roman" w:cs="Times New Roman"/>
          <w:sz w:val="22"/>
          <w:szCs w:val="22"/>
        </w:rPr>
        <w:t xml:space="preserve">network. </w:t>
      </w:r>
    </w:p>
    <w:p w14:paraId="11CDC01F" w14:textId="36D75D30" w:rsidR="003B1C6D" w:rsidRPr="005648D6" w:rsidRDefault="00D826B6" w:rsidP="00A078F4">
      <w:pPr>
        <w:pStyle w:val="ListParagraph"/>
        <w:numPr>
          <w:ilvl w:val="0"/>
          <w:numId w:val="26"/>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Regular</w:t>
      </w:r>
      <w:r w:rsidR="005676DA" w:rsidRPr="005648D6">
        <w:rPr>
          <w:rFonts w:ascii="Times New Roman" w:hAnsi="Times New Roman" w:cs="Times New Roman"/>
          <w:sz w:val="22"/>
          <w:szCs w:val="22"/>
        </w:rPr>
        <w:t xml:space="preserve"> red teaming exercises must be done on critical nodes like CTS and cloud hardening the already existing rules and </w:t>
      </w:r>
      <w:r w:rsidR="00E5717E" w:rsidRPr="005648D6">
        <w:rPr>
          <w:rFonts w:ascii="Times New Roman" w:hAnsi="Times New Roman" w:cs="Times New Roman"/>
          <w:sz w:val="22"/>
          <w:szCs w:val="22"/>
        </w:rPr>
        <w:t>regulations. Any</w:t>
      </w:r>
      <w:r w:rsidR="00B20708" w:rsidRPr="005648D6">
        <w:rPr>
          <w:rFonts w:ascii="Times New Roman" w:hAnsi="Times New Roman" w:cs="Times New Roman"/>
          <w:sz w:val="22"/>
          <w:szCs w:val="22"/>
        </w:rPr>
        <w:t xml:space="preserve"> firmware updates or device </w:t>
      </w:r>
      <w:r w:rsidR="00E5717E" w:rsidRPr="005648D6">
        <w:rPr>
          <w:rFonts w:ascii="Times New Roman" w:hAnsi="Times New Roman" w:cs="Times New Roman"/>
          <w:sz w:val="22"/>
          <w:szCs w:val="22"/>
        </w:rPr>
        <w:t>replacement</w:t>
      </w:r>
      <w:r w:rsidR="00B20708" w:rsidRPr="005648D6">
        <w:rPr>
          <w:rFonts w:ascii="Times New Roman" w:hAnsi="Times New Roman" w:cs="Times New Roman"/>
          <w:sz w:val="22"/>
          <w:szCs w:val="22"/>
        </w:rPr>
        <w:t xml:space="preserve"> should be done under </w:t>
      </w:r>
      <w:r w:rsidR="00E5717E" w:rsidRPr="005648D6">
        <w:rPr>
          <w:rFonts w:ascii="Times New Roman" w:hAnsi="Times New Roman" w:cs="Times New Roman"/>
          <w:sz w:val="22"/>
          <w:szCs w:val="22"/>
        </w:rPr>
        <w:t>strict</w:t>
      </w:r>
      <w:r w:rsidR="00B20708" w:rsidRPr="005648D6">
        <w:rPr>
          <w:rFonts w:ascii="Times New Roman" w:hAnsi="Times New Roman" w:cs="Times New Roman"/>
          <w:sz w:val="22"/>
          <w:szCs w:val="22"/>
        </w:rPr>
        <w:t xml:space="preserve"> observation with requirement f software Bill of Materials (SBOM) being thoroughly reviewed by experts.</w:t>
      </w:r>
    </w:p>
    <w:p w14:paraId="1B9E2614" w14:textId="6FA59F0D" w:rsidR="00AE7987" w:rsidRPr="005648D6" w:rsidRDefault="00F561F6" w:rsidP="00A078F4">
      <w:pPr>
        <w:pStyle w:val="ListParagraph"/>
        <w:numPr>
          <w:ilvl w:val="0"/>
          <w:numId w:val="26"/>
        </w:numPr>
        <w:spacing w:after="0" w:line="240" w:lineRule="auto"/>
        <w:jc w:val="both"/>
        <w:rPr>
          <w:rFonts w:ascii="Times New Roman" w:hAnsi="Times New Roman" w:cs="Times New Roman"/>
          <w:b/>
          <w:bCs/>
          <w:sz w:val="22"/>
          <w:szCs w:val="22"/>
        </w:rPr>
      </w:pPr>
      <w:r w:rsidRPr="005648D6">
        <w:rPr>
          <w:rFonts w:ascii="Times New Roman" w:eastAsia="Times New Roman" w:hAnsi="Times New Roman" w:cs="Times New Roman"/>
          <w:sz w:val="22"/>
          <w:szCs w:val="22"/>
        </w:rPr>
        <w:t>To tackle logical attacks like malware and DoS segmented payment network can be implemented along with EDR tools and application whitelisting. Load balancers and rate limiting software can be implemented to protect against DDoS attacks. Encrypted communication using TLS/E2E, multifactor automated token authentication, certificate management as well as network monitoring can be implemented for securing network traffic and threats. Message sequence, nonce and NGF to be installed server-side to prevent relay attacks. Specifically for card vulnerabilities EMV level cryptographic authentication can be implemented preventing cloning attacks. Strict PCI-DSS compliance, least privilege access control implementation along with regular audits and penetration testing can provide insights about anomalies and timely mitigation can take place.</w:t>
      </w:r>
    </w:p>
    <w:p w14:paraId="6859E38D" w14:textId="7C6614C3" w:rsidR="003F25FE" w:rsidRPr="005648D6" w:rsidRDefault="00A42E52" w:rsidP="00A078F4">
      <w:pPr>
        <w:spacing w:after="0" w:line="240" w:lineRule="auto"/>
        <w:contextualSpacing/>
        <w:jc w:val="both"/>
        <w:rPr>
          <w:rFonts w:ascii="Times New Roman" w:hAnsi="Times New Roman" w:cs="Times New Roman"/>
          <w:b/>
          <w:bCs/>
          <w:sz w:val="22"/>
          <w:szCs w:val="22"/>
        </w:rPr>
      </w:pPr>
      <w:r w:rsidRPr="00A42E52">
        <w:rPr>
          <w:rFonts w:ascii="Times New Roman" w:hAnsi="Times New Roman" w:cs="Times New Roman"/>
          <w:b/>
          <w:bCs/>
          <w:sz w:val="22"/>
          <w:szCs w:val="22"/>
        </w:rPr>
        <w:t>10.3</w:t>
      </w:r>
      <w:r>
        <w:rPr>
          <w:rFonts w:ascii="Times New Roman" w:hAnsi="Times New Roman" w:cs="Times New Roman"/>
          <w:b/>
          <w:bCs/>
          <w:sz w:val="22"/>
          <w:szCs w:val="22"/>
        </w:rPr>
        <w:t>]</w:t>
      </w:r>
      <w:r w:rsidRPr="00A42E52">
        <w:rPr>
          <w:rFonts w:ascii="Times New Roman" w:hAnsi="Times New Roman" w:cs="Times New Roman"/>
          <w:b/>
          <w:bCs/>
          <w:sz w:val="22"/>
          <w:szCs w:val="22"/>
        </w:rPr>
        <w:t xml:space="preserve"> Governance and Compliance Recommendations</w:t>
      </w:r>
    </w:p>
    <w:p w14:paraId="2B2DFCE1" w14:textId="7676B696" w:rsidR="00AE7987" w:rsidRPr="005648D6" w:rsidRDefault="00F653B3" w:rsidP="00A078F4">
      <w:pPr>
        <w:pStyle w:val="ListParagraph"/>
        <w:numPr>
          <w:ilvl w:val="0"/>
          <w:numId w:val="2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The network will already be using industry recommendations for policies and governance like for cloud FFIEC Cloud Computing Guidelines for federal </w:t>
      </w:r>
      <w:r w:rsidR="00705A39" w:rsidRPr="005648D6">
        <w:rPr>
          <w:rFonts w:ascii="Times New Roman" w:hAnsi="Times New Roman" w:cs="Times New Roman"/>
          <w:sz w:val="22"/>
          <w:szCs w:val="22"/>
        </w:rPr>
        <w:t>institutions,</w:t>
      </w:r>
      <w:r w:rsidRPr="005648D6">
        <w:rPr>
          <w:rFonts w:ascii="Times New Roman" w:hAnsi="Times New Roman" w:cs="Times New Roman"/>
          <w:sz w:val="22"/>
          <w:szCs w:val="22"/>
        </w:rPr>
        <w:t xml:space="preserve"> especially for risk </w:t>
      </w:r>
      <w:r w:rsidR="00AC6826" w:rsidRPr="005648D6">
        <w:rPr>
          <w:rFonts w:ascii="Times New Roman" w:hAnsi="Times New Roman" w:cs="Times New Roman"/>
          <w:sz w:val="22"/>
          <w:szCs w:val="22"/>
        </w:rPr>
        <w:t>management</w:t>
      </w:r>
      <w:r w:rsidRPr="005648D6">
        <w:rPr>
          <w:rFonts w:ascii="Times New Roman" w:hAnsi="Times New Roman" w:cs="Times New Roman"/>
          <w:sz w:val="22"/>
          <w:szCs w:val="22"/>
        </w:rPr>
        <w:t xml:space="preserve"> for cloud </w:t>
      </w:r>
      <w:r w:rsidR="00AC6826" w:rsidRPr="005648D6">
        <w:rPr>
          <w:rFonts w:ascii="Times New Roman" w:hAnsi="Times New Roman" w:cs="Times New Roman"/>
          <w:sz w:val="22"/>
          <w:szCs w:val="22"/>
        </w:rPr>
        <w:t>outsourcing</w:t>
      </w:r>
      <w:r w:rsidRPr="005648D6">
        <w:rPr>
          <w:rFonts w:ascii="Times New Roman" w:hAnsi="Times New Roman" w:cs="Times New Roman"/>
          <w:sz w:val="22"/>
          <w:szCs w:val="22"/>
        </w:rPr>
        <w:t xml:space="preserve"> in banks and credit unions.</w:t>
      </w:r>
      <w:r w:rsidR="006C6713" w:rsidRPr="005648D6">
        <w:rPr>
          <w:rFonts w:ascii="Times New Roman" w:hAnsi="Times New Roman" w:cs="Times New Roman"/>
          <w:sz w:val="22"/>
          <w:szCs w:val="22"/>
        </w:rPr>
        <w:t xml:space="preserve"> Implementation of FS-ISAC Cloud Security Practices for financial services information sharing and analysis center, guiding institutions in securing cloud environments.</w:t>
      </w:r>
      <w:r w:rsidR="00962BC9" w:rsidRPr="005648D6">
        <w:rPr>
          <w:rFonts w:ascii="Times New Roman" w:hAnsi="Times New Roman" w:cs="Times New Roman"/>
          <w:sz w:val="22"/>
          <w:szCs w:val="22"/>
        </w:rPr>
        <w:t xml:space="preserve"> </w:t>
      </w:r>
      <w:r w:rsidR="00862D63">
        <w:rPr>
          <w:rFonts w:ascii="Times New Roman" w:hAnsi="Times New Roman" w:cs="Times New Roman"/>
          <w:sz w:val="22"/>
          <w:szCs w:val="22"/>
        </w:rPr>
        <w:t>[25] 26]</w:t>
      </w:r>
    </w:p>
    <w:p w14:paraId="4035B843" w14:textId="098AC180" w:rsidR="00AE7987" w:rsidRPr="005648D6" w:rsidRDefault="00962BC9" w:rsidP="00A078F4">
      <w:pPr>
        <w:pStyle w:val="ListParagraph"/>
        <w:numPr>
          <w:ilvl w:val="0"/>
          <w:numId w:val="24"/>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For contactless payment methods or card payments the PCI DSS ensures proper security </w:t>
      </w:r>
      <w:r w:rsidR="00D61DFD" w:rsidRPr="005648D6">
        <w:rPr>
          <w:rFonts w:ascii="Times New Roman" w:hAnsi="Times New Roman" w:cs="Times New Roman"/>
          <w:sz w:val="22"/>
          <w:szCs w:val="22"/>
        </w:rPr>
        <w:t>patch management</w:t>
      </w:r>
      <w:r w:rsidRPr="005648D6">
        <w:rPr>
          <w:rFonts w:ascii="Times New Roman" w:hAnsi="Times New Roman" w:cs="Times New Roman"/>
          <w:sz w:val="22"/>
          <w:szCs w:val="22"/>
        </w:rPr>
        <w:t>, network segmentation, encryption</w:t>
      </w:r>
      <w:r w:rsidR="00705A39" w:rsidRPr="005648D6">
        <w:rPr>
          <w:rFonts w:ascii="Times New Roman" w:hAnsi="Times New Roman" w:cs="Times New Roman"/>
          <w:sz w:val="22"/>
          <w:szCs w:val="22"/>
        </w:rPr>
        <w:t>, and access</w:t>
      </w:r>
      <w:r w:rsidRPr="005648D6">
        <w:rPr>
          <w:rFonts w:ascii="Times New Roman" w:hAnsi="Times New Roman" w:cs="Times New Roman"/>
          <w:sz w:val="22"/>
          <w:szCs w:val="22"/>
        </w:rPr>
        <w:t xml:space="preserve"> control is implemented.</w:t>
      </w:r>
      <w:r w:rsidR="00436F6E" w:rsidRPr="005648D6">
        <w:rPr>
          <w:rFonts w:ascii="Times New Roman" w:hAnsi="Times New Roman" w:cs="Times New Roman"/>
          <w:sz w:val="22"/>
          <w:szCs w:val="22"/>
        </w:rPr>
        <w:t xml:space="preserve"> </w:t>
      </w:r>
    </w:p>
    <w:p w14:paraId="7A9B6F0F" w14:textId="02013FA1" w:rsidR="00A67A1D" w:rsidRPr="005648D6" w:rsidRDefault="00436F6E" w:rsidP="00A078F4">
      <w:p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Along with the </w:t>
      </w:r>
      <w:r w:rsidR="005B37C5" w:rsidRPr="005648D6">
        <w:rPr>
          <w:rFonts w:ascii="Times New Roman" w:hAnsi="Times New Roman" w:cs="Times New Roman"/>
          <w:sz w:val="22"/>
          <w:szCs w:val="22"/>
        </w:rPr>
        <w:t>above-mentioned,</w:t>
      </w:r>
      <w:r w:rsidRPr="005648D6">
        <w:rPr>
          <w:rFonts w:ascii="Times New Roman" w:hAnsi="Times New Roman" w:cs="Times New Roman"/>
          <w:sz w:val="22"/>
          <w:szCs w:val="22"/>
        </w:rPr>
        <w:t xml:space="preserve"> the industry also recommends ISO/IEC 27001 for internation </w:t>
      </w:r>
      <w:r w:rsidR="00CC50A5" w:rsidRPr="005648D6">
        <w:rPr>
          <w:rFonts w:ascii="Times New Roman" w:hAnsi="Times New Roman" w:cs="Times New Roman"/>
          <w:sz w:val="22"/>
          <w:szCs w:val="22"/>
        </w:rPr>
        <w:t>standard</w:t>
      </w:r>
      <w:r w:rsidRPr="005648D6">
        <w:rPr>
          <w:rFonts w:ascii="Times New Roman" w:hAnsi="Times New Roman" w:cs="Times New Roman"/>
          <w:sz w:val="22"/>
          <w:szCs w:val="22"/>
        </w:rPr>
        <w:t xml:space="preserve"> security </w:t>
      </w:r>
      <w:r w:rsidR="00CC50A5" w:rsidRPr="005648D6">
        <w:rPr>
          <w:rFonts w:ascii="Times New Roman" w:hAnsi="Times New Roman" w:cs="Times New Roman"/>
          <w:sz w:val="22"/>
          <w:szCs w:val="22"/>
        </w:rPr>
        <w:t>management and</w:t>
      </w:r>
      <w:r w:rsidRPr="005648D6">
        <w:rPr>
          <w:rFonts w:ascii="Times New Roman" w:hAnsi="Times New Roman" w:cs="Times New Roman"/>
          <w:sz w:val="22"/>
          <w:szCs w:val="22"/>
        </w:rPr>
        <w:t xml:space="preserve"> NIST SP800-53 and SP 800-171 for establishing baseline security controls for cloud, data bases and transaction systems.</w:t>
      </w:r>
      <w:r w:rsidR="00FF3495">
        <w:rPr>
          <w:rFonts w:ascii="Times New Roman" w:hAnsi="Times New Roman" w:cs="Times New Roman"/>
          <w:sz w:val="22"/>
          <w:szCs w:val="22"/>
        </w:rPr>
        <w:t>[27] [28] [29]</w:t>
      </w:r>
    </w:p>
    <w:p w14:paraId="4102BC39" w14:textId="77777777" w:rsidR="00AE7987" w:rsidRPr="005648D6" w:rsidRDefault="00302162"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Along with securing the critical </w:t>
      </w:r>
      <w:r w:rsidR="00A14070" w:rsidRPr="005648D6">
        <w:rPr>
          <w:rFonts w:ascii="Times New Roman" w:hAnsi="Times New Roman" w:cs="Times New Roman"/>
          <w:sz w:val="22"/>
          <w:szCs w:val="22"/>
        </w:rPr>
        <w:t>databases</w:t>
      </w:r>
      <w:r w:rsidRPr="005648D6">
        <w:rPr>
          <w:rFonts w:ascii="Times New Roman" w:hAnsi="Times New Roman" w:cs="Times New Roman"/>
          <w:sz w:val="22"/>
          <w:szCs w:val="22"/>
        </w:rPr>
        <w:t xml:space="preserve"> and cloud </w:t>
      </w:r>
      <w:r w:rsidR="00A14070" w:rsidRPr="005648D6">
        <w:rPr>
          <w:rFonts w:ascii="Times New Roman" w:hAnsi="Times New Roman" w:cs="Times New Roman"/>
          <w:sz w:val="22"/>
          <w:szCs w:val="22"/>
        </w:rPr>
        <w:t>infrastructure,</w:t>
      </w:r>
      <w:r w:rsidRPr="005648D6">
        <w:rPr>
          <w:rFonts w:ascii="Times New Roman" w:hAnsi="Times New Roman" w:cs="Times New Roman"/>
          <w:sz w:val="22"/>
          <w:szCs w:val="22"/>
        </w:rPr>
        <w:t xml:space="preserve"> the systems should also take into consideration the peripheral devices for security. The propagation of malware starts not targeting high value targets like </w:t>
      </w:r>
      <w:r w:rsidR="00A14070" w:rsidRPr="005648D6">
        <w:rPr>
          <w:rFonts w:ascii="Times New Roman" w:hAnsi="Times New Roman" w:cs="Times New Roman"/>
          <w:sz w:val="22"/>
          <w:szCs w:val="22"/>
        </w:rPr>
        <w:t>CTS,</w:t>
      </w:r>
      <w:r w:rsidRPr="005648D6">
        <w:rPr>
          <w:rFonts w:ascii="Times New Roman" w:hAnsi="Times New Roman" w:cs="Times New Roman"/>
          <w:sz w:val="22"/>
          <w:szCs w:val="22"/>
        </w:rPr>
        <w:t xml:space="preserve"> but less secure devices installed everywhere.</w:t>
      </w:r>
      <w:r w:rsidR="00B63857" w:rsidRPr="005648D6">
        <w:rPr>
          <w:rFonts w:ascii="Times New Roman" w:hAnsi="Times New Roman" w:cs="Times New Roman"/>
          <w:sz w:val="22"/>
          <w:szCs w:val="22"/>
        </w:rPr>
        <w:t xml:space="preserve"> </w:t>
      </w:r>
    </w:p>
    <w:p w14:paraId="760D2255" w14:textId="1953727D" w:rsidR="00AE7987" w:rsidRPr="005648D6" w:rsidRDefault="00B63857" w:rsidP="00A078F4">
      <w:pPr>
        <w:pStyle w:val="ListParagraph"/>
        <w:numPr>
          <w:ilvl w:val="0"/>
          <w:numId w:val="25"/>
        </w:numPr>
        <w:spacing w:after="0" w:line="240" w:lineRule="auto"/>
        <w:jc w:val="both"/>
        <w:rPr>
          <w:rFonts w:ascii="Times New Roman" w:hAnsi="Times New Roman" w:cs="Times New Roman"/>
          <w:sz w:val="22"/>
          <w:szCs w:val="22"/>
        </w:rPr>
      </w:pPr>
      <w:r w:rsidRPr="005648D6">
        <w:rPr>
          <w:rFonts w:ascii="Times New Roman" w:hAnsi="Times New Roman" w:cs="Times New Roman"/>
          <w:sz w:val="22"/>
          <w:szCs w:val="22"/>
        </w:rPr>
        <w:t xml:space="preserve">A </w:t>
      </w:r>
      <w:r w:rsidR="00033F83" w:rsidRPr="005648D6">
        <w:rPr>
          <w:rFonts w:ascii="Times New Roman" w:hAnsi="Times New Roman" w:cs="Times New Roman"/>
          <w:sz w:val="22"/>
          <w:szCs w:val="22"/>
        </w:rPr>
        <w:t>standardized industry</w:t>
      </w:r>
      <w:r w:rsidRPr="005648D6">
        <w:rPr>
          <w:rFonts w:ascii="Times New Roman" w:hAnsi="Times New Roman" w:cs="Times New Roman"/>
          <w:sz w:val="22"/>
          <w:szCs w:val="22"/>
        </w:rPr>
        <w:t xml:space="preserve"> policy and </w:t>
      </w:r>
      <w:r w:rsidR="00E679FB" w:rsidRPr="005648D6">
        <w:rPr>
          <w:rFonts w:ascii="Times New Roman" w:hAnsi="Times New Roman" w:cs="Times New Roman"/>
          <w:sz w:val="22"/>
          <w:szCs w:val="22"/>
        </w:rPr>
        <w:t>governance</w:t>
      </w:r>
      <w:r w:rsidRPr="005648D6">
        <w:rPr>
          <w:rFonts w:ascii="Times New Roman" w:hAnsi="Times New Roman" w:cs="Times New Roman"/>
          <w:sz w:val="22"/>
          <w:szCs w:val="22"/>
        </w:rPr>
        <w:t xml:space="preserve"> recommendations should be found and implemented for the devices which are </w:t>
      </w:r>
      <w:r w:rsidR="00E679FB" w:rsidRPr="005648D6">
        <w:rPr>
          <w:rFonts w:ascii="Times New Roman" w:hAnsi="Times New Roman" w:cs="Times New Roman"/>
          <w:sz w:val="22"/>
          <w:szCs w:val="22"/>
        </w:rPr>
        <w:t>non-critical</w:t>
      </w:r>
      <w:r w:rsidRPr="005648D6">
        <w:rPr>
          <w:rFonts w:ascii="Times New Roman" w:hAnsi="Times New Roman" w:cs="Times New Roman"/>
          <w:sz w:val="22"/>
          <w:szCs w:val="22"/>
        </w:rPr>
        <w:t xml:space="preserve"> but help threat attackers to </w:t>
      </w:r>
      <w:r w:rsidR="00E679FB" w:rsidRPr="005648D6">
        <w:rPr>
          <w:rFonts w:ascii="Times New Roman" w:hAnsi="Times New Roman" w:cs="Times New Roman"/>
          <w:sz w:val="22"/>
          <w:szCs w:val="22"/>
        </w:rPr>
        <w:t>initiate</w:t>
      </w:r>
      <w:r w:rsidRPr="005648D6">
        <w:rPr>
          <w:rFonts w:ascii="Times New Roman" w:hAnsi="Times New Roman" w:cs="Times New Roman"/>
          <w:sz w:val="22"/>
          <w:szCs w:val="22"/>
        </w:rPr>
        <w:t xml:space="preserve"> their attacks.</w:t>
      </w:r>
      <w:r w:rsidR="00130DA8" w:rsidRPr="005648D6">
        <w:rPr>
          <w:rFonts w:ascii="Times New Roman" w:hAnsi="Times New Roman" w:cs="Times New Roman"/>
          <w:sz w:val="22"/>
          <w:szCs w:val="22"/>
        </w:rPr>
        <w:t xml:space="preserve"> Thes</w:t>
      </w:r>
      <w:r w:rsidR="004C7437" w:rsidRPr="005648D6">
        <w:rPr>
          <w:rFonts w:ascii="Times New Roman" w:hAnsi="Times New Roman" w:cs="Times New Roman"/>
          <w:sz w:val="22"/>
          <w:szCs w:val="22"/>
        </w:rPr>
        <w:t>e</w:t>
      </w:r>
      <w:r w:rsidR="00130DA8" w:rsidRPr="005648D6">
        <w:rPr>
          <w:rFonts w:ascii="Times New Roman" w:hAnsi="Times New Roman" w:cs="Times New Roman"/>
          <w:sz w:val="22"/>
          <w:szCs w:val="22"/>
        </w:rPr>
        <w:t xml:space="preserve"> </w:t>
      </w:r>
      <w:r w:rsidR="004C7437" w:rsidRPr="005648D6">
        <w:rPr>
          <w:rFonts w:ascii="Times New Roman" w:hAnsi="Times New Roman" w:cs="Times New Roman"/>
          <w:sz w:val="22"/>
          <w:szCs w:val="22"/>
        </w:rPr>
        <w:t>devices</w:t>
      </w:r>
      <w:r w:rsidR="00130DA8" w:rsidRPr="005648D6">
        <w:rPr>
          <w:rFonts w:ascii="Times New Roman" w:hAnsi="Times New Roman" w:cs="Times New Roman"/>
          <w:sz w:val="22"/>
          <w:szCs w:val="22"/>
        </w:rPr>
        <w:t xml:space="preserve"> also use a range of different </w:t>
      </w:r>
      <w:r w:rsidR="00033F83" w:rsidRPr="005648D6">
        <w:rPr>
          <w:rFonts w:ascii="Times New Roman" w:hAnsi="Times New Roman" w:cs="Times New Roman"/>
          <w:sz w:val="22"/>
          <w:szCs w:val="22"/>
        </w:rPr>
        <w:t>technologies</w:t>
      </w:r>
      <w:r w:rsidR="00130DA8" w:rsidRPr="005648D6">
        <w:rPr>
          <w:rFonts w:ascii="Times New Roman" w:hAnsi="Times New Roman" w:cs="Times New Roman"/>
          <w:sz w:val="22"/>
          <w:szCs w:val="22"/>
        </w:rPr>
        <w:t xml:space="preserve"> compared to traditional databases and cloud infrastructures.</w:t>
      </w:r>
      <w:r w:rsidR="00033F83" w:rsidRPr="005648D6">
        <w:rPr>
          <w:rFonts w:ascii="Times New Roman" w:hAnsi="Times New Roman" w:cs="Times New Roman"/>
          <w:sz w:val="22"/>
          <w:szCs w:val="22"/>
        </w:rPr>
        <w:t xml:space="preserve"> Hence a combination of multiple standards will have to be enforced and combined to get collective defense from all the threat vectors and technologies.</w:t>
      </w:r>
    </w:p>
    <w:p w14:paraId="449BDBED" w14:textId="704F5AF1" w:rsidR="003D351E" w:rsidRPr="00C13B5F" w:rsidRDefault="00C13B5F" w:rsidP="00A078F4">
      <w:pPr>
        <w:spacing w:after="0" w:line="240" w:lineRule="auto"/>
        <w:contextualSpacing/>
        <w:jc w:val="both"/>
        <w:rPr>
          <w:rFonts w:ascii="Times New Roman" w:hAnsi="Times New Roman" w:cs="Times New Roman"/>
          <w:b/>
          <w:bCs/>
        </w:rPr>
      </w:pPr>
      <w:r w:rsidRPr="00C13B5F">
        <w:rPr>
          <w:rFonts w:ascii="Times New Roman" w:hAnsi="Times New Roman" w:cs="Times New Roman"/>
          <w:b/>
          <w:bCs/>
        </w:rPr>
        <w:t xml:space="preserve">11] </w:t>
      </w:r>
      <w:r w:rsidR="004B0BE7" w:rsidRPr="004B0BE7">
        <w:rPr>
          <w:rFonts w:ascii="Times New Roman" w:hAnsi="Times New Roman" w:cs="Times New Roman"/>
          <w:b/>
          <w:bCs/>
        </w:rPr>
        <w:t>ROI and Funding Opportunities</w:t>
      </w:r>
    </w:p>
    <w:p w14:paraId="13BA1CD2" w14:textId="2CB7410F" w:rsidR="003D351E" w:rsidRPr="005648D6" w:rsidRDefault="003D351E"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t>The Return on investments (ROI) in cybersecurity for MBRA AFC 2.0, it’s better to present a theoretical ROI framework considering the data which is available publicly.</w:t>
      </w:r>
    </w:p>
    <w:p w14:paraId="65F05A03" w14:textId="678CE492" w:rsidR="003D351E" w:rsidRPr="005648D6" w:rsidRDefault="003D351E"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Under the baseline scenario where no mitigation strategies were implemented the expected annual loss can be distributed among the following parameters. To express monetary-equivalent units one can refer to fraud, system downtime, settlement disputes, revenue leakages. Considering the required prevention and response cost, estimated earlier to be 40 million, can be simulated considering prevention costs from hardening requirements, encryption, network segmentation and response cost from incident detection, failover </w:t>
      </w:r>
      <w:r w:rsidRPr="005648D6">
        <w:rPr>
          <w:rFonts w:ascii="Times New Roman" w:hAnsi="Times New Roman" w:cs="Times New Roman"/>
          <w:sz w:val="22"/>
          <w:szCs w:val="22"/>
        </w:rPr>
        <w:lastRenderedPageBreak/>
        <w:t>mechanisms, rapid recovery to yield the models expected reduction in the overall risk. Hence, we can calculate the ROI based upon the difference between the baseline and mitigated loss to yield the avoided loss.</w:t>
      </w:r>
      <w:r w:rsidR="00643C5E" w:rsidRPr="005648D6">
        <w:rPr>
          <w:rFonts w:ascii="Times New Roman" w:hAnsi="Times New Roman" w:cs="Times New Roman"/>
          <w:sz w:val="22"/>
          <w:szCs w:val="22"/>
        </w:rPr>
        <w:t xml:space="preserve"> Hence, if we consider the total cost of the prevention and response according to the MBRA tool, the cost might increase more </w:t>
      </w:r>
      <w:r w:rsidR="0004361F" w:rsidRPr="005648D6">
        <w:rPr>
          <w:rFonts w:ascii="Times New Roman" w:hAnsi="Times New Roman" w:cs="Times New Roman"/>
          <w:sz w:val="22"/>
          <w:szCs w:val="22"/>
        </w:rPr>
        <w:t>than</w:t>
      </w:r>
      <w:r w:rsidR="00643C5E" w:rsidRPr="005648D6">
        <w:rPr>
          <w:rFonts w:ascii="Times New Roman" w:hAnsi="Times New Roman" w:cs="Times New Roman"/>
          <w:sz w:val="22"/>
          <w:szCs w:val="22"/>
        </w:rPr>
        <w:t xml:space="preserve"> the consideration. Like for nodes the prevention and response cost can go higher than the costs for the links.</w:t>
      </w:r>
      <w:r w:rsidR="0004361F" w:rsidRPr="005648D6">
        <w:rPr>
          <w:rFonts w:ascii="Times New Roman" w:hAnsi="Times New Roman" w:cs="Times New Roman"/>
          <w:sz w:val="22"/>
          <w:szCs w:val="22"/>
        </w:rPr>
        <w:t xml:space="preserve"> The 40 million budgets discussed earlier should be less compared to the security requirements for the network. An estimated cost of 100 million for securing the critical nodes of CTS, cloud, settlement server and critical links between data aggregation and CTS, CTS to cloud and database and settlement server and web application to cloud and database</w:t>
      </w:r>
      <w:r w:rsidR="00FE368F" w:rsidRPr="005648D6">
        <w:rPr>
          <w:rFonts w:ascii="Times New Roman" w:hAnsi="Times New Roman" w:cs="Times New Roman"/>
          <w:sz w:val="22"/>
          <w:szCs w:val="22"/>
        </w:rPr>
        <w:t xml:space="preserve"> will be required. This cost is high but there are various funding options available </w:t>
      </w:r>
      <w:r w:rsidR="002B3F98">
        <w:rPr>
          <w:rFonts w:ascii="Times New Roman" w:hAnsi="Times New Roman" w:cs="Times New Roman"/>
          <w:sz w:val="22"/>
          <w:szCs w:val="22"/>
        </w:rPr>
        <w:t xml:space="preserve">in the </w:t>
      </w:r>
      <w:r w:rsidR="00FE368F" w:rsidRPr="005648D6">
        <w:rPr>
          <w:rFonts w:ascii="Times New Roman" w:hAnsi="Times New Roman" w:cs="Times New Roman"/>
          <w:sz w:val="22"/>
          <w:szCs w:val="22"/>
        </w:rPr>
        <w:t>form</w:t>
      </w:r>
      <w:r w:rsidR="00276EAB">
        <w:rPr>
          <w:rFonts w:ascii="Times New Roman" w:hAnsi="Times New Roman" w:cs="Times New Roman"/>
          <w:sz w:val="22"/>
          <w:szCs w:val="22"/>
        </w:rPr>
        <w:t xml:space="preserve"> of</w:t>
      </w:r>
      <w:r w:rsidR="00FE368F" w:rsidRPr="005648D6">
        <w:rPr>
          <w:rFonts w:ascii="Times New Roman" w:hAnsi="Times New Roman" w:cs="Times New Roman"/>
          <w:sz w:val="22"/>
          <w:szCs w:val="22"/>
        </w:rPr>
        <w:t xml:space="preserve"> grants from central governments which are discussed below.</w:t>
      </w:r>
    </w:p>
    <w:p w14:paraId="50BA07FF" w14:textId="77777777" w:rsidR="003D351E" w:rsidRPr="005648D6" w:rsidRDefault="003D351E" w:rsidP="00A078F4">
      <w:pPr>
        <w:spacing w:after="0" w:line="240" w:lineRule="auto"/>
        <w:contextualSpacing/>
        <w:jc w:val="both"/>
        <w:rPr>
          <w:rFonts w:ascii="Times New Roman" w:hAnsi="Times New Roman" w:cs="Times New Roman"/>
          <w:sz w:val="22"/>
          <w:szCs w:val="22"/>
        </w:rPr>
      </w:pPr>
    </w:p>
    <w:p w14:paraId="5DC6949C" w14:textId="04736637" w:rsidR="003D351E" w:rsidRPr="005648D6" w:rsidRDefault="003D351E"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There are various investment plans from which the MBRA AFC 2.0 can avail the funding. First is the Federal program such as the Transit Security Grant Program (TSGP). The report gives a detailed revie of application details and amount for 2025 fiscal year (FY). The Appendix does mentions MBTA and allocation for the project is $6766,244. There are other funding options available </w:t>
      </w:r>
      <w:r w:rsidR="006826C6" w:rsidRPr="005648D6">
        <w:rPr>
          <w:rFonts w:ascii="Times New Roman" w:hAnsi="Times New Roman" w:cs="Times New Roman"/>
          <w:sz w:val="22"/>
          <w:szCs w:val="22"/>
        </w:rPr>
        <w:t>from</w:t>
      </w:r>
      <w:r w:rsidRPr="005648D6">
        <w:rPr>
          <w:rFonts w:ascii="Times New Roman" w:hAnsi="Times New Roman" w:cs="Times New Roman"/>
          <w:sz w:val="22"/>
          <w:szCs w:val="22"/>
        </w:rPr>
        <w:t xml:space="preserve"> OPacks for individual teams from 150 million to 600 million. Other resources can be found via Federal Transit </w:t>
      </w:r>
      <w:r w:rsidR="006826C6" w:rsidRPr="005648D6">
        <w:rPr>
          <w:rFonts w:ascii="Times New Roman" w:hAnsi="Times New Roman" w:cs="Times New Roman"/>
          <w:sz w:val="22"/>
          <w:szCs w:val="22"/>
        </w:rPr>
        <w:t>Administration department</w:t>
      </w:r>
      <w:r w:rsidRPr="005648D6">
        <w:rPr>
          <w:rFonts w:ascii="Times New Roman" w:hAnsi="Times New Roman" w:cs="Times New Roman"/>
          <w:sz w:val="22"/>
          <w:szCs w:val="22"/>
        </w:rPr>
        <w:t xml:space="preserve"> which have </w:t>
      </w:r>
      <w:r w:rsidR="006826C6" w:rsidRPr="005648D6">
        <w:rPr>
          <w:rFonts w:ascii="Times New Roman" w:hAnsi="Times New Roman" w:cs="Times New Roman"/>
          <w:sz w:val="22"/>
          <w:szCs w:val="22"/>
        </w:rPr>
        <w:t>details</w:t>
      </w:r>
      <w:r w:rsidRPr="005648D6">
        <w:rPr>
          <w:rFonts w:ascii="Times New Roman" w:hAnsi="Times New Roman" w:cs="Times New Roman"/>
          <w:sz w:val="22"/>
          <w:szCs w:val="22"/>
        </w:rPr>
        <w:t xml:space="preserve"> regarding cybersecurity resources for transit agencies. Under the Urbanized Ares formula Grants Programs Guidance (FTA Circular C 9030.2 and Circular 5300.1)</w:t>
      </w:r>
      <w:r w:rsidR="00841C56">
        <w:rPr>
          <w:rFonts w:ascii="Times New Roman" w:hAnsi="Times New Roman" w:cs="Times New Roman"/>
          <w:sz w:val="22"/>
          <w:szCs w:val="22"/>
        </w:rPr>
        <w:t xml:space="preserve"> [16]</w:t>
      </w:r>
      <w:r w:rsidRPr="005648D6">
        <w:rPr>
          <w:rFonts w:ascii="Times New Roman" w:hAnsi="Times New Roman" w:cs="Times New Roman"/>
          <w:sz w:val="22"/>
          <w:szCs w:val="22"/>
        </w:rPr>
        <w:t xml:space="preserve"> the bus services are being granted fund provisions which will be effective from November 11. These funds can be used federal support for security, modernization and IT infrastructure upgrades under prevention budget. Another major update regarding cybersecurity is from Department of Homeland Security (DHS) on August 01, 2025. DHS has announced $100 million to fund strengthening cyber defense.</w:t>
      </w:r>
      <w:r w:rsidR="00194993">
        <w:rPr>
          <w:rFonts w:ascii="Times New Roman" w:hAnsi="Times New Roman" w:cs="Times New Roman"/>
          <w:sz w:val="22"/>
          <w:szCs w:val="22"/>
        </w:rPr>
        <w:t xml:space="preserve"> [20]</w:t>
      </w:r>
      <w:r w:rsidRPr="005648D6">
        <w:rPr>
          <w:rFonts w:ascii="Times New Roman" w:hAnsi="Times New Roman" w:cs="Times New Roman"/>
          <w:sz w:val="22"/>
          <w:szCs w:val="22"/>
        </w:rPr>
        <w:t xml:space="preserve"> The funding opportunity comprising 91.7 million and 12.1 million, is provided by Cybersecurity and Infrastructure Security Agency (CISA) and Federal Emergency Management Agency (FEMA) </w:t>
      </w:r>
      <w:r w:rsidR="00841C56">
        <w:rPr>
          <w:rFonts w:ascii="Times New Roman" w:hAnsi="Times New Roman" w:cs="Times New Roman"/>
          <w:sz w:val="22"/>
          <w:szCs w:val="22"/>
        </w:rPr>
        <w:t xml:space="preserve">[17] </w:t>
      </w:r>
      <w:r w:rsidRPr="005648D6">
        <w:rPr>
          <w:rFonts w:ascii="Times New Roman" w:hAnsi="Times New Roman" w:cs="Times New Roman"/>
          <w:sz w:val="22"/>
          <w:szCs w:val="22"/>
        </w:rPr>
        <w:t xml:space="preserve">under the FY 2025 State and Local Cybersecurity Grant Program (SLCGP) and Tribal Cybersecurity Grant Program (TCHP) respectively. A total of 1 </w:t>
      </w:r>
      <w:r w:rsidR="00B93A13" w:rsidRPr="005648D6">
        <w:rPr>
          <w:rFonts w:ascii="Times New Roman" w:hAnsi="Times New Roman" w:cs="Times New Roman"/>
          <w:sz w:val="22"/>
          <w:szCs w:val="22"/>
        </w:rPr>
        <w:t>billion</w:t>
      </w:r>
      <w:r w:rsidRPr="005648D6">
        <w:rPr>
          <w:rFonts w:ascii="Times New Roman" w:hAnsi="Times New Roman" w:cs="Times New Roman"/>
          <w:sz w:val="22"/>
          <w:szCs w:val="22"/>
        </w:rPr>
        <w:t xml:space="preserve"> was granted for combining 4 years </w:t>
      </w:r>
      <w:r w:rsidR="00D47CDE" w:rsidRPr="005648D6">
        <w:rPr>
          <w:rFonts w:ascii="Times New Roman" w:hAnsi="Times New Roman" w:cs="Times New Roman"/>
          <w:sz w:val="22"/>
          <w:szCs w:val="22"/>
        </w:rPr>
        <w:t>starting</w:t>
      </w:r>
      <w:r w:rsidRPr="005648D6">
        <w:rPr>
          <w:rFonts w:ascii="Times New Roman" w:hAnsi="Times New Roman" w:cs="Times New Roman"/>
          <w:sz w:val="22"/>
          <w:szCs w:val="22"/>
        </w:rPr>
        <w:t xml:space="preserve"> from 2023.</w:t>
      </w:r>
    </w:p>
    <w:p w14:paraId="4FBF9D5F" w14:textId="3E7EBC4F" w:rsidR="003F25FE" w:rsidRPr="00B76F54" w:rsidRDefault="00045857" w:rsidP="00A078F4">
      <w:pPr>
        <w:spacing w:after="0" w:line="240" w:lineRule="auto"/>
        <w:contextualSpacing/>
        <w:jc w:val="both"/>
        <w:rPr>
          <w:rFonts w:ascii="Times New Roman" w:hAnsi="Times New Roman" w:cs="Times New Roman"/>
          <w:b/>
          <w:bCs/>
        </w:rPr>
      </w:pPr>
      <w:r w:rsidRPr="00B76F54">
        <w:rPr>
          <w:rFonts w:ascii="Times New Roman" w:hAnsi="Times New Roman" w:cs="Times New Roman"/>
          <w:b/>
          <w:bCs/>
        </w:rPr>
        <w:t>12]</w:t>
      </w:r>
      <w:r w:rsidR="00B76F54" w:rsidRPr="00B76F54">
        <w:rPr>
          <w:rFonts w:ascii="Times New Roman" w:hAnsi="Times New Roman" w:cs="Times New Roman"/>
          <w:b/>
          <w:bCs/>
        </w:rPr>
        <w:t xml:space="preserve"> </w:t>
      </w:r>
      <w:r w:rsidR="003F25FE" w:rsidRPr="00B76F54">
        <w:rPr>
          <w:rFonts w:ascii="Times New Roman" w:hAnsi="Times New Roman" w:cs="Times New Roman"/>
          <w:b/>
          <w:bCs/>
        </w:rPr>
        <w:t>Limitations</w:t>
      </w:r>
      <w:r w:rsidR="00AD722E" w:rsidRPr="00B76F54">
        <w:rPr>
          <w:rFonts w:ascii="Times New Roman" w:hAnsi="Times New Roman" w:cs="Times New Roman"/>
          <w:b/>
          <w:bCs/>
        </w:rPr>
        <w:t xml:space="preserve"> and </w:t>
      </w:r>
      <w:r w:rsidR="00287018" w:rsidRPr="00B76F54">
        <w:rPr>
          <w:rFonts w:ascii="Times New Roman" w:hAnsi="Times New Roman" w:cs="Times New Roman"/>
          <w:b/>
          <w:bCs/>
        </w:rPr>
        <w:t>improvements</w:t>
      </w:r>
    </w:p>
    <w:p w14:paraId="5EF506A6" w14:textId="29D16FF3" w:rsidR="008E037F" w:rsidRPr="005648D6" w:rsidRDefault="00E60DDE"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The AFC 2.0 suffers from fragmented architecture. The integration of multiple vendors like (OpCo LLC, payment gateway, cloud services, fare gates, mobile apps)</w:t>
      </w:r>
      <w:r w:rsidR="00657602" w:rsidRPr="005648D6">
        <w:rPr>
          <w:rFonts w:ascii="Times New Roman" w:hAnsi="Times New Roman" w:cs="Times New Roman"/>
          <w:sz w:val="22"/>
          <w:szCs w:val="22"/>
        </w:rPr>
        <w:t xml:space="preserve"> Each device has its own software and hardware, hence usage of different protocols, firmware version, updates cycles can create opportunity for threat vectors to invade the network.</w:t>
      </w:r>
      <w:r w:rsidR="00D56CE9" w:rsidRPr="005648D6">
        <w:rPr>
          <w:rFonts w:ascii="Times New Roman" w:hAnsi="Times New Roman" w:cs="Times New Roman"/>
          <w:sz w:val="22"/>
          <w:szCs w:val="22"/>
        </w:rPr>
        <w:t xml:space="preserve"> Another limitation is </w:t>
      </w:r>
      <w:r w:rsidR="00B86C50" w:rsidRPr="005648D6">
        <w:rPr>
          <w:rFonts w:ascii="Times New Roman" w:hAnsi="Times New Roman" w:cs="Times New Roman"/>
          <w:sz w:val="22"/>
          <w:szCs w:val="22"/>
        </w:rPr>
        <w:t>real</w:t>
      </w:r>
      <w:r w:rsidR="00D56CE9" w:rsidRPr="005648D6">
        <w:rPr>
          <w:rFonts w:ascii="Times New Roman" w:hAnsi="Times New Roman" w:cs="Times New Roman"/>
          <w:sz w:val="22"/>
          <w:szCs w:val="22"/>
        </w:rPr>
        <w:t xml:space="preserve"> time visibility</w:t>
      </w:r>
      <w:r w:rsidR="00ED464E" w:rsidRPr="005648D6">
        <w:rPr>
          <w:rFonts w:ascii="Times New Roman" w:hAnsi="Times New Roman" w:cs="Times New Roman"/>
          <w:sz w:val="22"/>
          <w:szCs w:val="22"/>
        </w:rPr>
        <w:t>. This occurs because of the diversified devices as the scope of adversary entering is too much to concur under single device.</w:t>
      </w:r>
      <w:r w:rsidR="00B86C50" w:rsidRPr="005648D6">
        <w:rPr>
          <w:rFonts w:ascii="Times New Roman" w:hAnsi="Times New Roman" w:cs="Times New Roman"/>
          <w:sz w:val="22"/>
          <w:szCs w:val="22"/>
        </w:rPr>
        <w:t xml:space="preserve"> The distributed devices will create diverse logs and handling such huge volume of logs is troublesome. </w:t>
      </w:r>
      <w:r w:rsidR="00264921" w:rsidRPr="005648D6">
        <w:rPr>
          <w:rFonts w:ascii="Times New Roman" w:hAnsi="Times New Roman" w:cs="Times New Roman"/>
          <w:sz w:val="22"/>
          <w:szCs w:val="22"/>
        </w:rPr>
        <w:t>Also,</w:t>
      </w:r>
      <w:r w:rsidR="00B86C50" w:rsidRPr="005648D6">
        <w:rPr>
          <w:rFonts w:ascii="Times New Roman" w:hAnsi="Times New Roman" w:cs="Times New Roman"/>
          <w:sz w:val="22"/>
          <w:szCs w:val="22"/>
        </w:rPr>
        <w:t xml:space="preserve"> </w:t>
      </w:r>
      <w:r w:rsidR="002C5C29" w:rsidRPr="005648D6">
        <w:rPr>
          <w:rFonts w:ascii="Times New Roman" w:hAnsi="Times New Roman" w:cs="Times New Roman"/>
          <w:sz w:val="22"/>
          <w:szCs w:val="22"/>
        </w:rPr>
        <w:t>huge number of logs create attack surface as well</w:t>
      </w:r>
      <w:r w:rsidR="00317EE4" w:rsidRPr="005648D6">
        <w:rPr>
          <w:rFonts w:ascii="Times New Roman" w:hAnsi="Times New Roman" w:cs="Times New Roman"/>
          <w:sz w:val="22"/>
          <w:szCs w:val="22"/>
        </w:rPr>
        <w:t>.</w:t>
      </w:r>
      <w:r w:rsidR="009E0B31" w:rsidRPr="005648D6">
        <w:rPr>
          <w:rFonts w:ascii="Times New Roman" w:hAnsi="Times New Roman" w:cs="Times New Roman"/>
          <w:sz w:val="22"/>
          <w:szCs w:val="22"/>
        </w:rPr>
        <w:t xml:space="preserve"> Probably centralized SIEM with real time streaming form the devices and integrating AI based anomaly detection can help handle </w:t>
      </w:r>
      <w:r w:rsidR="0005110D" w:rsidRPr="005648D6">
        <w:rPr>
          <w:rFonts w:ascii="Times New Roman" w:hAnsi="Times New Roman" w:cs="Times New Roman"/>
          <w:sz w:val="22"/>
          <w:szCs w:val="22"/>
        </w:rPr>
        <w:t>this number</w:t>
      </w:r>
      <w:r w:rsidR="009E0B31" w:rsidRPr="005648D6">
        <w:rPr>
          <w:rFonts w:ascii="Times New Roman" w:hAnsi="Times New Roman" w:cs="Times New Roman"/>
          <w:sz w:val="22"/>
          <w:szCs w:val="22"/>
        </w:rPr>
        <w:t xml:space="preserve"> of logs in real time.</w:t>
      </w:r>
    </w:p>
    <w:p w14:paraId="66B2C2B6" w14:textId="0C1FA8E0" w:rsidR="00337320" w:rsidRPr="005648D6" w:rsidRDefault="00AE73BE"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Another huge limitation of the entire gross network is dependance on two different CIKR </w:t>
      </w:r>
      <w:r w:rsidR="00214478" w:rsidRPr="005648D6">
        <w:rPr>
          <w:rFonts w:ascii="Times New Roman" w:hAnsi="Times New Roman" w:cs="Times New Roman"/>
          <w:sz w:val="22"/>
          <w:szCs w:val="22"/>
        </w:rPr>
        <w:t>networks</w:t>
      </w:r>
      <w:r w:rsidRPr="005648D6">
        <w:rPr>
          <w:rFonts w:ascii="Times New Roman" w:hAnsi="Times New Roman" w:cs="Times New Roman"/>
          <w:sz w:val="22"/>
          <w:szCs w:val="22"/>
        </w:rPr>
        <w:t xml:space="preserve"> which are electricity and finance.</w:t>
      </w:r>
      <w:r w:rsidR="00E82A57" w:rsidRPr="005648D6">
        <w:rPr>
          <w:rFonts w:ascii="Times New Roman" w:hAnsi="Times New Roman" w:cs="Times New Roman"/>
          <w:sz w:val="22"/>
          <w:szCs w:val="22"/>
        </w:rPr>
        <w:t xml:space="preserve"> </w:t>
      </w:r>
      <w:r w:rsidR="006B6AE0" w:rsidRPr="005648D6">
        <w:rPr>
          <w:rFonts w:ascii="Times New Roman" w:hAnsi="Times New Roman" w:cs="Times New Roman"/>
          <w:sz w:val="22"/>
          <w:szCs w:val="22"/>
        </w:rPr>
        <w:t>Moreover,</w:t>
      </w:r>
      <w:r w:rsidR="00E82A57" w:rsidRPr="005648D6">
        <w:rPr>
          <w:rFonts w:ascii="Times New Roman" w:hAnsi="Times New Roman" w:cs="Times New Roman"/>
          <w:sz w:val="22"/>
          <w:szCs w:val="22"/>
        </w:rPr>
        <w:t xml:space="preserve"> critical nodes and links like cloud are directly linked with the external CIKR systems.</w:t>
      </w:r>
      <w:r w:rsidR="00BB17F0" w:rsidRPr="005648D6">
        <w:rPr>
          <w:rFonts w:ascii="Times New Roman" w:hAnsi="Times New Roman" w:cs="Times New Roman"/>
          <w:sz w:val="22"/>
          <w:szCs w:val="22"/>
        </w:rPr>
        <w:t xml:space="preserve"> </w:t>
      </w:r>
      <w:r w:rsidR="00FB2085" w:rsidRPr="005648D6">
        <w:rPr>
          <w:rFonts w:ascii="Times New Roman" w:hAnsi="Times New Roman" w:cs="Times New Roman"/>
          <w:sz w:val="22"/>
          <w:szCs w:val="22"/>
        </w:rPr>
        <w:t xml:space="preserve">Failure in any external system can result </w:t>
      </w:r>
      <w:r w:rsidR="00264921" w:rsidRPr="005648D6">
        <w:rPr>
          <w:rFonts w:ascii="Times New Roman" w:hAnsi="Times New Roman" w:cs="Times New Roman"/>
          <w:sz w:val="22"/>
          <w:szCs w:val="22"/>
        </w:rPr>
        <w:t>in</w:t>
      </w:r>
      <w:r w:rsidR="00FB2085" w:rsidRPr="005648D6">
        <w:rPr>
          <w:rFonts w:ascii="Times New Roman" w:hAnsi="Times New Roman" w:cs="Times New Roman"/>
          <w:sz w:val="22"/>
          <w:szCs w:val="22"/>
        </w:rPr>
        <w:t xml:space="preserve"> cascades into the AFC downtime.</w:t>
      </w:r>
      <w:r w:rsidR="00403FC8" w:rsidRPr="005648D6">
        <w:rPr>
          <w:rFonts w:ascii="Times New Roman" w:hAnsi="Times New Roman" w:cs="Times New Roman"/>
          <w:sz w:val="22"/>
          <w:szCs w:val="22"/>
        </w:rPr>
        <w:t xml:space="preserve"> For perspective of devices only, the amount of edge devices can themselves work as bots if the attacker is successfully </w:t>
      </w:r>
      <w:r w:rsidR="00845A9B" w:rsidRPr="005648D6">
        <w:rPr>
          <w:rFonts w:ascii="Times New Roman" w:hAnsi="Times New Roman" w:cs="Times New Roman"/>
          <w:sz w:val="22"/>
          <w:szCs w:val="22"/>
        </w:rPr>
        <w:t>compromised by</w:t>
      </w:r>
      <w:r w:rsidR="00403FC8" w:rsidRPr="005648D6">
        <w:rPr>
          <w:rFonts w:ascii="Times New Roman" w:hAnsi="Times New Roman" w:cs="Times New Roman"/>
          <w:sz w:val="22"/>
          <w:szCs w:val="22"/>
        </w:rPr>
        <w:t xml:space="preserve"> anyone of them and moves laterally.</w:t>
      </w:r>
      <w:r w:rsidR="00AD722E" w:rsidRPr="005648D6">
        <w:rPr>
          <w:rFonts w:ascii="Times New Roman" w:hAnsi="Times New Roman" w:cs="Times New Roman"/>
          <w:sz w:val="22"/>
          <w:szCs w:val="22"/>
        </w:rPr>
        <w:t xml:space="preserve"> Hence special security </w:t>
      </w:r>
      <w:r w:rsidR="00983184" w:rsidRPr="005648D6">
        <w:rPr>
          <w:rFonts w:ascii="Times New Roman" w:hAnsi="Times New Roman" w:cs="Times New Roman"/>
          <w:sz w:val="22"/>
          <w:szCs w:val="22"/>
        </w:rPr>
        <w:t>measures</w:t>
      </w:r>
      <w:r w:rsidR="00AD722E" w:rsidRPr="005648D6">
        <w:rPr>
          <w:rFonts w:ascii="Times New Roman" w:hAnsi="Times New Roman" w:cs="Times New Roman"/>
          <w:sz w:val="22"/>
          <w:szCs w:val="22"/>
        </w:rPr>
        <w:t xml:space="preserve"> like secure booting, hardware attestation</w:t>
      </w:r>
      <w:r w:rsidR="00845A9B" w:rsidRPr="005648D6">
        <w:rPr>
          <w:rFonts w:ascii="Times New Roman" w:hAnsi="Times New Roman" w:cs="Times New Roman"/>
          <w:sz w:val="22"/>
          <w:szCs w:val="22"/>
        </w:rPr>
        <w:t>, and regular</w:t>
      </w:r>
      <w:r w:rsidR="00AD722E" w:rsidRPr="005648D6">
        <w:rPr>
          <w:rFonts w:ascii="Times New Roman" w:hAnsi="Times New Roman" w:cs="Times New Roman"/>
          <w:sz w:val="22"/>
          <w:szCs w:val="22"/>
        </w:rPr>
        <w:t xml:space="preserve"> OTA </w:t>
      </w:r>
      <w:r w:rsidR="00983184" w:rsidRPr="005648D6">
        <w:rPr>
          <w:rFonts w:ascii="Times New Roman" w:hAnsi="Times New Roman" w:cs="Times New Roman"/>
          <w:sz w:val="22"/>
          <w:szCs w:val="22"/>
        </w:rPr>
        <w:t>patch</w:t>
      </w:r>
      <w:r w:rsidR="00AD722E" w:rsidRPr="005648D6">
        <w:rPr>
          <w:rFonts w:ascii="Times New Roman" w:hAnsi="Times New Roman" w:cs="Times New Roman"/>
          <w:sz w:val="22"/>
          <w:szCs w:val="22"/>
        </w:rPr>
        <w:t xml:space="preserve"> distribution can be </w:t>
      </w:r>
      <w:r w:rsidR="00C541FC" w:rsidRPr="005648D6">
        <w:rPr>
          <w:rFonts w:ascii="Times New Roman" w:hAnsi="Times New Roman" w:cs="Times New Roman"/>
          <w:sz w:val="22"/>
          <w:szCs w:val="22"/>
        </w:rPr>
        <w:t>implemented to secure the peripheral devices.</w:t>
      </w:r>
      <w:r w:rsidR="00EE57D8" w:rsidRPr="005648D6">
        <w:rPr>
          <w:rFonts w:ascii="Times New Roman" w:hAnsi="Times New Roman" w:cs="Times New Roman"/>
          <w:sz w:val="22"/>
          <w:szCs w:val="22"/>
        </w:rPr>
        <w:t xml:space="preserve"> The network as seen in the MBRA</w:t>
      </w:r>
      <w:r w:rsidR="00AD0A3C" w:rsidRPr="005648D6">
        <w:rPr>
          <w:rFonts w:ascii="Times New Roman" w:hAnsi="Times New Roman" w:cs="Times New Roman"/>
          <w:sz w:val="22"/>
          <w:szCs w:val="22"/>
        </w:rPr>
        <w:t>, has high single point of failure risk at multiple points</w:t>
      </w:r>
      <w:r w:rsidR="001D3FFF" w:rsidRPr="005648D6">
        <w:rPr>
          <w:rFonts w:ascii="Times New Roman" w:hAnsi="Times New Roman" w:cs="Times New Roman"/>
          <w:sz w:val="22"/>
          <w:szCs w:val="22"/>
        </w:rPr>
        <w:t xml:space="preserve">. The CTS </w:t>
      </w:r>
      <w:r w:rsidR="00CD793F" w:rsidRPr="005648D6">
        <w:rPr>
          <w:rFonts w:ascii="Times New Roman" w:hAnsi="Times New Roman" w:cs="Times New Roman"/>
          <w:sz w:val="22"/>
          <w:szCs w:val="22"/>
        </w:rPr>
        <w:t>mainly</w:t>
      </w:r>
      <w:r w:rsidR="001D3FFF" w:rsidRPr="005648D6">
        <w:rPr>
          <w:rFonts w:ascii="Times New Roman" w:hAnsi="Times New Roman" w:cs="Times New Roman"/>
          <w:sz w:val="22"/>
          <w:szCs w:val="22"/>
        </w:rPr>
        <w:t xml:space="preserve"> creates </w:t>
      </w:r>
      <w:r w:rsidR="0030594C" w:rsidRPr="005648D6">
        <w:rPr>
          <w:rFonts w:ascii="Times New Roman" w:hAnsi="Times New Roman" w:cs="Times New Roman"/>
          <w:sz w:val="22"/>
          <w:szCs w:val="22"/>
        </w:rPr>
        <w:t>bottlenecks</w:t>
      </w:r>
      <w:r w:rsidR="001D3FFF" w:rsidRPr="005648D6">
        <w:rPr>
          <w:rFonts w:ascii="Times New Roman" w:hAnsi="Times New Roman" w:cs="Times New Roman"/>
          <w:sz w:val="22"/>
          <w:szCs w:val="22"/>
        </w:rPr>
        <w:t xml:space="preserve"> in t</w:t>
      </w:r>
      <w:r w:rsidR="00CD793F" w:rsidRPr="005648D6">
        <w:rPr>
          <w:rFonts w:ascii="Times New Roman" w:hAnsi="Times New Roman" w:cs="Times New Roman"/>
          <w:sz w:val="22"/>
          <w:szCs w:val="22"/>
        </w:rPr>
        <w:t>h</w:t>
      </w:r>
      <w:r w:rsidR="001D3FFF" w:rsidRPr="005648D6">
        <w:rPr>
          <w:rFonts w:ascii="Times New Roman" w:hAnsi="Times New Roman" w:cs="Times New Roman"/>
          <w:sz w:val="22"/>
          <w:szCs w:val="22"/>
        </w:rPr>
        <w:t>e system</w:t>
      </w:r>
      <w:r w:rsidR="00EA16ED" w:rsidRPr="005648D6">
        <w:rPr>
          <w:rFonts w:ascii="Times New Roman" w:hAnsi="Times New Roman" w:cs="Times New Roman"/>
          <w:sz w:val="22"/>
          <w:szCs w:val="22"/>
        </w:rPr>
        <w:t>.</w:t>
      </w:r>
      <w:r w:rsidR="00DC5022" w:rsidRPr="005648D6">
        <w:rPr>
          <w:rFonts w:ascii="Times New Roman" w:hAnsi="Times New Roman" w:cs="Times New Roman"/>
          <w:sz w:val="22"/>
          <w:szCs w:val="22"/>
        </w:rPr>
        <w:t xml:space="preserve"> Probably active redundant transaction servers only activated if in the scenario of attack or it will </w:t>
      </w:r>
      <w:r w:rsidR="00B01BE6" w:rsidRPr="005648D6">
        <w:rPr>
          <w:rFonts w:ascii="Times New Roman" w:hAnsi="Times New Roman" w:cs="Times New Roman"/>
          <w:sz w:val="22"/>
          <w:szCs w:val="22"/>
        </w:rPr>
        <w:t>only</w:t>
      </w:r>
      <w:r w:rsidR="00DC5022" w:rsidRPr="005648D6">
        <w:rPr>
          <w:rFonts w:ascii="Times New Roman" w:hAnsi="Times New Roman" w:cs="Times New Roman"/>
          <w:sz w:val="22"/>
          <w:szCs w:val="22"/>
        </w:rPr>
        <w:t xml:space="preserve"> create another attack surface and generally redundant </w:t>
      </w:r>
      <w:r w:rsidR="0030594C" w:rsidRPr="005648D6">
        <w:rPr>
          <w:rFonts w:ascii="Times New Roman" w:hAnsi="Times New Roman" w:cs="Times New Roman"/>
          <w:sz w:val="22"/>
          <w:szCs w:val="22"/>
        </w:rPr>
        <w:t>servers</w:t>
      </w:r>
      <w:r w:rsidR="00DC5022" w:rsidRPr="005648D6">
        <w:rPr>
          <w:rFonts w:ascii="Times New Roman" w:hAnsi="Times New Roman" w:cs="Times New Roman"/>
          <w:sz w:val="22"/>
          <w:szCs w:val="22"/>
        </w:rPr>
        <w:t xml:space="preserve"> are often neglected to keep secure.</w:t>
      </w:r>
    </w:p>
    <w:p w14:paraId="0D2BB529" w14:textId="3501FB18" w:rsidR="00337320" w:rsidRPr="005648D6" w:rsidRDefault="00337320" w:rsidP="00A078F4">
      <w:pPr>
        <w:spacing w:after="0" w:line="240" w:lineRule="auto"/>
        <w:contextualSpacing/>
        <w:jc w:val="both"/>
        <w:rPr>
          <w:rFonts w:ascii="Times New Roman" w:hAnsi="Times New Roman" w:cs="Times New Roman"/>
          <w:b/>
          <w:bCs/>
          <w:sz w:val="22"/>
          <w:szCs w:val="22"/>
        </w:rPr>
      </w:pPr>
      <w:r w:rsidRPr="005648D6">
        <w:rPr>
          <w:rFonts w:ascii="Times New Roman" w:hAnsi="Times New Roman" w:cs="Times New Roman"/>
          <w:b/>
          <w:bCs/>
          <w:sz w:val="22"/>
          <w:szCs w:val="22"/>
        </w:rPr>
        <w:t>12. Conclusion and Future Work</w:t>
      </w:r>
    </w:p>
    <w:p w14:paraId="60D18DE8" w14:textId="77777777" w:rsidR="00337320" w:rsidRPr="005648D6" w:rsidRDefault="00337320"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Hence, to summarize we have a extremely important CIKR sector tightly coupled with another CIRK structure that is finance sector and is dependent on another CIKR sector that is Electricity. This network is vulnerable for many reasons whether it be the devices used in the periphery or the central security systems like CTS or Cloud or the user-facing web application interfaces. The threat may arise from external tampering or direct attacks on the high-cost devices in the network. These threats can be tackled but can’t </w:t>
      </w:r>
      <w:r w:rsidRPr="005648D6">
        <w:rPr>
          <w:rFonts w:ascii="Times New Roman" w:hAnsi="Times New Roman" w:cs="Times New Roman"/>
          <w:sz w:val="22"/>
          <w:szCs w:val="22"/>
        </w:rPr>
        <w:lastRenderedPageBreak/>
        <w:t>fully be mitigated, which we have seen in the fault-tree analysis. The security of the central high value devices is paramount but along with that security of peripheral devices is as important as well.</w:t>
      </w:r>
    </w:p>
    <w:p w14:paraId="623DD6F8" w14:textId="77777777" w:rsidR="00337320" w:rsidRPr="005648D6" w:rsidRDefault="00337320"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The network suffers from various threat vectors which can arise directly from cloud base, compromised database as well as compromised critical links like link connecting validators and central transaction server. Not only the critical devices but as seen in the hypothetical scenario in the paper, threats can arise from peripheral devices. Thirdly, the web interfaces introduce another threat vector which can directly compromise the cloud infrastructure and invade the critical nodes if not secured properly. Not only the nodes and the devices links connecting from critical devices have consistently been marked important in the network analysis. Hence data in transition have also to be secured. As seen in the fault tree analysis the risk never gets reduced but vulnerabilities can be reduced as we gain some budget over the years. The results change depending upon the factor considered as the most critical to the network. Hence to decide the expenditure for prevention and response cost and tactics one must decide the most critical factor and allocate the funds accordingly.</w:t>
      </w:r>
    </w:p>
    <w:p w14:paraId="7FF53490" w14:textId="77777777" w:rsidR="00231C1C" w:rsidRDefault="00231C1C" w:rsidP="00A078F4">
      <w:pPr>
        <w:spacing w:after="0" w:line="240" w:lineRule="auto"/>
        <w:contextualSpacing/>
        <w:jc w:val="both"/>
        <w:rPr>
          <w:rFonts w:ascii="Times New Roman" w:hAnsi="Times New Roman" w:cs="Times New Roman"/>
          <w:sz w:val="22"/>
          <w:szCs w:val="22"/>
        </w:rPr>
      </w:pPr>
    </w:p>
    <w:p w14:paraId="6EC91E84" w14:textId="77777777" w:rsidR="004B0BE7" w:rsidRDefault="004B0BE7" w:rsidP="00A078F4">
      <w:pPr>
        <w:spacing w:after="0" w:line="240" w:lineRule="auto"/>
        <w:contextualSpacing/>
        <w:jc w:val="both"/>
        <w:rPr>
          <w:rFonts w:ascii="Times New Roman" w:hAnsi="Times New Roman" w:cs="Times New Roman"/>
          <w:sz w:val="22"/>
          <w:szCs w:val="22"/>
        </w:rPr>
      </w:pPr>
    </w:p>
    <w:p w14:paraId="29250F76" w14:textId="77777777" w:rsidR="004B0BE7" w:rsidRDefault="004B0BE7" w:rsidP="00A078F4">
      <w:pPr>
        <w:spacing w:after="0" w:line="240" w:lineRule="auto"/>
        <w:contextualSpacing/>
        <w:jc w:val="both"/>
        <w:rPr>
          <w:rFonts w:ascii="Times New Roman" w:hAnsi="Times New Roman" w:cs="Times New Roman"/>
          <w:sz w:val="22"/>
          <w:szCs w:val="22"/>
        </w:rPr>
      </w:pPr>
    </w:p>
    <w:p w14:paraId="5453F1B3" w14:textId="77777777" w:rsidR="004B0BE7" w:rsidRDefault="004B0BE7" w:rsidP="00A078F4">
      <w:pPr>
        <w:spacing w:after="0" w:line="240" w:lineRule="auto"/>
        <w:contextualSpacing/>
        <w:jc w:val="both"/>
        <w:rPr>
          <w:rFonts w:ascii="Times New Roman" w:hAnsi="Times New Roman" w:cs="Times New Roman"/>
          <w:sz w:val="22"/>
          <w:szCs w:val="22"/>
        </w:rPr>
      </w:pPr>
    </w:p>
    <w:p w14:paraId="597930E1" w14:textId="77777777" w:rsidR="004B0BE7" w:rsidRDefault="004B0BE7" w:rsidP="00A078F4">
      <w:pPr>
        <w:spacing w:after="0" w:line="240" w:lineRule="auto"/>
        <w:contextualSpacing/>
        <w:jc w:val="both"/>
        <w:rPr>
          <w:rFonts w:ascii="Times New Roman" w:hAnsi="Times New Roman" w:cs="Times New Roman"/>
          <w:sz w:val="22"/>
          <w:szCs w:val="22"/>
        </w:rPr>
      </w:pPr>
    </w:p>
    <w:p w14:paraId="70A85437" w14:textId="77777777" w:rsidR="004B0BE7" w:rsidRDefault="004B0BE7" w:rsidP="00A078F4">
      <w:pPr>
        <w:spacing w:after="0" w:line="240" w:lineRule="auto"/>
        <w:contextualSpacing/>
        <w:jc w:val="both"/>
        <w:rPr>
          <w:rFonts w:ascii="Times New Roman" w:hAnsi="Times New Roman" w:cs="Times New Roman"/>
          <w:sz w:val="22"/>
          <w:szCs w:val="22"/>
        </w:rPr>
      </w:pPr>
    </w:p>
    <w:p w14:paraId="7CC3528C" w14:textId="77777777" w:rsidR="004B0BE7" w:rsidRDefault="004B0BE7" w:rsidP="00A078F4">
      <w:pPr>
        <w:spacing w:after="0" w:line="240" w:lineRule="auto"/>
        <w:contextualSpacing/>
        <w:jc w:val="both"/>
        <w:rPr>
          <w:rFonts w:ascii="Times New Roman" w:hAnsi="Times New Roman" w:cs="Times New Roman"/>
          <w:sz w:val="22"/>
          <w:szCs w:val="22"/>
        </w:rPr>
      </w:pPr>
    </w:p>
    <w:p w14:paraId="590A6312" w14:textId="77777777" w:rsidR="004B0BE7" w:rsidRDefault="004B0BE7" w:rsidP="00A078F4">
      <w:pPr>
        <w:spacing w:after="0" w:line="240" w:lineRule="auto"/>
        <w:contextualSpacing/>
        <w:jc w:val="both"/>
        <w:rPr>
          <w:rFonts w:ascii="Times New Roman" w:hAnsi="Times New Roman" w:cs="Times New Roman"/>
          <w:sz w:val="22"/>
          <w:szCs w:val="22"/>
        </w:rPr>
      </w:pPr>
    </w:p>
    <w:p w14:paraId="3400C149" w14:textId="77777777" w:rsidR="004B0BE7" w:rsidRDefault="004B0BE7" w:rsidP="00A078F4">
      <w:pPr>
        <w:spacing w:after="0" w:line="240" w:lineRule="auto"/>
        <w:contextualSpacing/>
        <w:jc w:val="both"/>
        <w:rPr>
          <w:rFonts w:ascii="Times New Roman" w:hAnsi="Times New Roman" w:cs="Times New Roman"/>
          <w:sz w:val="22"/>
          <w:szCs w:val="22"/>
        </w:rPr>
      </w:pPr>
    </w:p>
    <w:p w14:paraId="5A85207A" w14:textId="77777777" w:rsidR="004B0BE7" w:rsidRDefault="004B0BE7" w:rsidP="00A078F4">
      <w:pPr>
        <w:spacing w:after="0" w:line="240" w:lineRule="auto"/>
        <w:contextualSpacing/>
        <w:jc w:val="both"/>
        <w:rPr>
          <w:rFonts w:ascii="Times New Roman" w:hAnsi="Times New Roman" w:cs="Times New Roman"/>
          <w:sz w:val="22"/>
          <w:szCs w:val="22"/>
        </w:rPr>
      </w:pPr>
    </w:p>
    <w:p w14:paraId="4F04B708" w14:textId="77777777" w:rsidR="004B0BE7" w:rsidRDefault="004B0BE7" w:rsidP="00A078F4">
      <w:pPr>
        <w:spacing w:after="0" w:line="240" w:lineRule="auto"/>
        <w:contextualSpacing/>
        <w:jc w:val="both"/>
        <w:rPr>
          <w:rFonts w:ascii="Times New Roman" w:hAnsi="Times New Roman" w:cs="Times New Roman"/>
          <w:sz w:val="22"/>
          <w:szCs w:val="22"/>
        </w:rPr>
      </w:pPr>
    </w:p>
    <w:p w14:paraId="15EB6444" w14:textId="77777777" w:rsidR="004B0BE7" w:rsidRDefault="004B0BE7" w:rsidP="00A078F4">
      <w:pPr>
        <w:spacing w:after="0" w:line="240" w:lineRule="auto"/>
        <w:contextualSpacing/>
        <w:jc w:val="both"/>
        <w:rPr>
          <w:rFonts w:ascii="Times New Roman" w:hAnsi="Times New Roman" w:cs="Times New Roman"/>
          <w:sz w:val="22"/>
          <w:szCs w:val="22"/>
        </w:rPr>
      </w:pPr>
    </w:p>
    <w:p w14:paraId="7429D6A4" w14:textId="77777777" w:rsidR="004B0BE7" w:rsidRDefault="004B0BE7" w:rsidP="00A078F4">
      <w:pPr>
        <w:spacing w:after="0" w:line="240" w:lineRule="auto"/>
        <w:contextualSpacing/>
        <w:jc w:val="both"/>
        <w:rPr>
          <w:rFonts w:ascii="Times New Roman" w:hAnsi="Times New Roman" w:cs="Times New Roman"/>
          <w:sz w:val="22"/>
          <w:szCs w:val="22"/>
        </w:rPr>
      </w:pPr>
    </w:p>
    <w:p w14:paraId="4AA30F20" w14:textId="77777777" w:rsidR="004B0BE7" w:rsidRDefault="004B0BE7" w:rsidP="00A078F4">
      <w:pPr>
        <w:spacing w:after="0" w:line="240" w:lineRule="auto"/>
        <w:contextualSpacing/>
        <w:jc w:val="both"/>
        <w:rPr>
          <w:rFonts w:ascii="Times New Roman" w:hAnsi="Times New Roman" w:cs="Times New Roman"/>
          <w:sz w:val="22"/>
          <w:szCs w:val="22"/>
        </w:rPr>
      </w:pPr>
    </w:p>
    <w:p w14:paraId="3CC33788" w14:textId="77777777" w:rsidR="004B0BE7" w:rsidRDefault="004B0BE7" w:rsidP="00A078F4">
      <w:pPr>
        <w:spacing w:after="0" w:line="240" w:lineRule="auto"/>
        <w:contextualSpacing/>
        <w:jc w:val="both"/>
        <w:rPr>
          <w:rFonts w:ascii="Times New Roman" w:hAnsi="Times New Roman" w:cs="Times New Roman"/>
          <w:sz w:val="22"/>
          <w:szCs w:val="22"/>
        </w:rPr>
      </w:pPr>
    </w:p>
    <w:p w14:paraId="4208695A" w14:textId="77777777" w:rsidR="004B0BE7" w:rsidRDefault="004B0BE7" w:rsidP="00A078F4">
      <w:pPr>
        <w:spacing w:after="0" w:line="240" w:lineRule="auto"/>
        <w:contextualSpacing/>
        <w:jc w:val="both"/>
        <w:rPr>
          <w:rFonts w:ascii="Times New Roman" w:hAnsi="Times New Roman" w:cs="Times New Roman"/>
          <w:sz w:val="22"/>
          <w:szCs w:val="22"/>
        </w:rPr>
      </w:pPr>
    </w:p>
    <w:p w14:paraId="4345350B" w14:textId="77777777" w:rsidR="004B0BE7" w:rsidRDefault="004B0BE7" w:rsidP="00A078F4">
      <w:pPr>
        <w:spacing w:after="0" w:line="240" w:lineRule="auto"/>
        <w:contextualSpacing/>
        <w:jc w:val="both"/>
        <w:rPr>
          <w:rFonts w:ascii="Times New Roman" w:hAnsi="Times New Roman" w:cs="Times New Roman"/>
          <w:sz w:val="22"/>
          <w:szCs w:val="22"/>
        </w:rPr>
      </w:pPr>
    </w:p>
    <w:p w14:paraId="0A0AABB2" w14:textId="77777777" w:rsidR="004B0BE7" w:rsidRDefault="004B0BE7" w:rsidP="00A078F4">
      <w:pPr>
        <w:spacing w:after="0" w:line="240" w:lineRule="auto"/>
        <w:contextualSpacing/>
        <w:jc w:val="both"/>
        <w:rPr>
          <w:rFonts w:ascii="Times New Roman" w:hAnsi="Times New Roman" w:cs="Times New Roman"/>
          <w:sz w:val="22"/>
          <w:szCs w:val="22"/>
        </w:rPr>
      </w:pPr>
    </w:p>
    <w:p w14:paraId="277622CE" w14:textId="77777777" w:rsidR="004B0BE7" w:rsidRDefault="004B0BE7" w:rsidP="00A078F4">
      <w:pPr>
        <w:spacing w:after="0" w:line="240" w:lineRule="auto"/>
        <w:contextualSpacing/>
        <w:jc w:val="both"/>
        <w:rPr>
          <w:rFonts w:ascii="Times New Roman" w:hAnsi="Times New Roman" w:cs="Times New Roman"/>
          <w:sz w:val="22"/>
          <w:szCs w:val="22"/>
        </w:rPr>
      </w:pPr>
    </w:p>
    <w:p w14:paraId="055EE91D" w14:textId="77777777" w:rsidR="004B0BE7" w:rsidRDefault="004B0BE7" w:rsidP="00A078F4">
      <w:pPr>
        <w:spacing w:after="0" w:line="240" w:lineRule="auto"/>
        <w:contextualSpacing/>
        <w:jc w:val="both"/>
        <w:rPr>
          <w:rFonts w:ascii="Times New Roman" w:hAnsi="Times New Roman" w:cs="Times New Roman"/>
          <w:sz w:val="22"/>
          <w:szCs w:val="22"/>
        </w:rPr>
      </w:pPr>
    </w:p>
    <w:p w14:paraId="18EC8DA0" w14:textId="77777777" w:rsidR="004B0BE7" w:rsidRDefault="004B0BE7" w:rsidP="00A078F4">
      <w:pPr>
        <w:spacing w:after="0" w:line="240" w:lineRule="auto"/>
        <w:contextualSpacing/>
        <w:jc w:val="both"/>
        <w:rPr>
          <w:rFonts w:ascii="Times New Roman" w:hAnsi="Times New Roman" w:cs="Times New Roman"/>
          <w:sz w:val="22"/>
          <w:szCs w:val="22"/>
        </w:rPr>
      </w:pPr>
    </w:p>
    <w:p w14:paraId="55230F25" w14:textId="77777777" w:rsidR="004B0BE7" w:rsidRDefault="004B0BE7" w:rsidP="00A078F4">
      <w:pPr>
        <w:spacing w:after="0" w:line="240" w:lineRule="auto"/>
        <w:contextualSpacing/>
        <w:jc w:val="both"/>
        <w:rPr>
          <w:rFonts w:ascii="Times New Roman" w:hAnsi="Times New Roman" w:cs="Times New Roman"/>
          <w:sz w:val="22"/>
          <w:szCs w:val="22"/>
        </w:rPr>
      </w:pPr>
    </w:p>
    <w:p w14:paraId="1B5D65CA" w14:textId="77777777" w:rsidR="004B0BE7" w:rsidRDefault="004B0BE7" w:rsidP="00A078F4">
      <w:pPr>
        <w:spacing w:after="0" w:line="240" w:lineRule="auto"/>
        <w:contextualSpacing/>
        <w:jc w:val="both"/>
        <w:rPr>
          <w:rFonts w:ascii="Times New Roman" w:hAnsi="Times New Roman" w:cs="Times New Roman"/>
          <w:sz w:val="22"/>
          <w:szCs w:val="22"/>
        </w:rPr>
      </w:pPr>
    </w:p>
    <w:p w14:paraId="29C93D31" w14:textId="77777777" w:rsidR="004B0BE7" w:rsidRDefault="004B0BE7" w:rsidP="00A078F4">
      <w:pPr>
        <w:spacing w:after="0" w:line="240" w:lineRule="auto"/>
        <w:contextualSpacing/>
        <w:jc w:val="both"/>
        <w:rPr>
          <w:rFonts w:ascii="Times New Roman" w:hAnsi="Times New Roman" w:cs="Times New Roman"/>
          <w:sz w:val="22"/>
          <w:szCs w:val="22"/>
        </w:rPr>
      </w:pPr>
    </w:p>
    <w:p w14:paraId="54861A5A" w14:textId="77777777" w:rsidR="004B0BE7" w:rsidRDefault="004B0BE7" w:rsidP="00A078F4">
      <w:pPr>
        <w:spacing w:after="0" w:line="240" w:lineRule="auto"/>
        <w:contextualSpacing/>
        <w:jc w:val="both"/>
        <w:rPr>
          <w:rFonts w:ascii="Times New Roman" w:hAnsi="Times New Roman" w:cs="Times New Roman"/>
          <w:sz w:val="22"/>
          <w:szCs w:val="22"/>
        </w:rPr>
      </w:pPr>
    </w:p>
    <w:p w14:paraId="24349BF0" w14:textId="77777777" w:rsidR="004B0BE7" w:rsidRDefault="004B0BE7" w:rsidP="00A078F4">
      <w:pPr>
        <w:spacing w:after="0" w:line="240" w:lineRule="auto"/>
        <w:contextualSpacing/>
        <w:jc w:val="both"/>
        <w:rPr>
          <w:rFonts w:ascii="Times New Roman" w:hAnsi="Times New Roman" w:cs="Times New Roman"/>
          <w:sz w:val="22"/>
          <w:szCs w:val="22"/>
        </w:rPr>
      </w:pPr>
    </w:p>
    <w:p w14:paraId="229B0915" w14:textId="77777777" w:rsidR="004B0BE7" w:rsidRDefault="004B0BE7" w:rsidP="00A078F4">
      <w:pPr>
        <w:spacing w:after="0" w:line="240" w:lineRule="auto"/>
        <w:contextualSpacing/>
        <w:jc w:val="both"/>
        <w:rPr>
          <w:rFonts w:ascii="Times New Roman" w:hAnsi="Times New Roman" w:cs="Times New Roman"/>
          <w:sz w:val="22"/>
          <w:szCs w:val="22"/>
        </w:rPr>
      </w:pPr>
    </w:p>
    <w:p w14:paraId="227902B5" w14:textId="77777777" w:rsidR="004B0BE7" w:rsidRDefault="004B0BE7" w:rsidP="00A078F4">
      <w:pPr>
        <w:spacing w:after="0" w:line="240" w:lineRule="auto"/>
        <w:contextualSpacing/>
        <w:jc w:val="both"/>
        <w:rPr>
          <w:rFonts w:ascii="Times New Roman" w:hAnsi="Times New Roman" w:cs="Times New Roman"/>
          <w:sz w:val="22"/>
          <w:szCs w:val="22"/>
        </w:rPr>
      </w:pPr>
    </w:p>
    <w:p w14:paraId="4955CB58" w14:textId="77777777" w:rsidR="004B0BE7" w:rsidRDefault="004B0BE7" w:rsidP="00A078F4">
      <w:pPr>
        <w:spacing w:after="0" w:line="240" w:lineRule="auto"/>
        <w:contextualSpacing/>
        <w:jc w:val="both"/>
        <w:rPr>
          <w:rFonts w:ascii="Times New Roman" w:hAnsi="Times New Roman" w:cs="Times New Roman"/>
          <w:sz w:val="22"/>
          <w:szCs w:val="22"/>
        </w:rPr>
      </w:pPr>
    </w:p>
    <w:p w14:paraId="31AB3971" w14:textId="77777777" w:rsidR="004B0BE7" w:rsidRDefault="004B0BE7" w:rsidP="00A078F4">
      <w:pPr>
        <w:spacing w:after="0" w:line="240" w:lineRule="auto"/>
        <w:contextualSpacing/>
        <w:jc w:val="both"/>
        <w:rPr>
          <w:rFonts w:ascii="Times New Roman" w:hAnsi="Times New Roman" w:cs="Times New Roman"/>
          <w:sz w:val="22"/>
          <w:szCs w:val="22"/>
        </w:rPr>
      </w:pPr>
    </w:p>
    <w:p w14:paraId="4D330829" w14:textId="77777777" w:rsidR="004B0BE7" w:rsidRDefault="004B0BE7" w:rsidP="00A078F4">
      <w:pPr>
        <w:spacing w:after="0" w:line="240" w:lineRule="auto"/>
        <w:contextualSpacing/>
        <w:jc w:val="both"/>
        <w:rPr>
          <w:rFonts w:ascii="Times New Roman" w:hAnsi="Times New Roman" w:cs="Times New Roman"/>
          <w:sz w:val="22"/>
          <w:szCs w:val="22"/>
        </w:rPr>
      </w:pPr>
    </w:p>
    <w:p w14:paraId="0374DAB7" w14:textId="77777777" w:rsidR="004B0BE7" w:rsidRDefault="004B0BE7" w:rsidP="00A078F4">
      <w:pPr>
        <w:spacing w:after="0" w:line="240" w:lineRule="auto"/>
        <w:contextualSpacing/>
        <w:jc w:val="both"/>
        <w:rPr>
          <w:rFonts w:ascii="Times New Roman" w:hAnsi="Times New Roman" w:cs="Times New Roman"/>
          <w:sz w:val="22"/>
          <w:szCs w:val="22"/>
        </w:rPr>
      </w:pPr>
    </w:p>
    <w:p w14:paraId="1068E629" w14:textId="77777777" w:rsidR="004B0BE7" w:rsidRDefault="004B0BE7" w:rsidP="00A078F4">
      <w:pPr>
        <w:spacing w:after="0" w:line="240" w:lineRule="auto"/>
        <w:contextualSpacing/>
        <w:jc w:val="both"/>
        <w:rPr>
          <w:rFonts w:ascii="Times New Roman" w:hAnsi="Times New Roman" w:cs="Times New Roman"/>
          <w:sz w:val="22"/>
          <w:szCs w:val="22"/>
        </w:rPr>
      </w:pPr>
    </w:p>
    <w:p w14:paraId="2BBDD5B8" w14:textId="77777777" w:rsidR="004B0BE7" w:rsidRDefault="004B0BE7" w:rsidP="00A078F4">
      <w:pPr>
        <w:spacing w:after="0" w:line="240" w:lineRule="auto"/>
        <w:contextualSpacing/>
        <w:jc w:val="both"/>
        <w:rPr>
          <w:rFonts w:ascii="Times New Roman" w:hAnsi="Times New Roman" w:cs="Times New Roman"/>
          <w:sz w:val="22"/>
          <w:szCs w:val="22"/>
        </w:rPr>
      </w:pPr>
    </w:p>
    <w:p w14:paraId="5FF81D98" w14:textId="77777777" w:rsidR="004B0BE7" w:rsidRDefault="004B0BE7" w:rsidP="00A078F4">
      <w:pPr>
        <w:spacing w:after="0" w:line="240" w:lineRule="auto"/>
        <w:contextualSpacing/>
        <w:jc w:val="both"/>
        <w:rPr>
          <w:rFonts w:ascii="Times New Roman" w:hAnsi="Times New Roman" w:cs="Times New Roman"/>
          <w:sz w:val="22"/>
          <w:szCs w:val="22"/>
        </w:rPr>
      </w:pPr>
    </w:p>
    <w:p w14:paraId="6B5D9046" w14:textId="77777777" w:rsidR="004B0BE7" w:rsidRDefault="004B0BE7" w:rsidP="00A078F4">
      <w:pPr>
        <w:spacing w:after="0" w:line="240" w:lineRule="auto"/>
        <w:contextualSpacing/>
        <w:jc w:val="both"/>
        <w:rPr>
          <w:rFonts w:ascii="Times New Roman" w:hAnsi="Times New Roman" w:cs="Times New Roman"/>
          <w:sz w:val="22"/>
          <w:szCs w:val="22"/>
        </w:rPr>
      </w:pPr>
    </w:p>
    <w:p w14:paraId="3CD9AA6E" w14:textId="77777777" w:rsidR="004B0BE7" w:rsidRDefault="004B0BE7" w:rsidP="00A078F4">
      <w:pPr>
        <w:spacing w:after="0" w:line="240" w:lineRule="auto"/>
        <w:contextualSpacing/>
        <w:jc w:val="both"/>
        <w:rPr>
          <w:rFonts w:ascii="Times New Roman" w:hAnsi="Times New Roman" w:cs="Times New Roman"/>
          <w:sz w:val="22"/>
          <w:szCs w:val="22"/>
        </w:rPr>
      </w:pPr>
    </w:p>
    <w:p w14:paraId="3BB3B34F" w14:textId="77777777" w:rsidR="00AF0314" w:rsidRDefault="00AF0314" w:rsidP="00A078F4">
      <w:pPr>
        <w:spacing w:after="0" w:line="240" w:lineRule="auto"/>
        <w:contextualSpacing/>
        <w:jc w:val="both"/>
        <w:rPr>
          <w:rFonts w:ascii="Times New Roman" w:hAnsi="Times New Roman" w:cs="Times New Roman"/>
          <w:sz w:val="22"/>
          <w:szCs w:val="22"/>
        </w:rPr>
      </w:pPr>
    </w:p>
    <w:p w14:paraId="7D81200E" w14:textId="77F63850" w:rsidR="00DD1AB2" w:rsidRPr="005648D6" w:rsidRDefault="00DD1AB2" w:rsidP="00A078F4">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sz w:val="22"/>
          <w:szCs w:val="22"/>
        </w:rPr>
        <w:lastRenderedPageBreak/>
        <w:t>Re</w:t>
      </w:r>
      <w:r w:rsidR="00AF0314">
        <w:rPr>
          <w:rFonts w:ascii="Times New Roman" w:hAnsi="Times New Roman" w:cs="Times New Roman"/>
          <w:sz w:val="22"/>
          <w:szCs w:val="22"/>
        </w:rPr>
        <w:t>ferences:</w:t>
      </w:r>
    </w:p>
    <w:p w14:paraId="69AE7519" w14:textId="45A57F40" w:rsidR="00BA7D48" w:rsidRDefault="00BA7D48"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 </w:t>
      </w:r>
      <w:r w:rsidRPr="00BA7D48">
        <w:rPr>
          <w:rFonts w:ascii="Times New Roman" w:hAnsi="Times New Roman" w:cs="Times New Roman"/>
          <w:sz w:val="22"/>
          <w:szCs w:val="22"/>
        </w:rPr>
        <w:t xml:space="preserve">Massachusetts Office of the State Auditor, </w:t>
      </w:r>
      <w:r w:rsidRPr="00BA7D48">
        <w:rPr>
          <w:rFonts w:ascii="Times New Roman" w:hAnsi="Times New Roman" w:cs="Times New Roman"/>
          <w:i/>
          <w:iCs/>
          <w:sz w:val="22"/>
          <w:szCs w:val="22"/>
        </w:rPr>
        <w:t>“Audit Report: Massachusetts Bay Transportation Authority—Automated Fare Collection System 2.0 Project,”</w:t>
      </w:r>
      <w:r w:rsidRPr="00BA7D48">
        <w:rPr>
          <w:rFonts w:ascii="Times New Roman" w:hAnsi="Times New Roman" w:cs="Times New Roman"/>
          <w:sz w:val="22"/>
          <w:szCs w:val="22"/>
        </w:rPr>
        <w:t xml:space="preserve"> Boston, MA, 2024. [Online]. Available:</w:t>
      </w:r>
      <w:r w:rsidRPr="00BA7D48">
        <w:rPr>
          <w:rFonts w:ascii="Times New Roman" w:hAnsi="Times New Roman" w:cs="Times New Roman"/>
          <w:sz w:val="22"/>
          <w:szCs w:val="22"/>
        </w:rPr>
        <w:br/>
      </w:r>
      <w:hyperlink r:id="rId13" w:tgtFrame="_new" w:history="1">
        <w:r w:rsidRPr="00BA7D48">
          <w:rPr>
            <w:rStyle w:val="Hyperlink"/>
            <w:rFonts w:ascii="Times New Roman" w:hAnsi="Times New Roman" w:cs="Times New Roman"/>
            <w:sz w:val="22"/>
            <w:szCs w:val="22"/>
          </w:rPr>
          <w:t>https://www.mass.gov/doc/audit-report-massachusetts-bay-transportation-authority-automated-fare-collection-system-20-project/download</w:t>
        </w:r>
      </w:hyperlink>
      <w:r w:rsidRPr="00BA7D48">
        <w:rPr>
          <w:rFonts w:ascii="Times New Roman" w:hAnsi="Times New Roman" w:cs="Times New Roman"/>
          <w:sz w:val="22"/>
          <w:szCs w:val="22"/>
        </w:rPr>
        <w:t>Accessed: Dec. 2, 2025.</w:t>
      </w:r>
    </w:p>
    <w:p w14:paraId="5CEBDC6C" w14:textId="77777777" w:rsidR="00A013FA" w:rsidRDefault="00BA7D48"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 </w:t>
      </w:r>
      <w:r w:rsidR="00A013FA" w:rsidRPr="00A013FA">
        <w:rPr>
          <w:rFonts w:ascii="Times New Roman" w:hAnsi="Times New Roman" w:cs="Times New Roman"/>
          <w:sz w:val="22"/>
          <w:szCs w:val="22"/>
        </w:rPr>
        <w:t xml:space="preserve">U.S. Federal Highway Administration, </w:t>
      </w:r>
      <w:r w:rsidR="00A013FA" w:rsidRPr="00A013FA">
        <w:rPr>
          <w:rFonts w:ascii="Times New Roman" w:hAnsi="Times New Roman" w:cs="Times New Roman"/>
          <w:i/>
          <w:iCs/>
          <w:sz w:val="22"/>
          <w:szCs w:val="22"/>
        </w:rPr>
        <w:t>“Massachusetts Automated Fare Collection System,”</w:t>
      </w:r>
      <w:r w:rsidR="00A013FA" w:rsidRPr="00A013FA">
        <w:rPr>
          <w:rFonts w:ascii="Times New Roman" w:hAnsi="Times New Roman" w:cs="Times New Roman"/>
          <w:sz w:val="22"/>
          <w:szCs w:val="22"/>
        </w:rPr>
        <w:t xml:space="preserve"> 2025. [Online].Available:</w:t>
      </w:r>
      <w:hyperlink r:id="rId14" w:history="1">
        <w:r w:rsidR="00A013FA" w:rsidRPr="00743A36">
          <w:rPr>
            <w:rStyle w:val="Hyperlink"/>
            <w:rFonts w:ascii="Times New Roman" w:hAnsi="Times New Roman" w:cs="Times New Roman"/>
            <w:sz w:val="22"/>
            <w:szCs w:val="22"/>
          </w:rPr>
          <w:t>https://www.fhwa.dot.gov/ipd/project_profiles/ma_massachusetts_auto_fare_collection_system.aspx</w:t>
        </w:r>
      </w:hyperlink>
      <w:r w:rsidR="00A013FA" w:rsidRPr="00A013FA">
        <w:rPr>
          <w:rFonts w:ascii="Times New Roman" w:hAnsi="Times New Roman" w:cs="Times New Roman"/>
          <w:sz w:val="22"/>
          <w:szCs w:val="22"/>
        </w:rPr>
        <w:t>Accessed: Dec. 2, 2025.</w:t>
      </w:r>
    </w:p>
    <w:p w14:paraId="033D9CAB" w14:textId="031D7160" w:rsidR="006870D1" w:rsidRPr="00977D79" w:rsidRDefault="006870D1" w:rsidP="006870D1">
      <w:pPr>
        <w:spacing w:after="0" w:line="240" w:lineRule="auto"/>
        <w:contextualSpacing/>
        <w:jc w:val="both"/>
        <w:rPr>
          <w:rFonts w:ascii="Times New Roman" w:hAnsi="Times New Roman" w:cs="Times New Roman"/>
          <w:sz w:val="22"/>
          <w:szCs w:val="22"/>
        </w:rPr>
      </w:pPr>
      <w:r w:rsidRPr="00977D79">
        <w:rPr>
          <w:rFonts w:ascii="Times New Roman" w:hAnsi="Times New Roman" w:cs="Times New Roman"/>
          <w:sz w:val="22"/>
          <w:szCs w:val="22"/>
        </w:rPr>
        <w:t xml:space="preserve">[3] </w:t>
      </w:r>
      <w:r w:rsidRPr="00977D79">
        <w:rPr>
          <w:rFonts w:ascii="Times New Roman" w:hAnsi="Times New Roman" w:cs="Times New Roman"/>
          <w:sz w:val="22"/>
          <w:szCs w:val="22"/>
        </w:rPr>
        <w:t xml:space="preserve">S. Al-Sultan, M. M. Al-Doori, A. H. Al-Bayatti, and H. Zedan, </w:t>
      </w:r>
      <w:r w:rsidRPr="00977D79">
        <w:rPr>
          <w:rFonts w:ascii="Times New Roman" w:hAnsi="Times New Roman" w:cs="Times New Roman"/>
          <w:i/>
          <w:iCs/>
          <w:sz w:val="22"/>
          <w:szCs w:val="22"/>
        </w:rPr>
        <w:t>“Smart Transportation: An Overview of Technologies and Applications,”</w:t>
      </w:r>
      <w:r w:rsidRPr="00977D79">
        <w:rPr>
          <w:rFonts w:ascii="Times New Roman" w:hAnsi="Times New Roman" w:cs="Times New Roman"/>
          <w:sz w:val="22"/>
          <w:szCs w:val="22"/>
        </w:rPr>
        <w:t xml:space="preserve"> 2014. [Online]. Available: </w:t>
      </w:r>
      <w:hyperlink r:id="rId15" w:history="1">
        <w:r w:rsidR="00C644B1" w:rsidRPr="00C644B1">
          <w:rPr>
            <w:rStyle w:val="Hyperlink"/>
            <w:rFonts w:ascii="Times New Roman" w:hAnsi="Times New Roman" w:cs="Times New Roman"/>
            <w:sz w:val="22"/>
            <w:szCs w:val="22"/>
          </w:rPr>
          <w:t>Smart Transportation: An Overview of TechnologiesandApplications</w:t>
        </w:r>
      </w:hyperlink>
      <w:r w:rsidRPr="00977D79">
        <w:rPr>
          <w:rFonts w:ascii="Times New Roman" w:hAnsi="Times New Roman" w:cs="Times New Roman"/>
          <w:sz w:val="22"/>
          <w:szCs w:val="22"/>
        </w:rPr>
        <w:t>Accessed: Dec. 2, 2025.</w:t>
      </w:r>
    </w:p>
    <w:p w14:paraId="5D8FAC6B" w14:textId="44EF1890" w:rsidR="00DD1AB2" w:rsidRPr="00977D79" w:rsidRDefault="00977D79" w:rsidP="006870D1">
      <w:pPr>
        <w:spacing w:after="0" w:line="240" w:lineRule="auto"/>
        <w:contextualSpacing/>
        <w:jc w:val="both"/>
        <w:rPr>
          <w:rFonts w:ascii="Times New Roman" w:hAnsi="Times New Roman" w:cs="Times New Roman"/>
          <w:sz w:val="22"/>
          <w:szCs w:val="22"/>
        </w:rPr>
      </w:pPr>
      <w:r w:rsidRPr="00977D79">
        <w:rPr>
          <w:rFonts w:ascii="Times New Roman" w:hAnsi="Times New Roman" w:cs="Times New Roman"/>
          <w:sz w:val="22"/>
          <w:szCs w:val="22"/>
        </w:rPr>
        <w:t xml:space="preserve">[4] </w:t>
      </w:r>
      <w:r w:rsidRPr="00977D79">
        <w:rPr>
          <w:rFonts w:ascii="Times New Roman" w:hAnsi="Times New Roman" w:cs="Times New Roman"/>
          <w:sz w:val="22"/>
          <w:szCs w:val="22"/>
        </w:rPr>
        <w:t>Massachusetts Bay Transportation Authority (MBTA), “Fare Transformation,” 2025. [Online]. Available:</w:t>
      </w:r>
      <w:r w:rsidRPr="00977D79">
        <w:rPr>
          <w:rFonts w:ascii="Times New Roman" w:hAnsi="Times New Roman" w:cs="Times New Roman"/>
          <w:sz w:val="22"/>
          <w:szCs w:val="22"/>
        </w:rPr>
        <w:t xml:space="preserve"> </w:t>
      </w:r>
      <w:hyperlink r:id="rId16" w:history="1">
        <w:r w:rsidR="00A26E30" w:rsidRPr="00A26E30">
          <w:rPr>
            <w:rStyle w:val="Hyperlink"/>
            <w:rFonts w:ascii="Times New Roman" w:hAnsi="Times New Roman" w:cs="Times New Roman"/>
            <w:sz w:val="22"/>
            <w:szCs w:val="22"/>
          </w:rPr>
          <w:t>Fare Transformation | Fares Overview | MBTA</w:t>
        </w:r>
      </w:hyperlink>
      <w:r w:rsidR="00A26E30">
        <w:rPr>
          <w:rFonts w:ascii="Times New Roman" w:hAnsi="Times New Roman" w:cs="Times New Roman"/>
          <w:sz w:val="22"/>
          <w:szCs w:val="22"/>
        </w:rPr>
        <w:t xml:space="preserve"> </w:t>
      </w:r>
      <w:r w:rsidRPr="00977D79">
        <w:rPr>
          <w:rFonts w:ascii="Times New Roman" w:hAnsi="Times New Roman" w:cs="Times New Roman"/>
          <w:sz w:val="22"/>
          <w:szCs w:val="22"/>
        </w:rPr>
        <w:t>Accessed: Dec. 2, 2025.</w:t>
      </w:r>
    </w:p>
    <w:p w14:paraId="064C294C" w14:textId="3EFEC9BB" w:rsidR="00977D79" w:rsidRDefault="00977D79" w:rsidP="006870D1">
      <w:pPr>
        <w:spacing w:after="0" w:line="240" w:lineRule="auto"/>
        <w:contextualSpacing/>
        <w:jc w:val="both"/>
        <w:rPr>
          <w:rFonts w:ascii="Times New Roman" w:hAnsi="Times New Roman" w:cs="Times New Roman"/>
          <w:sz w:val="22"/>
          <w:szCs w:val="22"/>
        </w:rPr>
      </w:pPr>
      <w:r w:rsidRPr="00977D79">
        <w:rPr>
          <w:rFonts w:ascii="Times New Roman" w:hAnsi="Times New Roman" w:cs="Times New Roman"/>
          <w:sz w:val="22"/>
          <w:szCs w:val="22"/>
        </w:rPr>
        <w:t>[5</w:t>
      </w:r>
      <w:r>
        <w:rPr>
          <w:rFonts w:ascii="Times New Roman" w:hAnsi="Times New Roman" w:cs="Times New Roman"/>
          <w:sz w:val="22"/>
          <w:szCs w:val="22"/>
        </w:rPr>
        <w:t xml:space="preserve">] </w:t>
      </w:r>
      <w:r w:rsidRPr="00977D79">
        <w:rPr>
          <w:sz w:val="22"/>
          <w:szCs w:val="22"/>
        </w:rPr>
        <w:t>U.S. Federal Highway Administration (FHWA), “Massachusetts Automated Fare Collection Syste–ProjectProfile,”2025.[Online].Available:</w:t>
      </w:r>
      <w:hyperlink r:id="rId17" w:history="1">
        <w:r w:rsidR="00365688" w:rsidRPr="00743A36">
          <w:rPr>
            <w:rStyle w:val="Hyperlink"/>
            <w:sz w:val="22"/>
            <w:szCs w:val="22"/>
          </w:rPr>
          <w:t>https://www.fhwa.dot.gov/ipd/project_profiles/ma_massachusetts_auto_fare_collection_system.aspx</w:t>
        </w:r>
      </w:hyperlink>
      <w:r w:rsidRPr="00977D79">
        <w:rPr>
          <w:sz w:val="22"/>
          <w:szCs w:val="22"/>
        </w:rPr>
        <w:t>Accessed: Dec. 2, 2025.</w:t>
      </w:r>
    </w:p>
    <w:p w14:paraId="6569A0F9" w14:textId="4F8DDE07" w:rsidR="00977D79" w:rsidRDefault="00977D79"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[6] </w:t>
      </w:r>
      <w:r w:rsidRPr="00977D79">
        <w:rPr>
          <w:rFonts w:ascii="Times New Roman" w:hAnsi="Times New Roman" w:cs="Times New Roman"/>
          <w:sz w:val="22"/>
          <w:szCs w:val="22"/>
        </w:rPr>
        <w:t xml:space="preserve">Huntress Labs, “TFL Transport for London Data Breach: What Happened, Impact, and Lessons,” 2024. [Online]. Available: </w:t>
      </w:r>
      <w:hyperlink r:id="rId18" w:tgtFrame="_new" w:history="1">
        <w:r w:rsidRPr="00977D79">
          <w:rPr>
            <w:rStyle w:val="Hyperlink"/>
            <w:rFonts w:ascii="Times New Roman" w:hAnsi="Times New Roman" w:cs="Times New Roman"/>
            <w:sz w:val="22"/>
            <w:szCs w:val="22"/>
          </w:rPr>
          <w:t>https://www.huntress.com/threat-library/data-breach/tfl-transport-for-london-data-breach</w:t>
        </w:r>
      </w:hyperlink>
      <w:r w:rsidRPr="00977D79">
        <w:rPr>
          <w:rFonts w:ascii="Times New Roman" w:hAnsi="Times New Roman" w:cs="Times New Roman"/>
          <w:sz w:val="22"/>
          <w:szCs w:val="22"/>
        </w:rPr>
        <w:t>Accessed: Dec. 2, 2025.</w:t>
      </w:r>
    </w:p>
    <w:p w14:paraId="21AC9852" w14:textId="108B9D3E" w:rsidR="00977D79" w:rsidRDefault="00977D79"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[7] </w:t>
      </w:r>
      <w:r w:rsidRPr="00977D79">
        <w:rPr>
          <w:rFonts w:ascii="Times New Roman" w:hAnsi="Times New Roman" w:cs="Times New Roman"/>
          <w:sz w:val="22"/>
          <w:szCs w:val="22"/>
        </w:rPr>
        <w:t xml:space="preserve">WISDIAM, “14 Recent Cyber Attacks on the Transport &amp; Logistics Sector,” 2024. [Online]. Available: </w:t>
      </w:r>
      <w:hyperlink r:id="rId19" w:tgtFrame="_new" w:history="1">
        <w:r w:rsidRPr="00977D79">
          <w:rPr>
            <w:rStyle w:val="Hyperlink"/>
            <w:rFonts w:ascii="Times New Roman" w:hAnsi="Times New Roman" w:cs="Times New Roman"/>
            <w:sz w:val="22"/>
            <w:szCs w:val="22"/>
          </w:rPr>
          <w:t>https://wisdiam.com/publications/recent-cyber-attacks-transport-logistics-sector/</w:t>
        </w:r>
      </w:hyperlink>
      <w:r w:rsidRPr="00977D79">
        <w:rPr>
          <w:rFonts w:ascii="Times New Roman" w:hAnsi="Times New Roman" w:cs="Times New Roman"/>
          <w:sz w:val="22"/>
          <w:szCs w:val="22"/>
        </w:rPr>
        <w:t>Accessed: Dec. 2, 2025.</w:t>
      </w:r>
    </w:p>
    <w:p w14:paraId="5776A901" w14:textId="571C202D" w:rsidR="00977D79" w:rsidRDefault="00977D79"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[8] </w:t>
      </w:r>
      <w:r w:rsidRPr="00977D79">
        <w:rPr>
          <w:rFonts w:ascii="Times New Roman" w:hAnsi="Times New Roman" w:cs="Times New Roman"/>
          <w:sz w:val="22"/>
          <w:szCs w:val="22"/>
        </w:rPr>
        <w:t xml:space="preserve">R. Boholm and M. Milazzo, “Risk Matrix-Based Method for Critical Infrastructure Safety Assessment Taking into Account Interdependencies,” </w:t>
      </w:r>
      <w:r w:rsidRPr="00977D79">
        <w:rPr>
          <w:rFonts w:ascii="Times New Roman" w:hAnsi="Times New Roman" w:cs="Times New Roman"/>
          <w:i/>
          <w:iCs/>
          <w:sz w:val="22"/>
          <w:szCs w:val="22"/>
        </w:rPr>
        <w:t>Proceedings</w:t>
      </w:r>
      <w:r w:rsidRPr="00977D79">
        <w:rPr>
          <w:rFonts w:ascii="Times New Roman" w:hAnsi="Times New Roman" w:cs="Times New Roman"/>
          <w:sz w:val="22"/>
          <w:szCs w:val="22"/>
        </w:rPr>
        <w:t xml:space="preserve">, 2018. [Online]. Available: </w:t>
      </w:r>
      <w:hyperlink r:id="rId20" w:tgtFrame="_new" w:history="1">
        <w:r w:rsidRPr="00977D79">
          <w:rPr>
            <w:rStyle w:val="Hyperlink"/>
            <w:rFonts w:ascii="Times New Roman" w:hAnsi="Times New Roman" w:cs="Times New Roman"/>
            <w:sz w:val="22"/>
            <w:szCs w:val="22"/>
          </w:rPr>
          <w:t>https://www.proquest.com/docview/2057233694</w:t>
        </w:r>
      </w:hyperlink>
      <w:r w:rsidRPr="00977D79">
        <w:rPr>
          <w:rFonts w:ascii="Times New Roman" w:hAnsi="Times New Roman" w:cs="Times New Roman"/>
          <w:sz w:val="22"/>
          <w:szCs w:val="22"/>
        </w:rPr>
        <w:t>Accessed: Dec. 2, 2025.</w:t>
      </w:r>
    </w:p>
    <w:p w14:paraId="08541106" w14:textId="45EB83CC"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[9] </w:t>
      </w:r>
      <w:r w:rsidRPr="00F877AE">
        <w:rPr>
          <w:rFonts w:ascii="Times New Roman" w:hAnsi="Times New Roman" w:cs="Times New Roman"/>
          <w:sz w:val="22"/>
          <w:szCs w:val="22"/>
        </w:rPr>
        <w:t>Northeastern University Library, “Cyber-Physical Systems in Transportation,” 2025. [Online]. Available:</w:t>
      </w:r>
      <w:hyperlink r:id="rId21" w:history="1">
        <w:r w:rsidR="00365688" w:rsidRPr="00743A36">
          <w:rPr>
            <w:rStyle w:val="Hyperlink"/>
            <w:rFonts w:ascii="Times New Roman" w:hAnsi="Times New Roman" w:cs="Times New Roman"/>
            <w:sz w:val="22"/>
            <w:szCs w:val="22"/>
          </w:rPr>
          <w:t>https://onesearch.library.northeastern.edu/discovery/fulldisplay?docid=alma9952360743101401</w:t>
        </w:r>
      </w:hyperlink>
      <w:r w:rsidRPr="00F877AE">
        <w:rPr>
          <w:rFonts w:ascii="Times New Roman" w:hAnsi="Times New Roman" w:cs="Times New Roman"/>
          <w:sz w:val="22"/>
          <w:szCs w:val="22"/>
        </w:rPr>
        <w:br/>
        <w:t>Accessed: Dec. 2, 2025.</w:t>
      </w:r>
    </w:p>
    <w:p w14:paraId="75B46F87" w14:textId="3F8FD2FF"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[10] </w:t>
      </w:r>
      <w:r w:rsidRPr="00F877AE">
        <w:rPr>
          <w:rFonts w:ascii="Times New Roman" w:hAnsi="Times New Roman" w:cs="Times New Roman"/>
          <w:sz w:val="22"/>
          <w:szCs w:val="22"/>
        </w:rPr>
        <w:t xml:space="preserve">Google Cloud, “Protecting Your APIs from OWASP’s Top 10 Security Threats,” 2024. [Online]. Available: </w:t>
      </w:r>
      <w:hyperlink r:id="rId22" w:tgtFrame="_new" w:history="1">
        <w:r w:rsidRPr="00F877AE">
          <w:rPr>
            <w:rStyle w:val="Hyperlink"/>
            <w:rFonts w:ascii="Times New Roman" w:hAnsi="Times New Roman" w:cs="Times New Roman"/>
            <w:sz w:val="22"/>
            <w:szCs w:val="22"/>
          </w:rPr>
          <w:t>https://cloud.google.com/blog/products/identity-security/protecting-your-apis-from-owasps-top-10-security-threats</w:t>
        </w:r>
      </w:hyperlink>
      <w:r w:rsidRPr="00F877AE">
        <w:rPr>
          <w:rFonts w:ascii="Times New Roman" w:hAnsi="Times New Roman" w:cs="Times New Roman"/>
          <w:sz w:val="22"/>
          <w:szCs w:val="22"/>
        </w:rPr>
        <w:t>Accessed: Dec. 2, 2025.</w:t>
      </w:r>
    </w:p>
    <w:p w14:paraId="50B4D54C" w14:textId="0B9E4D38"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[11] </w:t>
      </w:r>
      <w:r w:rsidRPr="00F877AE">
        <w:rPr>
          <w:rFonts w:ascii="Times New Roman" w:hAnsi="Times New Roman" w:cs="Times New Roman"/>
          <w:sz w:val="22"/>
          <w:szCs w:val="22"/>
        </w:rPr>
        <w:t xml:space="preserve">Laing O’Rourke, “MBTA AFC 2.0 Project Overview,” 2025. [Online]. Available: </w:t>
      </w:r>
      <w:hyperlink r:id="rId23" w:tgtFrame="_new" w:history="1">
        <w:r w:rsidRPr="00F877AE">
          <w:rPr>
            <w:rStyle w:val="Hyperlink"/>
            <w:rFonts w:ascii="Times New Roman" w:hAnsi="Times New Roman" w:cs="Times New Roman"/>
            <w:sz w:val="22"/>
            <w:szCs w:val="22"/>
          </w:rPr>
          <w:t>https://www.laing.com/portfolio/mbta-afc-2-0us/</w:t>
        </w:r>
      </w:hyperlink>
      <w:r w:rsidRPr="00F877AE">
        <w:rPr>
          <w:rFonts w:ascii="Times New Roman" w:hAnsi="Times New Roman" w:cs="Times New Roman"/>
          <w:sz w:val="22"/>
          <w:szCs w:val="22"/>
        </w:rPr>
        <w:t>Accessed: Dec. 2, 2025.</w:t>
      </w:r>
    </w:p>
    <w:p w14:paraId="43FC76C3" w14:textId="530502E2"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[12] </w:t>
      </w:r>
      <w:r w:rsidRPr="00F877AE">
        <w:rPr>
          <w:rFonts w:ascii="Times New Roman" w:hAnsi="Times New Roman" w:cs="Times New Roman"/>
          <w:sz w:val="22"/>
          <w:szCs w:val="22"/>
        </w:rPr>
        <w:t xml:space="preserve">WT Partnership, “MBTA Automated Fare Collection (AFC) 2.0,” 2025. [Online]. Available: </w:t>
      </w:r>
      <w:hyperlink r:id="rId24" w:tgtFrame="_new" w:history="1">
        <w:r w:rsidRPr="00F877AE">
          <w:rPr>
            <w:rStyle w:val="Hyperlink"/>
            <w:rFonts w:ascii="Times New Roman" w:hAnsi="Times New Roman" w:cs="Times New Roman"/>
            <w:sz w:val="22"/>
            <w:szCs w:val="22"/>
          </w:rPr>
          <w:t>https://wtpartnership.co/experience/mbta-automated-fare-collection-afc-2-0/</w:t>
        </w:r>
      </w:hyperlink>
      <w:r w:rsidRPr="00F877AE">
        <w:rPr>
          <w:rFonts w:ascii="Times New Roman" w:hAnsi="Times New Roman" w:cs="Times New Roman"/>
          <w:sz w:val="22"/>
          <w:szCs w:val="22"/>
        </w:rPr>
        <w:t>Accessed: Dec. 2, 2025.</w:t>
      </w:r>
    </w:p>
    <w:p w14:paraId="3BA72DE9" w14:textId="024C7205"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[13] </w:t>
      </w:r>
      <w:r w:rsidRPr="00F877AE">
        <w:rPr>
          <w:rFonts w:ascii="Times New Roman" w:hAnsi="Times New Roman" w:cs="Times New Roman"/>
          <w:sz w:val="22"/>
          <w:szCs w:val="22"/>
        </w:rPr>
        <w:t xml:space="preserve">Livable Streets Alliance, “AFC 2.0 Memo – November 2018,” 2018. [Online]. Available: </w:t>
      </w:r>
      <w:hyperlink r:id="rId25" w:tgtFrame="_new" w:history="1">
        <w:r w:rsidRPr="00F877AE">
          <w:rPr>
            <w:rStyle w:val="Hyperlink"/>
            <w:rFonts w:ascii="Times New Roman" w:hAnsi="Times New Roman" w:cs="Times New Roman"/>
            <w:sz w:val="22"/>
            <w:szCs w:val="22"/>
          </w:rPr>
          <w:t>https://d3n8a8pro7vhmx.cloudfront.net/livablestreetsalliance/pages/6146/attachments/original/1546996280/AFC_2.0_Memo_-_November_2018_FINAL.pdf</w:t>
        </w:r>
      </w:hyperlink>
      <w:r w:rsidRPr="00F877AE">
        <w:rPr>
          <w:rFonts w:ascii="Times New Roman" w:hAnsi="Times New Roman" w:cs="Times New Roman"/>
          <w:sz w:val="22"/>
          <w:szCs w:val="22"/>
        </w:rPr>
        <w:t>Accessed: Dec. 2, 2025.</w:t>
      </w:r>
    </w:p>
    <w:p w14:paraId="146A00D2" w14:textId="49BEDC18"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[14] </w:t>
      </w:r>
      <w:r w:rsidRPr="00F877AE">
        <w:rPr>
          <w:rFonts w:ascii="Times New Roman" w:hAnsi="Times New Roman" w:cs="Times New Roman"/>
          <w:sz w:val="22"/>
          <w:szCs w:val="22"/>
        </w:rPr>
        <w:t xml:space="preserve">Massachusetts State Auditor, “Latest Audit of MBTA Identifies Areas for Improvement Regarding Project Delays and Contract Management,” 2024. [Online]. Available: </w:t>
      </w:r>
      <w:hyperlink r:id="rId26" w:tgtFrame="_new" w:history="1">
        <w:r w:rsidRPr="00F877AE">
          <w:rPr>
            <w:rStyle w:val="Hyperlink"/>
            <w:rFonts w:ascii="Times New Roman" w:hAnsi="Times New Roman" w:cs="Times New Roman"/>
            <w:sz w:val="22"/>
            <w:szCs w:val="22"/>
          </w:rPr>
          <w:t>https://www.mass.gov/news/latest-audit-of-mbta-identifies-areas-for-improvement-regarding-project-delays-contract-management-and-surety-bond-compliance</w:t>
        </w:r>
      </w:hyperlink>
      <w:r w:rsidRPr="00F877AE">
        <w:rPr>
          <w:rFonts w:ascii="Times New Roman" w:hAnsi="Times New Roman" w:cs="Times New Roman"/>
          <w:sz w:val="22"/>
          <w:szCs w:val="22"/>
        </w:rPr>
        <w:t>Accessed: Dec. 2, 2025.</w:t>
      </w:r>
    </w:p>
    <w:p w14:paraId="1FEAAF86" w14:textId="6C9D5C9A"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[15] </w:t>
      </w:r>
      <w:r w:rsidRPr="00F877AE">
        <w:rPr>
          <w:rFonts w:ascii="Times New Roman" w:hAnsi="Times New Roman" w:cs="Times New Roman"/>
          <w:sz w:val="22"/>
          <w:szCs w:val="22"/>
        </w:rPr>
        <w:t xml:space="preserve">TFI Capital, “MBTA Fare Collection System – Project Overview,” 2025. [Online]. Available: </w:t>
      </w:r>
      <w:hyperlink r:id="rId27" w:tgtFrame="_new" w:history="1">
        <w:r w:rsidRPr="00F877AE">
          <w:rPr>
            <w:rStyle w:val="Hyperlink"/>
            <w:rFonts w:ascii="Times New Roman" w:hAnsi="Times New Roman" w:cs="Times New Roman"/>
            <w:sz w:val="22"/>
            <w:szCs w:val="22"/>
          </w:rPr>
          <w:t>https://tficapital.com/project/mbta-fare-collection-system/</w:t>
        </w:r>
      </w:hyperlink>
      <w:r w:rsidRPr="00F877AE">
        <w:rPr>
          <w:rFonts w:ascii="Times New Roman" w:hAnsi="Times New Roman" w:cs="Times New Roman"/>
          <w:sz w:val="22"/>
          <w:szCs w:val="22"/>
        </w:rPr>
        <w:br/>
        <w:t>Accessed: Dec. 2, 2025.</w:t>
      </w:r>
    </w:p>
    <w:p w14:paraId="45BF9083" w14:textId="3A0E59FD"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[16] </w:t>
      </w:r>
      <w:r w:rsidRPr="00F877AE">
        <w:rPr>
          <w:rFonts w:ascii="Times New Roman" w:hAnsi="Times New Roman" w:cs="Times New Roman"/>
          <w:sz w:val="22"/>
          <w:szCs w:val="22"/>
        </w:rPr>
        <w:t xml:space="preserve">Federal Emergency Management Agency (FEMA), “FY 2025 Transit Security Grant Program – Appendix B,” 2025. [Online]. Available: </w:t>
      </w:r>
      <w:hyperlink r:id="rId28" w:anchor="appendix_b" w:tgtFrame="_new" w:history="1">
        <w:r w:rsidRPr="00F877AE">
          <w:rPr>
            <w:rStyle w:val="Hyperlink"/>
            <w:rFonts w:ascii="Times New Roman" w:hAnsi="Times New Roman" w:cs="Times New Roman"/>
            <w:sz w:val="22"/>
            <w:szCs w:val="22"/>
          </w:rPr>
          <w:t>https://www.fema.gov/grants/preparedness/transit-security/fy-25-nofo#appendix_b</w:t>
        </w:r>
      </w:hyperlink>
      <w:r w:rsidRPr="00F877AE">
        <w:rPr>
          <w:rFonts w:ascii="Times New Roman" w:hAnsi="Times New Roman" w:cs="Times New Roman"/>
          <w:sz w:val="22"/>
          <w:szCs w:val="22"/>
        </w:rPr>
        <w:t>Accessed: Dec. 2, 2025.</w:t>
      </w:r>
    </w:p>
    <w:p w14:paraId="3173F784" w14:textId="539F2483"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[17] </w:t>
      </w:r>
      <w:r w:rsidRPr="00F877AE">
        <w:rPr>
          <w:rFonts w:ascii="Times New Roman" w:hAnsi="Times New Roman" w:cs="Times New Roman"/>
          <w:sz w:val="22"/>
          <w:szCs w:val="22"/>
        </w:rPr>
        <w:t xml:space="preserve">Federal Transit Administration (FTA), “Formula Grants for Rural Areas – Program Guidance,” 2025. [Online]. Available: </w:t>
      </w:r>
      <w:hyperlink r:id="rId29" w:tgtFrame="_new" w:history="1">
        <w:r w:rsidRPr="00F877AE">
          <w:rPr>
            <w:rStyle w:val="Hyperlink"/>
            <w:rFonts w:ascii="Times New Roman" w:hAnsi="Times New Roman" w:cs="Times New Roman"/>
            <w:sz w:val="22"/>
            <w:szCs w:val="22"/>
          </w:rPr>
          <w:t>https://www.transit.dot.gov/regulations-and-programs/fta-circulars/formula-grants-rural-areas-program-guidance</w:t>
        </w:r>
      </w:hyperlink>
      <w:r w:rsidRPr="00F877AE">
        <w:rPr>
          <w:rFonts w:ascii="Times New Roman" w:hAnsi="Times New Roman" w:cs="Times New Roman"/>
          <w:sz w:val="22"/>
          <w:szCs w:val="22"/>
        </w:rPr>
        <w:t>Accessed: Dec. 2, 2025.</w:t>
      </w:r>
    </w:p>
    <w:p w14:paraId="615E1B14" w14:textId="1B489B1F"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lastRenderedPageBreak/>
        <w:t xml:space="preserve">[18] </w:t>
      </w:r>
      <w:r w:rsidRPr="00F877AE">
        <w:rPr>
          <w:rFonts w:ascii="Times New Roman" w:hAnsi="Times New Roman" w:cs="Times New Roman"/>
          <w:sz w:val="22"/>
          <w:szCs w:val="22"/>
        </w:rPr>
        <w:t xml:space="preserve">Federal Transit Administration (FTA), “Urbanized Areas Formula Grant Programs Guidance,” 2025. [Online]. Available: </w:t>
      </w:r>
      <w:hyperlink r:id="rId30" w:tgtFrame="_new" w:history="1">
        <w:r w:rsidRPr="00F877AE">
          <w:rPr>
            <w:rStyle w:val="Hyperlink"/>
            <w:rFonts w:ascii="Times New Roman" w:hAnsi="Times New Roman" w:cs="Times New Roman"/>
            <w:sz w:val="22"/>
            <w:szCs w:val="22"/>
          </w:rPr>
          <w:t>https://www.transit.dot.gov/regulations-and-programs/fta-circulars/urbanized-areas-formula-grant-programs-guidance</w:t>
        </w:r>
      </w:hyperlink>
      <w:r w:rsidRPr="00F877AE">
        <w:rPr>
          <w:rFonts w:ascii="Times New Roman" w:hAnsi="Times New Roman" w:cs="Times New Roman"/>
          <w:sz w:val="22"/>
          <w:szCs w:val="22"/>
        </w:rPr>
        <w:t>Accessed: Dec. 2, 2025.</w:t>
      </w:r>
    </w:p>
    <w:p w14:paraId="6316A806" w14:textId="4B73AC75"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[19] </w:t>
      </w:r>
      <w:r w:rsidRPr="00F877AE">
        <w:rPr>
          <w:rFonts w:ascii="Times New Roman" w:hAnsi="Times New Roman" w:cs="Times New Roman"/>
          <w:sz w:val="22"/>
          <w:szCs w:val="22"/>
        </w:rPr>
        <w:t xml:space="preserve">Federal Transit Administration (FTA), “FTA Circulars,” 2025. [Online]. Available: </w:t>
      </w:r>
      <w:hyperlink r:id="rId31" w:tgtFrame="_new" w:history="1">
        <w:r w:rsidRPr="00F877AE">
          <w:rPr>
            <w:rStyle w:val="Hyperlink"/>
            <w:rFonts w:ascii="Times New Roman" w:hAnsi="Times New Roman" w:cs="Times New Roman"/>
            <w:sz w:val="22"/>
            <w:szCs w:val="22"/>
          </w:rPr>
          <w:t>https://www.transit.dot.gov/regulations-and-programs/fta-circulars/circulars</w:t>
        </w:r>
      </w:hyperlink>
      <w:r w:rsidRPr="00F877AE">
        <w:rPr>
          <w:rFonts w:ascii="Times New Roman" w:hAnsi="Times New Roman" w:cs="Times New Roman"/>
          <w:sz w:val="22"/>
          <w:szCs w:val="22"/>
        </w:rPr>
        <w:t>Accessed: Dec. 2, 2025.</w:t>
      </w:r>
    </w:p>
    <w:p w14:paraId="3924298C" w14:textId="2FABE730" w:rsidR="00F877AE" w:rsidRDefault="00F877AE"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[20] </w:t>
      </w:r>
      <w:r w:rsidR="00D14906" w:rsidRPr="00D14906">
        <w:rPr>
          <w:rFonts w:ascii="Times New Roman" w:hAnsi="Times New Roman" w:cs="Times New Roman"/>
          <w:sz w:val="22"/>
          <w:szCs w:val="22"/>
        </w:rPr>
        <w:t xml:space="preserve">Cybersecurity and Infrastructure Security Agency (CISA), “DHS Launches Over $100 Million in Funding to Strengthen Communities’ Cyber Defenses,” 2025. [Online]. Available: </w:t>
      </w:r>
      <w:hyperlink r:id="rId32" w:tgtFrame="_new" w:history="1">
        <w:r w:rsidR="00D14906" w:rsidRPr="00D14906">
          <w:rPr>
            <w:rStyle w:val="Hyperlink"/>
            <w:rFonts w:ascii="Times New Roman" w:hAnsi="Times New Roman" w:cs="Times New Roman"/>
            <w:sz w:val="22"/>
            <w:szCs w:val="22"/>
          </w:rPr>
          <w:t>https://www.cisa.gov/news-events/news/dhs-launches-over-100-million-funding-strengthen-communities-cyber-defenses</w:t>
        </w:r>
      </w:hyperlink>
      <w:r w:rsidR="00D14906" w:rsidRPr="00D14906">
        <w:rPr>
          <w:rFonts w:ascii="Times New Roman" w:hAnsi="Times New Roman" w:cs="Times New Roman"/>
          <w:sz w:val="22"/>
          <w:szCs w:val="22"/>
        </w:rPr>
        <w:t>Accessed: Dec. 2, 2025.</w:t>
      </w:r>
    </w:p>
    <w:p w14:paraId="18244A17" w14:textId="70D0D861" w:rsidR="00D14906" w:rsidRDefault="00D14906"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[21] </w:t>
      </w:r>
      <w:r w:rsidRPr="00D14906">
        <w:rPr>
          <w:rFonts w:ascii="Times New Roman" w:hAnsi="Times New Roman" w:cs="Times New Roman"/>
          <w:sz w:val="22"/>
          <w:szCs w:val="22"/>
        </w:rPr>
        <w:t xml:space="preserve">Cybersecurity and Infrastructure Security Agency (CISA), “State and Local Cybersecurity Grant Program (SLCGP),” 2025. [Online]. Available: </w:t>
      </w:r>
      <w:hyperlink r:id="rId33" w:tgtFrame="_new" w:history="1">
        <w:r w:rsidRPr="00D14906">
          <w:rPr>
            <w:rStyle w:val="Hyperlink"/>
            <w:rFonts w:ascii="Times New Roman" w:hAnsi="Times New Roman" w:cs="Times New Roman"/>
            <w:sz w:val="22"/>
            <w:szCs w:val="22"/>
          </w:rPr>
          <w:t>https://www.cisa.gov/cybergrants/slcgp</w:t>
        </w:r>
      </w:hyperlink>
      <w:r w:rsidRPr="00D14906">
        <w:rPr>
          <w:rFonts w:ascii="Times New Roman" w:hAnsi="Times New Roman" w:cs="Times New Roman"/>
          <w:sz w:val="22"/>
          <w:szCs w:val="22"/>
        </w:rPr>
        <w:t>Accessed: Dec. 2, 2025.</w:t>
      </w:r>
    </w:p>
    <w:p w14:paraId="69AD6C10" w14:textId="1709E712" w:rsidR="00D14906" w:rsidRDefault="00D14906"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[22] </w:t>
      </w:r>
      <w:r w:rsidRPr="00D14906">
        <w:rPr>
          <w:rFonts w:ascii="Times New Roman" w:hAnsi="Times New Roman" w:cs="Times New Roman"/>
          <w:sz w:val="22"/>
          <w:szCs w:val="22"/>
        </w:rPr>
        <w:t xml:space="preserve">Federal Emergency Management Agency (FEMA), “State and Local Cybersecurity Grant Program – Funding Allocations,” 2025. [Online]. Available: </w:t>
      </w:r>
      <w:hyperlink r:id="rId34" w:tgtFrame="_new" w:history="1">
        <w:r w:rsidRPr="00D14906">
          <w:rPr>
            <w:rStyle w:val="Hyperlink"/>
            <w:rFonts w:ascii="Times New Roman" w:hAnsi="Times New Roman" w:cs="Times New Roman"/>
            <w:sz w:val="22"/>
            <w:szCs w:val="22"/>
          </w:rPr>
          <w:t>https://www.fema.gov/grants/preparedness/state-local-cybersecurity-grant-program/funding_allocations</w:t>
        </w:r>
      </w:hyperlink>
      <w:r w:rsidRPr="00D14906">
        <w:rPr>
          <w:rFonts w:ascii="Times New Roman" w:hAnsi="Times New Roman" w:cs="Times New Roman"/>
          <w:sz w:val="22"/>
          <w:szCs w:val="22"/>
        </w:rPr>
        <w:t>Accessed: Dec. 2, 2025.</w:t>
      </w:r>
    </w:p>
    <w:p w14:paraId="3207042E" w14:textId="71F24B51" w:rsidR="00D14906" w:rsidRPr="00D14906" w:rsidRDefault="00D14906" w:rsidP="00D14906">
      <w:pPr>
        <w:spacing w:after="0" w:line="240" w:lineRule="auto"/>
        <w:contextualSpacing/>
        <w:jc w:val="both"/>
        <w:rPr>
          <w:sz w:val="22"/>
          <w:szCs w:val="22"/>
        </w:rPr>
      </w:pPr>
      <w:r>
        <w:rPr>
          <w:rFonts w:ascii="Times New Roman" w:hAnsi="Times New Roman" w:cs="Times New Roman"/>
          <w:sz w:val="22"/>
          <w:szCs w:val="22"/>
        </w:rPr>
        <w:t xml:space="preserve">[23] </w:t>
      </w:r>
      <w:r w:rsidRPr="00D14906">
        <w:rPr>
          <w:sz w:val="22"/>
          <w:szCs w:val="22"/>
        </w:rPr>
        <w:t xml:space="preserve">Grants.gov, “FY 2025 Cybersecurity Grant Search Result,” 2025. [Online]. Available: </w:t>
      </w:r>
      <w:hyperlink r:id="rId35" w:tgtFrame="_new" w:history="1">
        <w:r w:rsidRPr="00D14906">
          <w:rPr>
            <w:rStyle w:val="Hyperlink"/>
            <w:sz w:val="22"/>
            <w:szCs w:val="22"/>
          </w:rPr>
          <w:t>https://grants.gov/search-results-detail/360215</w:t>
        </w:r>
      </w:hyperlink>
      <w:r w:rsidRPr="00D14906">
        <w:rPr>
          <w:sz w:val="22"/>
          <w:szCs w:val="22"/>
        </w:rPr>
        <w:t>Accessed: Dec. 2, 2025.</w:t>
      </w:r>
    </w:p>
    <w:p w14:paraId="3D975F28" w14:textId="774061F3" w:rsidR="00D14906" w:rsidRPr="00977D79" w:rsidRDefault="00D14906"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[24] </w:t>
      </w:r>
      <w:r w:rsidRPr="00D14906">
        <w:rPr>
          <w:rFonts w:ascii="Times New Roman" w:hAnsi="Times New Roman" w:cs="Times New Roman"/>
          <w:sz w:val="22"/>
          <w:szCs w:val="22"/>
        </w:rPr>
        <w:t xml:space="preserve">The Hacker News, “Who’s Really Using Your SaaS? Rise of Non-Corporate Accounts,” Nov. 2025. [Online]. Available: </w:t>
      </w:r>
      <w:hyperlink r:id="rId36" w:tgtFrame="_new" w:history="1">
        <w:r w:rsidRPr="00D14906">
          <w:rPr>
            <w:rStyle w:val="Hyperlink"/>
            <w:rFonts w:ascii="Times New Roman" w:hAnsi="Times New Roman" w:cs="Times New Roman"/>
            <w:sz w:val="22"/>
            <w:szCs w:val="22"/>
          </w:rPr>
          <w:t>https://thehackernews.com/expert-insights/2025/11/whos-really-using-your-saas-rise-of-non.html</w:t>
        </w:r>
      </w:hyperlink>
      <w:r w:rsidRPr="00D14906">
        <w:rPr>
          <w:rFonts w:ascii="Times New Roman" w:hAnsi="Times New Roman" w:cs="Times New Roman"/>
          <w:sz w:val="22"/>
          <w:szCs w:val="22"/>
        </w:rPr>
        <w:t>Accessed: Dec. 2, 2025.</w:t>
      </w:r>
    </w:p>
    <w:p w14:paraId="623ECF74" w14:textId="2A9AE279" w:rsidR="00977D79" w:rsidRDefault="002659E9"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[25] </w:t>
      </w:r>
      <w:r w:rsidRPr="002659E9">
        <w:rPr>
          <w:rFonts w:ascii="Times New Roman" w:hAnsi="Times New Roman" w:cs="Times New Roman"/>
          <w:sz w:val="22"/>
          <w:szCs w:val="22"/>
        </w:rPr>
        <w:t xml:space="preserve">FS-ISAC, </w:t>
      </w:r>
      <w:r w:rsidRPr="002659E9">
        <w:rPr>
          <w:rFonts w:ascii="Times New Roman" w:hAnsi="Times New Roman" w:cs="Times New Roman"/>
          <w:i/>
          <w:iCs/>
          <w:sz w:val="22"/>
          <w:szCs w:val="22"/>
        </w:rPr>
        <w:t>“Principles for Financial Institutions: Security and Resilience in Cloud Service Environments,”</w:t>
      </w:r>
      <w:r w:rsidRPr="002659E9">
        <w:rPr>
          <w:rFonts w:ascii="Times New Roman" w:hAnsi="Times New Roman" w:cs="Times New Roman"/>
          <w:sz w:val="22"/>
          <w:szCs w:val="22"/>
        </w:rPr>
        <w:t>2023.[Online].Available:</w:t>
      </w:r>
      <w:hyperlink r:id="rId37" w:history="1">
        <w:r w:rsidRPr="00743A36">
          <w:rPr>
            <w:rStyle w:val="Hyperlink"/>
            <w:rFonts w:ascii="Times New Roman" w:hAnsi="Times New Roman" w:cs="Times New Roman"/>
            <w:sz w:val="22"/>
            <w:szCs w:val="22"/>
          </w:rPr>
          <w:t>https://www.fsisac.com/hubfs/Knowledge/Cloud/PrinciplesForFinancialInstitutionsSecurityAndResilienceInCloudServiceEnvironments.pdf</w:t>
        </w:r>
      </w:hyperlink>
      <w:r>
        <w:rPr>
          <w:rFonts w:ascii="Times New Roman" w:hAnsi="Times New Roman" w:cs="Times New Roman"/>
          <w:sz w:val="22"/>
          <w:szCs w:val="22"/>
        </w:rPr>
        <w:t xml:space="preserve"> </w:t>
      </w:r>
      <w:r w:rsidRPr="002659E9">
        <w:rPr>
          <w:rFonts w:ascii="Times New Roman" w:hAnsi="Times New Roman" w:cs="Times New Roman"/>
          <w:sz w:val="22"/>
          <w:szCs w:val="22"/>
        </w:rPr>
        <w:t>Accessed: Dec. 2, 2025.</w:t>
      </w:r>
    </w:p>
    <w:p w14:paraId="761627F4" w14:textId="00502757" w:rsidR="002659E9" w:rsidRPr="005648D6" w:rsidRDefault="002659E9" w:rsidP="006870D1">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[26] </w:t>
      </w:r>
      <w:r w:rsidRPr="002659E9">
        <w:rPr>
          <w:rFonts w:ascii="Times New Roman" w:hAnsi="Times New Roman" w:cs="Times New Roman"/>
          <w:sz w:val="22"/>
          <w:szCs w:val="22"/>
        </w:rPr>
        <w:t xml:space="preserve">Federal Financial Institutions Examination Council (FFIEC), </w:t>
      </w:r>
      <w:r w:rsidRPr="002659E9">
        <w:rPr>
          <w:rFonts w:ascii="Times New Roman" w:hAnsi="Times New Roman" w:cs="Times New Roman"/>
          <w:i/>
          <w:iCs/>
          <w:sz w:val="22"/>
          <w:szCs w:val="22"/>
        </w:rPr>
        <w:t>“Authentication, Authorization, and Access Management in Cloud Computing,”</w:t>
      </w:r>
      <w:r w:rsidRPr="002659E9">
        <w:rPr>
          <w:rFonts w:ascii="Times New Roman" w:hAnsi="Times New Roman" w:cs="Times New Roman"/>
          <w:sz w:val="22"/>
          <w:szCs w:val="22"/>
        </w:rPr>
        <w:t xml:space="preserve"> Apr. 2020. [Online]. Available:</w:t>
      </w:r>
      <w:r w:rsidRPr="002659E9">
        <w:rPr>
          <w:rFonts w:ascii="Times New Roman" w:hAnsi="Times New Roman" w:cs="Times New Roman"/>
          <w:sz w:val="22"/>
          <w:szCs w:val="22"/>
        </w:rPr>
        <w:br/>
      </w:r>
      <w:hyperlink r:id="rId38" w:tgtFrame="_new" w:history="1">
        <w:r w:rsidRPr="002659E9">
          <w:rPr>
            <w:rStyle w:val="Hyperlink"/>
            <w:rFonts w:ascii="Times New Roman" w:hAnsi="Times New Roman" w:cs="Times New Roman"/>
            <w:sz w:val="22"/>
            <w:szCs w:val="22"/>
          </w:rPr>
          <w:t>https://www.ffiec.gov/sites/default/files/media/press-releases/2020/2020-april-30-cloud-computing-statement.pdf</w:t>
        </w:r>
      </w:hyperlink>
      <w:r>
        <w:rPr>
          <w:rFonts w:ascii="Times New Roman" w:hAnsi="Times New Roman" w:cs="Times New Roman"/>
          <w:sz w:val="22"/>
          <w:szCs w:val="22"/>
        </w:rPr>
        <w:t xml:space="preserve"> </w:t>
      </w:r>
      <w:r w:rsidRPr="002659E9">
        <w:rPr>
          <w:rFonts w:ascii="Times New Roman" w:hAnsi="Times New Roman" w:cs="Times New Roman"/>
          <w:sz w:val="22"/>
          <w:szCs w:val="22"/>
        </w:rPr>
        <w:t>Accessed: Dec. 2, 2025.</w:t>
      </w:r>
    </w:p>
    <w:p w14:paraId="1E3A68E0" w14:textId="0B6AA92D" w:rsidR="00977D79" w:rsidRDefault="001B526B" w:rsidP="001B526B">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[27] </w:t>
      </w:r>
      <w:r w:rsidRPr="001B526B">
        <w:rPr>
          <w:rFonts w:ascii="Times New Roman" w:hAnsi="Times New Roman" w:cs="Times New Roman"/>
          <w:sz w:val="22"/>
          <w:szCs w:val="22"/>
        </w:rPr>
        <w:t xml:space="preserve">Secureframe, </w:t>
      </w:r>
      <w:r w:rsidRPr="001B526B">
        <w:rPr>
          <w:rFonts w:ascii="Times New Roman" w:hAnsi="Times New Roman" w:cs="Times New Roman"/>
          <w:i/>
          <w:iCs/>
          <w:sz w:val="22"/>
          <w:szCs w:val="22"/>
        </w:rPr>
        <w:t>“ISO/IEC 27001: What It Is and How It Works,”</w:t>
      </w:r>
      <w:r w:rsidRPr="001B526B">
        <w:rPr>
          <w:rFonts w:ascii="Times New Roman" w:hAnsi="Times New Roman" w:cs="Times New Roman"/>
          <w:sz w:val="22"/>
          <w:szCs w:val="22"/>
        </w:rPr>
        <w:t xml:space="preserve"> 2024. [Online]. Available:</w:t>
      </w:r>
      <w:r w:rsidRPr="001B526B">
        <w:rPr>
          <w:rFonts w:ascii="Times New Roman" w:hAnsi="Times New Roman" w:cs="Times New Roman"/>
          <w:sz w:val="22"/>
          <w:szCs w:val="22"/>
        </w:rPr>
        <w:br/>
      </w:r>
      <w:hyperlink r:id="rId39" w:tgtFrame="_new" w:history="1">
        <w:r w:rsidRPr="001B526B">
          <w:rPr>
            <w:rStyle w:val="Hyperlink"/>
            <w:rFonts w:ascii="Times New Roman" w:hAnsi="Times New Roman" w:cs="Times New Roman"/>
            <w:sz w:val="22"/>
            <w:szCs w:val="22"/>
          </w:rPr>
          <w:t>https://secureframe.com/blog/iso-iec-27001</w:t>
        </w:r>
      </w:hyperlink>
      <w:r w:rsidRPr="001B526B">
        <w:rPr>
          <w:rFonts w:ascii="Times New Roman" w:hAnsi="Times New Roman" w:cs="Times New Roman"/>
          <w:sz w:val="22"/>
          <w:szCs w:val="22"/>
        </w:rPr>
        <w:t>Accessed: Dec. 2, 2025.</w:t>
      </w:r>
    </w:p>
    <w:p w14:paraId="1E9204D4" w14:textId="2C79FC9A" w:rsidR="001B526B" w:rsidRDefault="001B526B" w:rsidP="001B526B">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[28] </w:t>
      </w:r>
      <w:r w:rsidRPr="001B526B">
        <w:rPr>
          <w:rFonts w:ascii="Times New Roman" w:hAnsi="Times New Roman" w:cs="Times New Roman"/>
          <w:sz w:val="22"/>
          <w:szCs w:val="22"/>
        </w:rPr>
        <w:t xml:space="preserve">National Institute of Standards and Technology (NIST), </w:t>
      </w:r>
      <w:r w:rsidRPr="001B526B">
        <w:rPr>
          <w:rFonts w:ascii="Times New Roman" w:hAnsi="Times New Roman" w:cs="Times New Roman"/>
          <w:i/>
          <w:iCs/>
          <w:sz w:val="22"/>
          <w:szCs w:val="22"/>
        </w:rPr>
        <w:t>“Security and Privacy Controls for Information Systems and Organizations (SP 800-53 Rev. 5, Draft),”</w:t>
      </w:r>
      <w:r w:rsidRPr="001B526B">
        <w:rPr>
          <w:rFonts w:ascii="Times New Roman" w:hAnsi="Times New Roman" w:cs="Times New Roman"/>
          <w:sz w:val="22"/>
          <w:szCs w:val="22"/>
        </w:rPr>
        <w:t xml:space="preserve"> Gaithersburg, MD, 2020. [Online]. Available:</w:t>
      </w:r>
      <w:hyperlink r:id="rId40" w:history="1">
        <w:r w:rsidRPr="00743A36">
          <w:rPr>
            <w:rStyle w:val="Hyperlink"/>
            <w:rFonts w:ascii="Times New Roman" w:hAnsi="Times New Roman" w:cs="Times New Roman"/>
            <w:sz w:val="22"/>
            <w:szCs w:val="22"/>
          </w:rPr>
          <w:t>https://nvlpubs.nist.gov/nistpubs/SpecialPublications/NIST.SP.800-53r5-draft.pdf</w:t>
        </w:r>
      </w:hyperlink>
      <w:r w:rsidRPr="001B526B">
        <w:rPr>
          <w:rFonts w:ascii="Times New Roman" w:hAnsi="Times New Roman" w:cs="Times New Roman"/>
          <w:sz w:val="22"/>
          <w:szCs w:val="22"/>
        </w:rPr>
        <w:t>Accessed: Dec. 2, 2025.</w:t>
      </w:r>
    </w:p>
    <w:p w14:paraId="4F66AE73" w14:textId="4B1C810A" w:rsidR="00977D79" w:rsidRDefault="00690005" w:rsidP="001B526B">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 xml:space="preserve">[29] </w:t>
      </w:r>
      <w:r w:rsidRPr="00690005">
        <w:rPr>
          <w:rFonts w:ascii="Times New Roman" w:hAnsi="Times New Roman" w:cs="Times New Roman"/>
          <w:sz w:val="22"/>
          <w:szCs w:val="22"/>
        </w:rPr>
        <w:t xml:space="preserve">National Institute of Standards and Technology (NIST), </w:t>
      </w:r>
      <w:r w:rsidRPr="00690005">
        <w:rPr>
          <w:rFonts w:ascii="Times New Roman" w:hAnsi="Times New Roman" w:cs="Times New Roman"/>
          <w:i/>
          <w:iCs/>
          <w:sz w:val="22"/>
          <w:szCs w:val="22"/>
        </w:rPr>
        <w:t>“Protecting Controlled Unclassified Information in Nonfederal Systems and Organizations (SP 800-171 Rev. 3),”</w:t>
      </w:r>
      <w:r w:rsidRPr="00690005">
        <w:rPr>
          <w:rFonts w:ascii="Times New Roman" w:hAnsi="Times New Roman" w:cs="Times New Roman"/>
          <w:sz w:val="22"/>
          <w:szCs w:val="22"/>
        </w:rPr>
        <w:t xml:space="preserve"> Gaithersburg, MD, 2023. [Online].Available:</w:t>
      </w:r>
      <w:hyperlink r:id="rId41" w:history="1">
        <w:r w:rsidRPr="00743A36">
          <w:rPr>
            <w:rStyle w:val="Hyperlink"/>
            <w:rFonts w:ascii="Times New Roman" w:hAnsi="Times New Roman" w:cs="Times New Roman"/>
            <w:sz w:val="22"/>
            <w:szCs w:val="22"/>
          </w:rPr>
          <w:t>https://nvlpubs.nist.gov/nistpubs/SpecialPublications/NIST.SP.800-171r3.pdf</w:t>
        </w:r>
      </w:hyperlink>
      <w:r w:rsidRPr="00690005">
        <w:rPr>
          <w:rFonts w:ascii="Times New Roman" w:hAnsi="Times New Roman" w:cs="Times New Roman"/>
          <w:sz w:val="22"/>
          <w:szCs w:val="22"/>
        </w:rPr>
        <w:br/>
        <w:t>Accessed: Dec. 2, 2025.</w:t>
      </w:r>
    </w:p>
    <w:p w14:paraId="62DA8E5D"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5B27AC23"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5191CFCF"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1E58A777"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5DD3F2BC"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44716F0F"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77F73F74"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2F7BFEF2"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1AA89ADE"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1BDE3CD8"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6291C213" w14:textId="77777777" w:rsidR="00977D79" w:rsidRDefault="00977D79" w:rsidP="00A078F4">
      <w:pPr>
        <w:spacing w:after="0" w:line="240" w:lineRule="auto"/>
        <w:ind w:firstLine="360"/>
        <w:contextualSpacing/>
        <w:jc w:val="both"/>
        <w:rPr>
          <w:rFonts w:ascii="Times New Roman" w:hAnsi="Times New Roman" w:cs="Times New Roman"/>
          <w:sz w:val="22"/>
          <w:szCs w:val="22"/>
        </w:rPr>
      </w:pPr>
    </w:p>
    <w:p w14:paraId="088E47E3" w14:textId="77777777" w:rsidR="00BD69C5" w:rsidRPr="005648D6" w:rsidRDefault="00BD69C5" w:rsidP="00A078F4">
      <w:pPr>
        <w:spacing w:after="0" w:line="240" w:lineRule="auto"/>
        <w:ind w:firstLine="360"/>
        <w:contextualSpacing/>
        <w:jc w:val="both"/>
        <w:rPr>
          <w:rFonts w:ascii="Times New Roman" w:hAnsi="Times New Roman" w:cs="Times New Roman"/>
          <w:sz w:val="22"/>
          <w:szCs w:val="22"/>
        </w:rPr>
      </w:pPr>
    </w:p>
    <w:p w14:paraId="24BC3180" w14:textId="77777777" w:rsidR="00BD69C5" w:rsidRPr="005648D6" w:rsidRDefault="00BD69C5" w:rsidP="00A078F4">
      <w:pPr>
        <w:spacing w:after="0" w:line="240" w:lineRule="auto"/>
        <w:ind w:firstLine="360"/>
        <w:contextualSpacing/>
        <w:jc w:val="both"/>
        <w:rPr>
          <w:rFonts w:ascii="Times New Roman" w:hAnsi="Times New Roman" w:cs="Times New Roman"/>
          <w:sz w:val="22"/>
          <w:szCs w:val="22"/>
        </w:rPr>
      </w:pPr>
    </w:p>
    <w:p w14:paraId="0D130555" w14:textId="77777777" w:rsidR="00BD69C5" w:rsidRPr="005648D6" w:rsidRDefault="00BD69C5" w:rsidP="00A078F4">
      <w:pPr>
        <w:spacing w:after="0" w:line="240" w:lineRule="auto"/>
        <w:ind w:firstLine="360"/>
        <w:contextualSpacing/>
        <w:jc w:val="both"/>
        <w:rPr>
          <w:rFonts w:ascii="Times New Roman" w:hAnsi="Times New Roman" w:cs="Times New Roman"/>
          <w:sz w:val="22"/>
          <w:szCs w:val="22"/>
        </w:rPr>
      </w:pPr>
    </w:p>
    <w:p w14:paraId="4683701B" w14:textId="0BC36748" w:rsidR="00BD69C5" w:rsidRDefault="000E1F46" w:rsidP="00A078F4">
      <w:pPr>
        <w:spacing w:after="0" w:line="240" w:lineRule="auto"/>
        <w:ind w:firstLine="360"/>
        <w:contextualSpacing/>
        <w:jc w:val="both"/>
        <w:rPr>
          <w:rFonts w:ascii="Times New Roman" w:hAnsi="Times New Roman" w:cs="Times New Roman"/>
          <w:sz w:val="22"/>
          <w:szCs w:val="22"/>
        </w:rPr>
      </w:pPr>
      <w:r w:rsidRPr="000E1F46">
        <w:rPr>
          <w:rFonts w:ascii="Times New Roman" w:hAnsi="Times New Roman" w:cs="Times New Roman"/>
          <w:sz w:val="22"/>
          <w:szCs w:val="22"/>
        </w:rPr>
        <w:lastRenderedPageBreak/>
        <w:t>Appendices</w:t>
      </w:r>
    </w:p>
    <w:p w14:paraId="4792C1F2" w14:textId="79B6E287" w:rsidR="000E1F46" w:rsidRPr="005648D6" w:rsidRDefault="000E1F46" w:rsidP="00A078F4">
      <w:pPr>
        <w:spacing w:after="0" w:line="240" w:lineRule="auto"/>
        <w:ind w:firstLine="360"/>
        <w:contextualSpacing/>
        <w:jc w:val="both"/>
        <w:rPr>
          <w:rFonts w:ascii="Times New Roman" w:hAnsi="Times New Roman" w:cs="Times New Roman"/>
          <w:sz w:val="22"/>
          <w:szCs w:val="22"/>
        </w:rPr>
      </w:pPr>
      <w:r w:rsidRPr="000E1F46">
        <w:rPr>
          <w:rFonts w:ascii="Times New Roman" w:hAnsi="Times New Roman" w:cs="Times New Roman"/>
          <w:sz w:val="22"/>
          <w:szCs w:val="22"/>
        </w:rPr>
        <w:t> A. Network Graphs and Simulation Charts</w:t>
      </w:r>
    </w:p>
    <w:p w14:paraId="666CF663" w14:textId="77777777" w:rsidR="000E1F46" w:rsidRDefault="000E1F46" w:rsidP="00A078F4">
      <w:pPr>
        <w:spacing w:after="0" w:line="240" w:lineRule="auto"/>
        <w:ind w:firstLine="360"/>
        <w:contextualSpacing/>
        <w:jc w:val="both"/>
        <w:rPr>
          <w:rFonts w:ascii="Times New Roman" w:hAnsi="Times New Roman" w:cs="Times New Roman"/>
          <w:sz w:val="22"/>
          <w:szCs w:val="22"/>
        </w:rPr>
      </w:pPr>
    </w:p>
    <w:p w14:paraId="799B6FC5" w14:textId="77777777" w:rsidR="000E1F46" w:rsidRDefault="000E1F46" w:rsidP="00A078F4">
      <w:pPr>
        <w:spacing w:after="0" w:line="240" w:lineRule="auto"/>
        <w:ind w:firstLine="360"/>
        <w:contextualSpacing/>
        <w:jc w:val="both"/>
        <w:rPr>
          <w:rFonts w:ascii="Times New Roman" w:hAnsi="Times New Roman" w:cs="Times New Roman"/>
          <w:sz w:val="22"/>
          <w:szCs w:val="22"/>
        </w:rPr>
      </w:pPr>
    </w:p>
    <w:p w14:paraId="2044DA3F" w14:textId="77777777" w:rsidR="00BD69C5" w:rsidRDefault="00BD69C5"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noProof/>
          <w:sz w:val="22"/>
          <w:szCs w:val="22"/>
        </w:rPr>
        <w:drawing>
          <wp:inline distT="0" distB="0" distL="0" distR="0" wp14:anchorId="5E2D1151" wp14:editId="16ADCA83">
            <wp:extent cx="4324382" cy="2619394"/>
            <wp:effectExtent l="0" t="0" r="0" b="9525"/>
            <wp:docPr id="1743983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363" name="Picture 1" descr="A screenshot of a graph&#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324382" cy="2619394"/>
                    </a:xfrm>
                    <a:prstGeom prst="rect">
                      <a:avLst/>
                    </a:prstGeom>
                  </pic:spPr>
                </pic:pic>
              </a:graphicData>
            </a:graphic>
          </wp:inline>
        </w:drawing>
      </w:r>
    </w:p>
    <w:p w14:paraId="52BA8F05" w14:textId="01C8F83F" w:rsidR="000E1F46" w:rsidRPr="005648D6" w:rsidRDefault="000E1F46"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noProof/>
          <w:sz w:val="22"/>
          <w:szCs w:val="22"/>
        </w:rPr>
        <w:drawing>
          <wp:inline distT="0" distB="0" distL="0" distR="0" wp14:anchorId="15E82B82" wp14:editId="06D9CA90">
            <wp:extent cx="4238656" cy="2390792"/>
            <wp:effectExtent l="0" t="0" r="9525" b="9525"/>
            <wp:docPr id="23731015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10154" name="Picture 4" descr="A screenshot of a graph&#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4238656" cy="2390792"/>
                    </a:xfrm>
                    <a:prstGeom prst="rect">
                      <a:avLst/>
                    </a:prstGeom>
                  </pic:spPr>
                </pic:pic>
              </a:graphicData>
            </a:graphic>
          </wp:inline>
        </w:drawing>
      </w:r>
    </w:p>
    <w:p w14:paraId="570A97A5" w14:textId="294B4D8D" w:rsidR="00EC5F87" w:rsidRPr="005648D6" w:rsidRDefault="00EC5F87"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Fig: Degree Graph.</w:t>
      </w:r>
    </w:p>
    <w:p w14:paraId="2B5B0B92" w14:textId="3D2E29E8" w:rsidR="008233A8" w:rsidRPr="005648D6" w:rsidRDefault="008233A8" w:rsidP="00964166">
      <w:pPr>
        <w:spacing w:after="0" w:line="240" w:lineRule="auto"/>
        <w:contextualSpacing/>
        <w:jc w:val="both"/>
        <w:rPr>
          <w:rFonts w:ascii="Times New Roman" w:hAnsi="Times New Roman" w:cs="Times New Roman"/>
          <w:sz w:val="22"/>
          <w:szCs w:val="22"/>
        </w:rPr>
      </w:pPr>
    </w:p>
    <w:p w14:paraId="75BBA46F" w14:textId="01273D1C" w:rsidR="00340D20" w:rsidRPr="005648D6" w:rsidRDefault="00340D20" w:rsidP="00A078F4">
      <w:pPr>
        <w:spacing w:after="0" w:line="240" w:lineRule="auto"/>
        <w:ind w:firstLine="360"/>
        <w:contextualSpacing/>
        <w:jc w:val="both"/>
        <w:rPr>
          <w:rFonts w:ascii="Times New Roman" w:hAnsi="Times New Roman" w:cs="Times New Roman"/>
          <w:sz w:val="22"/>
          <w:szCs w:val="22"/>
        </w:rPr>
      </w:pPr>
    </w:p>
    <w:p w14:paraId="30AEBB7A" w14:textId="7263B630" w:rsidR="00340D20" w:rsidRPr="005648D6" w:rsidRDefault="00340D20"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Fig Objective graph</w:t>
      </w:r>
    </w:p>
    <w:p w14:paraId="5D863521" w14:textId="1BFE0C06" w:rsidR="00835A6E" w:rsidRPr="005648D6" w:rsidRDefault="00BD69C5"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noProof/>
          <w:sz w:val="22"/>
          <w:szCs w:val="22"/>
        </w:rPr>
        <w:lastRenderedPageBreak/>
        <w:drawing>
          <wp:inline distT="0" distB="0" distL="0" distR="0" wp14:anchorId="3A0B77F0" wp14:editId="77F45C5E">
            <wp:extent cx="4286281" cy="2457468"/>
            <wp:effectExtent l="0" t="0" r="0" b="0"/>
            <wp:docPr id="1429431401"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31401" name="Picture 5" descr="A screenshot of a graph&#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286281" cy="2457468"/>
                    </a:xfrm>
                    <a:prstGeom prst="rect">
                      <a:avLst/>
                    </a:prstGeom>
                  </pic:spPr>
                </pic:pic>
              </a:graphicData>
            </a:graphic>
          </wp:inline>
        </w:drawing>
      </w:r>
      <w:r w:rsidR="00835A6E" w:rsidRPr="005648D6">
        <w:rPr>
          <w:rFonts w:ascii="Times New Roman" w:hAnsi="Times New Roman" w:cs="Times New Roman"/>
          <w:sz w:val="22"/>
          <w:szCs w:val="22"/>
        </w:rPr>
        <w:t>Fig</w:t>
      </w:r>
      <w:r w:rsidRPr="005648D6">
        <w:rPr>
          <w:rFonts w:ascii="Times New Roman" w:hAnsi="Times New Roman" w:cs="Times New Roman"/>
          <w:noProof/>
          <w:sz w:val="22"/>
          <w:szCs w:val="22"/>
        </w:rPr>
        <w:drawing>
          <wp:inline distT="0" distB="0" distL="0" distR="0" wp14:anchorId="6D50B189" wp14:editId="593EFFB4">
            <wp:extent cx="4181475" cy="1976438"/>
            <wp:effectExtent l="0" t="0" r="0" b="5080"/>
            <wp:docPr id="388748334"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48334" name="Picture 6" descr="A screenshot of a graph&#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184651" cy="1977939"/>
                    </a:xfrm>
                    <a:prstGeom prst="rect">
                      <a:avLst/>
                    </a:prstGeom>
                  </pic:spPr>
                </pic:pic>
              </a:graphicData>
            </a:graphic>
          </wp:inline>
        </w:drawing>
      </w:r>
    </w:p>
    <w:p w14:paraId="73381795" w14:textId="7F1D963A" w:rsidR="00835A6E" w:rsidRPr="005648D6" w:rsidRDefault="00835A6E"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Fig Simulation graph 90%</w:t>
      </w:r>
    </w:p>
    <w:p w14:paraId="0CF31EAA" w14:textId="77777777" w:rsidR="00982B25" w:rsidRPr="005648D6" w:rsidRDefault="00BD69C5"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noProof/>
          <w:sz w:val="22"/>
          <w:szCs w:val="22"/>
        </w:rPr>
        <w:drawing>
          <wp:inline distT="0" distB="0" distL="0" distR="0" wp14:anchorId="3E7BCD0F" wp14:editId="00CE53BF">
            <wp:extent cx="5943600" cy="3081338"/>
            <wp:effectExtent l="0" t="0" r="0" b="5080"/>
            <wp:docPr id="1919021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2147"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8870" cy="3084070"/>
                    </a:xfrm>
                    <a:prstGeom prst="rect">
                      <a:avLst/>
                    </a:prstGeom>
                  </pic:spPr>
                </pic:pic>
              </a:graphicData>
            </a:graphic>
          </wp:inline>
        </w:drawing>
      </w:r>
    </w:p>
    <w:p w14:paraId="69800F18" w14:textId="1AF87B31" w:rsidR="00BD69C5" w:rsidRPr="005648D6" w:rsidRDefault="00982B25" w:rsidP="00A078F4">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lastRenderedPageBreak/>
        <w:t xml:space="preserve">Fig: Network graph for 10% </w:t>
      </w:r>
      <w:r w:rsidR="00392CB6" w:rsidRPr="005648D6">
        <w:rPr>
          <w:rFonts w:ascii="Times New Roman" w:hAnsi="Times New Roman" w:cs="Times New Roman"/>
          <w:sz w:val="22"/>
          <w:szCs w:val="22"/>
        </w:rPr>
        <w:t>vulnerability</w:t>
      </w:r>
      <w:r w:rsidR="00BD69C5" w:rsidRPr="005648D6">
        <w:rPr>
          <w:rFonts w:ascii="Times New Roman" w:hAnsi="Times New Roman" w:cs="Times New Roman"/>
          <w:noProof/>
          <w:sz w:val="22"/>
          <w:szCs w:val="22"/>
        </w:rPr>
        <w:drawing>
          <wp:inline distT="0" distB="0" distL="0" distR="0" wp14:anchorId="5DCF4785" wp14:editId="499AD327">
            <wp:extent cx="5943600" cy="3524250"/>
            <wp:effectExtent l="0" t="0" r="0" b="0"/>
            <wp:docPr id="152905244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52440" name="Picture 9"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r w:rsidR="00BD69C5" w:rsidRPr="005648D6">
        <w:rPr>
          <w:rFonts w:ascii="Times New Roman" w:hAnsi="Times New Roman" w:cs="Times New Roman"/>
          <w:noProof/>
          <w:sz w:val="22"/>
          <w:szCs w:val="22"/>
        </w:rPr>
        <w:drawing>
          <wp:inline distT="0" distB="0" distL="0" distR="0" wp14:anchorId="473613C0" wp14:editId="6F3880A7">
            <wp:extent cx="5943600" cy="3503930"/>
            <wp:effectExtent l="0" t="0" r="0" b="1270"/>
            <wp:docPr id="15175922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9224" name="Picture 10"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503930"/>
                    </a:xfrm>
                    <a:prstGeom prst="rect">
                      <a:avLst/>
                    </a:prstGeom>
                  </pic:spPr>
                </pic:pic>
              </a:graphicData>
            </a:graphic>
          </wp:inline>
        </w:drawing>
      </w:r>
    </w:p>
    <w:p w14:paraId="469C87C1" w14:textId="7E10CF73" w:rsidR="00C96FAA" w:rsidRPr="005648D6" w:rsidRDefault="00C96FAA" w:rsidP="00A078F4">
      <w:pPr>
        <w:spacing w:after="0" w:line="240" w:lineRule="auto"/>
        <w:ind w:firstLine="360"/>
        <w:contextualSpacing/>
        <w:jc w:val="both"/>
        <w:rPr>
          <w:rFonts w:ascii="Times New Roman" w:hAnsi="Times New Roman" w:cs="Times New Roman"/>
          <w:sz w:val="22"/>
          <w:szCs w:val="22"/>
        </w:rPr>
      </w:pPr>
      <w:r w:rsidRPr="005648D6">
        <w:rPr>
          <w:noProof/>
          <w:sz w:val="22"/>
          <w:szCs w:val="22"/>
        </w:rPr>
        <w:lastRenderedPageBreak/>
        <w:drawing>
          <wp:inline distT="0" distB="0" distL="0" distR="0" wp14:anchorId="65F374E6" wp14:editId="66253B27">
            <wp:extent cx="5943600" cy="2931795"/>
            <wp:effectExtent l="0" t="0" r="0" b="1905"/>
            <wp:docPr id="836589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89510" name=""/>
                    <pic:cNvPicPr/>
                  </pic:nvPicPr>
                  <pic:blipFill>
                    <a:blip r:embed="rId48">
                      <a:extLst>
                        <a:ext uri="{28A0092B-C50C-407E-A947-70E740481C1C}">
                          <a14:useLocalDpi xmlns:a14="http://schemas.microsoft.com/office/drawing/2010/main"/>
                        </a:ext>
                      </a:extLst>
                    </a:blip>
                    <a:stretch>
                      <a:fillRect/>
                    </a:stretch>
                  </pic:blipFill>
                  <pic:spPr>
                    <a:xfrm>
                      <a:off x="0" y="0"/>
                      <a:ext cx="5943600" cy="2931795"/>
                    </a:xfrm>
                    <a:prstGeom prst="rect">
                      <a:avLst/>
                    </a:prstGeom>
                  </pic:spPr>
                </pic:pic>
              </a:graphicData>
            </a:graphic>
          </wp:inline>
        </w:drawing>
      </w:r>
    </w:p>
    <w:p w14:paraId="60129ABC" w14:textId="77777777" w:rsidR="000E1F46" w:rsidRDefault="000E1F46" w:rsidP="000E1F46">
      <w:pPr>
        <w:spacing w:after="0" w:line="240" w:lineRule="auto"/>
        <w:contextualSpacing/>
        <w:jc w:val="both"/>
        <w:rPr>
          <w:rFonts w:ascii="Times New Roman" w:hAnsi="Times New Roman" w:cs="Times New Roman"/>
          <w:sz w:val="22"/>
          <w:szCs w:val="22"/>
        </w:rPr>
      </w:pPr>
      <w:r w:rsidRPr="000E1F46">
        <w:rPr>
          <w:rFonts w:ascii="Times New Roman" w:hAnsi="Times New Roman" w:cs="Times New Roman"/>
          <w:sz w:val="22"/>
          <w:szCs w:val="22"/>
        </w:rPr>
        <w:t> </w:t>
      </w:r>
    </w:p>
    <w:p w14:paraId="3FC57FE9" w14:textId="16C8E46A" w:rsidR="00964166" w:rsidRDefault="00964166" w:rsidP="000E1F46">
      <w:pPr>
        <w:spacing w:after="0" w:line="240" w:lineRule="auto"/>
        <w:contextualSpacing/>
        <w:jc w:val="both"/>
        <w:rPr>
          <w:rFonts w:ascii="Times New Roman" w:hAnsi="Times New Roman" w:cs="Times New Roman"/>
          <w:sz w:val="22"/>
          <w:szCs w:val="22"/>
        </w:rPr>
      </w:pPr>
      <w:r w:rsidRPr="000E1F46">
        <w:rPr>
          <w:rFonts w:ascii="Times New Roman" w:hAnsi="Times New Roman" w:cs="Times New Roman"/>
          <w:sz w:val="22"/>
          <w:szCs w:val="22"/>
        </w:rPr>
        <w:t>B. Fault-Tree Diagrams</w:t>
      </w:r>
    </w:p>
    <w:p w14:paraId="233DC4F4" w14:textId="77777777" w:rsidR="000E1F46" w:rsidRDefault="000E1F46" w:rsidP="000E1F46">
      <w:pPr>
        <w:spacing w:after="0" w:line="240" w:lineRule="auto"/>
        <w:contextualSpacing/>
        <w:jc w:val="both"/>
        <w:rPr>
          <w:rFonts w:ascii="Times New Roman" w:hAnsi="Times New Roman" w:cs="Times New Roman"/>
          <w:sz w:val="22"/>
          <w:szCs w:val="22"/>
        </w:rPr>
      </w:pPr>
    </w:p>
    <w:p w14:paraId="507243D7" w14:textId="4180C6E3" w:rsidR="000E1F46" w:rsidRDefault="000E1F46" w:rsidP="000E1F46">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noProof/>
          <w:sz w:val="22"/>
          <w:szCs w:val="22"/>
        </w:rPr>
        <w:drawing>
          <wp:inline distT="0" distB="0" distL="0" distR="0" wp14:anchorId="045ABFCB" wp14:editId="0C3F6E36">
            <wp:extent cx="5943600" cy="2547620"/>
            <wp:effectExtent l="0" t="0" r="0" b="5080"/>
            <wp:docPr id="11959020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2029" name="Picture 3"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547620"/>
                    </a:xfrm>
                    <a:prstGeom prst="rect">
                      <a:avLst/>
                    </a:prstGeom>
                  </pic:spPr>
                </pic:pic>
              </a:graphicData>
            </a:graphic>
          </wp:inline>
        </w:drawing>
      </w:r>
    </w:p>
    <w:p w14:paraId="3006FDC6" w14:textId="77777777" w:rsidR="000E1F46" w:rsidRDefault="000E1F46" w:rsidP="000E1F46">
      <w:pPr>
        <w:spacing w:after="0" w:line="240" w:lineRule="auto"/>
        <w:contextualSpacing/>
        <w:jc w:val="both"/>
        <w:rPr>
          <w:rFonts w:ascii="Times New Roman" w:hAnsi="Times New Roman" w:cs="Times New Roman"/>
          <w:sz w:val="22"/>
          <w:szCs w:val="22"/>
        </w:rPr>
      </w:pPr>
    </w:p>
    <w:p w14:paraId="681C6A35" w14:textId="77777777" w:rsidR="000E1F46" w:rsidRDefault="000E1F46" w:rsidP="000E1F46">
      <w:pPr>
        <w:spacing w:after="0" w:line="240" w:lineRule="auto"/>
        <w:contextualSpacing/>
        <w:jc w:val="both"/>
        <w:rPr>
          <w:rFonts w:ascii="Times New Roman" w:hAnsi="Times New Roman" w:cs="Times New Roman"/>
          <w:sz w:val="22"/>
          <w:szCs w:val="22"/>
        </w:rPr>
      </w:pPr>
    </w:p>
    <w:p w14:paraId="569C2007" w14:textId="56B06549" w:rsidR="000E1F46" w:rsidRDefault="000E1F46" w:rsidP="000E1F46">
      <w:pPr>
        <w:spacing w:after="0" w:line="240" w:lineRule="auto"/>
        <w:contextualSpacing/>
        <w:jc w:val="both"/>
        <w:rPr>
          <w:rFonts w:ascii="Times New Roman" w:hAnsi="Times New Roman" w:cs="Times New Roman"/>
          <w:sz w:val="22"/>
          <w:szCs w:val="22"/>
        </w:rPr>
      </w:pPr>
      <w:r w:rsidRPr="005648D6">
        <w:rPr>
          <w:rFonts w:ascii="Times New Roman" w:hAnsi="Times New Roman" w:cs="Times New Roman"/>
          <w:noProof/>
          <w:sz w:val="22"/>
          <w:szCs w:val="22"/>
        </w:rPr>
        <w:lastRenderedPageBreak/>
        <w:drawing>
          <wp:inline distT="0" distB="0" distL="0" distR="0" wp14:anchorId="482A8865" wp14:editId="22BF7398">
            <wp:extent cx="5942629" cy="2714625"/>
            <wp:effectExtent l="0" t="0" r="1270" b="0"/>
            <wp:docPr id="12795144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14491"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7482" cy="2725978"/>
                    </a:xfrm>
                    <a:prstGeom prst="rect">
                      <a:avLst/>
                    </a:prstGeom>
                  </pic:spPr>
                </pic:pic>
              </a:graphicData>
            </a:graphic>
          </wp:inline>
        </w:drawing>
      </w:r>
    </w:p>
    <w:p w14:paraId="24A0A258" w14:textId="77777777" w:rsidR="000E1F46" w:rsidRDefault="000E1F46" w:rsidP="000E1F46">
      <w:pPr>
        <w:spacing w:after="0" w:line="240" w:lineRule="auto"/>
        <w:contextualSpacing/>
        <w:jc w:val="both"/>
        <w:rPr>
          <w:rFonts w:ascii="Times New Roman" w:hAnsi="Times New Roman" w:cs="Times New Roman"/>
          <w:sz w:val="22"/>
          <w:szCs w:val="22"/>
        </w:rPr>
      </w:pPr>
    </w:p>
    <w:p w14:paraId="3803B4F5" w14:textId="3E858DE0" w:rsidR="000E1F46" w:rsidRPr="005648D6" w:rsidRDefault="000E1F46" w:rsidP="000E1F46">
      <w:pPr>
        <w:spacing w:after="0" w:line="240" w:lineRule="auto"/>
        <w:contextualSpacing/>
        <w:jc w:val="both"/>
        <w:rPr>
          <w:rFonts w:ascii="Times New Roman" w:hAnsi="Times New Roman" w:cs="Times New Roman"/>
          <w:sz w:val="22"/>
          <w:szCs w:val="22"/>
        </w:rPr>
      </w:pPr>
      <w:r w:rsidRPr="000E1F46">
        <w:rPr>
          <w:rFonts w:ascii="Times New Roman" w:hAnsi="Times New Roman" w:cs="Times New Roman"/>
          <w:sz w:val="22"/>
          <w:szCs w:val="22"/>
        </w:rPr>
        <w:t>C. Calculation Tables</w:t>
      </w:r>
    </w:p>
    <w:p w14:paraId="0141E4F6" w14:textId="77777777" w:rsidR="000E1F46" w:rsidRPr="005648D6" w:rsidRDefault="000E1F46" w:rsidP="000E1F46">
      <w:pPr>
        <w:spacing w:after="0" w:line="240" w:lineRule="auto"/>
        <w:ind w:firstLine="360"/>
        <w:contextualSpacing/>
        <w:jc w:val="both"/>
        <w:rPr>
          <w:rFonts w:ascii="Times New Roman" w:hAnsi="Times New Roman" w:cs="Times New Roman"/>
          <w:b/>
          <w:bCs/>
          <w:sz w:val="22"/>
          <w:szCs w:val="22"/>
        </w:rPr>
      </w:pPr>
      <w:r w:rsidRPr="005648D6">
        <w:rPr>
          <w:rFonts w:ascii="Times New Roman" w:hAnsi="Times New Roman" w:cs="Times New Roman"/>
          <w:b/>
          <w:bCs/>
          <w:sz w:val="22"/>
          <w:szCs w:val="22"/>
        </w:rPr>
        <w:t xml:space="preserve">Solve for </w:t>
      </w:r>
      <m:oMath>
        <m:r>
          <m:rPr>
            <m:sty m:val="bi"/>
          </m:rPr>
          <w:rPr>
            <w:rFonts w:ascii="Cambria Math" w:hAnsi="Cambria Math" w:cs="Times New Roman"/>
            <w:sz w:val="22"/>
            <w:szCs w:val="22"/>
          </w:rPr>
          <m:t>k</m:t>
        </m:r>
      </m:oMath>
      <w:r w:rsidRPr="005648D6">
        <w:rPr>
          <w:rFonts w:ascii="Times New Roman" w:hAnsi="Times New Roman" w:cs="Times New Roman"/>
          <w:b/>
          <w:bCs/>
          <w:sz w:val="22"/>
          <w:szCs w:val="22"/>
        </w:rPr>
        <w:t xml:space="preserve">and </w:t>
      </w:r>
      <m:oMath>
        <m:r>
          <m:rPr>
            <m:sty m:val="bi"/>
          </m:rPr>
          <w:rPr>
            <w:rFonts w:ascii="Cambria Math" w:hAnsi="Cambria Math" w:cs="Times New Roman"/>
            <w:sz w:val="22"/>
            <w:szCs w:val="22"/>
          </w:rPr>
          <m:t>b</m:t>
        </m:r>
      </m:oMath>
    </w:p>
    <w:p w14:paraId="57F96F8E"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Subtract the equations:</w:t>
      </w:r>
    </w:p>
    <w:p w14:paraId="173991A7"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m:oMathPara>
        <m:oMath>
          <m:r>
            <w:rPr>
              <w:rFonts w:ascii="Cambria Math" w:hAnsi="Cambria Math" w:cs="Times New Roman"/>
              <w:sz w:val="22"/>
              <w:szCs w:val="22"/>
            </w:rPr>
            <m:t>k=</m:t>
          </m:r>
          <m:f>
            <m:fPr>
              <m:ctrlPr>
                <w:rPr>
                  <w:rFonts w:ascii="Cambria Math" w:hAnsi="Cambria Math" w:cs="Times New Roman"/>
                  <w:sz w:val="22"/>
                  <w:szCs w:val="22"/>
                </w:rPr>
              </m:ctrlPr>
            </m:fPr>
            <m:num>
              <m:r>
                <m:rPr>
                  <m:sty m:val="p"/>
                </m:rPr>
                <w:rPr>
                  <w:rFonts w:ascii="Cambria Math" w:hAnsi="Cambria Math" w:cs="Times New Roman"/>
                  <w:sz w:val="22"/>
                  <w:szCs w:val="22"/>
                </w:rPr>
                <m:t>ln</m:t>
              </m:r>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1</m:t>
                  </m:r>
                </m:sub>
              </m:sSub>
              <m:r>
                <w:rPr>
                  <w:rFonts w:ascii="Cambria Math" w:hAnsi="Cambria Math" w:cs="Times New Roman"/>
                  <w:sz w:val="22"/>
                  <w:szCs w:val="22"/>
                </w:rPr>
                <m:t>)-</m:t>
              </m:r>
              <m:r>
                <m:rPr>
                  <m:sty m:val="p"/>
                </m:rPr>
                <w:rPr>
                  <w:rFonts w:ascii="Cambria Math" w:hAnsi="Cambria Math" w:cs="Times New Roman"/>
                  <w:sz w:val="22"/>
                  <w:szCs w:val="22"/>
                </w:rPr>
                <m:t>ln</m:t>
              </m:r>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2</m:t>
                  </m:r>
                </m:sub>
              </m:sSub>
              <m:r>
                <w:rPr>
                  <w:rFonts w:ascii="Cambria Math" w:hAnsi="Cambria Math" w:cs="Times New Roman"/>
                  <w:sz w:val="22"/>
                  <w:szCs w:val="22"/>
                </w:rPr>
                <m:t>)</m:t>
              </m:r>
            </m:num>
            <m:den>
              <m:r>
                <w:rPr>
                  <w:rFonts w:ascii="Cambria Math" w:hAnsi="Cambria Math" w:cs="Times New Roman"/>
                  <w:sz w:val="22"/>
                  <w:szCs w:val="22"/>
                </w:rPr>
                <m:t>ρ(</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2</m:t>
                  </m:r>
                </m:sub>
              </m:sSub>
              <m:r>
                <w:rPr>
                  <w:rFonts w:ascii="Cambria Math" w:hAnsi="Cambria Math" w:cs="Times New Roman"/>
                  <w:sz w:val="22"/>
                  <w:szCs w:val="22"/>
                </w:rPr>
                <m:t>)</m:t>
              </m:r>
            </m:den>
          </m:f>
          <m:r>
            <m:rPr>
              <m:sty m:val="p"/>
            </m:rPr>
            <w:rPr>
              <w:rFonts w:ascii="Cambria Math" w:hAnsi="Cambria Math" w:cs="Times New Roman"/>
              <w:sz w:val="22"/>
              <w:szCs w:val="22"/>
            </w:rPr>
            <w:br/>
          </m:r>
        </m:oMath>
      </m:oMathPara>
    </w:p>
    <w:p w14:paraId="1695644D"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 xml:space="preserve">Compute </w:t>
      </w:r>
    </w:p>
    <w:p w14:paraId="7C358D06" w14:textId="77777777" w:rsidR="000E1F46" w:rsidRPr="005648D6" w:rsidRDefault="000E1F46" w:rsidP="000E1F46">
      <w:pPr>
        <w:spacing w:after="0" w:line="240" w:lineRule="auto"/>
        <w:ind w:firstLine="360"/>
        <w:contextualSpacing/>
        <w:jc w:val="both"/>
        <w:rPr>
          <w:rFonts w:ascii="Times New Roman" w:eastAsiaTheme="minorEastAsia" w:hAnsi="Times New Roman" w:cs="Times New Roman"/>
          <w:sz w:val="22"/>
          <w:szCs w:val="22"/>
        </w:rPr>
      </w:pPr>
      <m:oMathPara>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ctrlPr>
                <w:rPr>
                  <w:rFonts w:ascii="Cambria Math" w:hAnsi="Cambria Math" w:cs="Times New Roman"/>
                  <w:sz w:val="22"/>
                  <w:szCs w:val="22"/>
                </w:rPr>
              </m:ctrlPr>
            </m:fName>
            <m:e>
              <m:d>
                <m:dPr>
                  <m:ctrlPr>
                    <w:rPr>
                      <w:rFonts w:ascii="Cambria Math" w:hAnsi="Cambria Math" w:cs="Times New Roman"/>
                      <w:i/>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1</m:t>
                      </m:r>
                    </m:sub>
                  </m:sSub>
                </m:e>
              </m:d>
            </m:e>
          </m:func>
          <m:r>
            <w:rPr>
              <w:rFonts w:ascii="Cambria Math" w:hAnsi="Cambria Math" w:cs="Times New Roman"/>
              <w:sz w:val="22"/>
              <w:szCs w:val="22"/>
            </w:rPr>
            <m:t>=</m:t>
          </m:r>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ctrlPr>
                    <w:rPr>
                      <w:rFonts w:ascii="Cambria Math" w:hAnsi="Cambria Math" w:cs="Times New Roman"/>
                      <w:i/>
                      <w:sz w:val="22"/>
                      <w:szCs w:val="22"/>
                    </w:rPr>
                  </m:ctrlPr>
                </m:dPr>
                <m:e>
                  <m:r>
                    <w:rPr>
                      <w:rFonts w:ascii="Cambria Math" w:hAnsi="Cambria Math" w:cs="Times New Roman"/>
                      <w:sz w:val="22"/>
                      <w:szCs w:val="22"/>
                    </w:rPr>
                    <m:t>1.65</m:t>
                  </m:r>
                </m:e>
              </m:d>
            </m:e>
          </m:func>
          <m:r>
            <w:rPr>
              <w:rFonts w:ascii="Cambria Math" w:hAnsi="Cambria Math" w:cs="Times New Roman"/>
              <w:sz w:val="22"/>
              <w:szCs w:val="22"/>
            </w:rPr>
            <m:t>=0.500</m:t>
          </m:r>
        </m:oMath>
      </m:oMathPara>
    </w:p>
    <w:p w14:paraId="2D702215"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m:oMathPara>
        <m:oMath>
          <m:r>
            <m:rPr>
              <m:sty m:val="p"/>
            </m:rPr>
            <w:rPr>
              <w:rFonts w:ascii="Cambria Math" w:hAnsi="Cambria Math" w:cs="Times New Roman"/>
              <w:sz w:val="22"/>
              <w:szCs w:val="22"/>
            </w:rPr>
            <m:t>ln</m:t>
          </m:r>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2</m:t>
              </m:r>
            </m:sub>
          </m:sSub>
          <m:r>
            <w:rPr>
              <w:rFonts w:ascii="Cambria Math" w:hAnsi="Cambria Math" w:cs="Times New Roman"/>
              <w:sz w:val="22"/>
              <w:szCs w:val="22"/>
            </w:rPr>
            <m:t>)=</m:t>
          </m:r>
          <m:r>
            <m:rPr>
              <m:sty m:val="p"/>
            </m:rPr>
            <w:rPr>
              <w:rFonts w:ascii="Cambria Math" w:hAnsi="Cambria Math" w:cs="Times New Roman"/>
              <w:sz w:val="22"/>
              <w:szCs w:val="22"/>
            </w:rPr>
            <m:t>ln</m:t>
          </m:r>
          <m:r>
            <w:rPr>
              <w:rFonts w:ascii="Cambria Math" w:hAnsi="Cambria Math" w:cs="Times New Roman"/>
              <w:sz w:val="22"/>
              <w:szCs w:val="22"/>
            </w:rPr>
            <m:t>⁡(0.94)=-0.06187540372</m:t>
          </m:r>
        </m:oMath>
      </m:oMathPara>
    </w:p>
    <w:p w14:paraId="41D83FB1"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2</m:t>
              </m:r>
            </m:sub>
          </m:sSub>
          <m:r>
            <w:rPr>
              <w:rFonts w:ascii="Cambria Math" w:hAnsi="Cambria Math" w:cs="Times New Roman"/>
              <w:sz w:val="22"/>
              <w:szCs w:val="22"/>
            </w:rPr>
            <m:t>=0.22</m:t>
          </m:r>
        </m:oMath>
      </m:oMathPara>
    </w:p>
    <w:p w14:paraId="20104EC2"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m:oMathPara>
        <m:oMath>
          <m:r>
            <w:rPr>
              <w:rFonts w:ascii="Cambria Math" w:hAnsi="Cambria Math" w:cs="Times New Roman"/>
              <w:sz w:val="22"/>
              <w:szCs w:val="22"/>
            </w:rPr>
            <m:t>ρ(</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2</m:t>
              </m:r>
            </m:sub>
          </m:sSub>
          <m:r>
            <w:rPr>
              <w:rFonts w:ascii="Cambria Math" w:hAnsi="Cambria Math" w:cs="Times New Roman"/>
              <w:sz w:val="22"/>
              <w:szCs w:val="22"/>
            </w:rPr>
            <m:t>)=2.6827×0.22=0.590194</m:t>
          </m:r>
        </m:oMath>
      </m:oMathPara>
    </w:p>
    <w:p w14:paraId="2CAA19B5"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So</w:t>
      </w:r>
    </w:p>
    <w:p w14:paraId="14A8F532"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m:oMathPara>
        <m:oMath>
          <m:r>
            <w:rPr>
              <w:rFonts w:ascii="Cambria Math" w:hAnsi="Cambria Math" w:cs="Times New Roman"/>
              <w:sz w:val="22"/>
              <w:szCs w:val="22"/>
            </w:rPr>
            <m:t>k≈</m:t>
          </m:r>
          <m:f>
            <m:fPr>
              <m:ctrlPr>
                <w:rPr>
                  <w:rFonts w:ascii="Cambria Math" w:hAnsi="Cambria Math" w:cs="Times New Roman"/>
                  <w:sz w:val="22"/>
                  <w:szCs w:val="22"/>
                </w:rPr>
              </m:ctrlPr>
            </m:fPr>
            <m:num>
              <m:r>
                <w:rPr>
                  <w:rFonts w:ascii="Cambria Math" w:hAnsi="Cambria Math" w:cs="Times New Roman"/>
                  <w:sz w:val="22"/>
                  <w:szCs w:val="22"/>
                </w:rPr>
                <m:t>0.5653138091-(-0.06187540372)</m:t>
              </m:r>
            </m:num>
            <m:den>
              <m:r>
                <w:rPr>
                  <w:rFonts w:ascii="Cambria Math" w:hAnsi="Cambria Math" w:cs="Times New Roman"/>
                  <w:sz w:val="22"/>
                  <w:szCs w:val="22"/>
                </w:rPr>
                <m:t>0.590194</m:t>
              </m:r>
            </m:den>
          </m:f>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0.6271892128</m:t>
              </m:r>
            </m:num>
            <m:den>
              <m:r>
                <w:rPr>
                  <w:rFonts w:ascii="Cambria Math" w:hAnsi="Cambria Math" w:cs="Times New Roman"/>
                  <w:sz w:val="22"/>
                  <w:szCs w:val="22"/>
                </w:rPr>
                <m:t>0.590194</m:t>
              </m:r>
            </m:den>
          </m:f>
          <m:r>
            <w:rPr>
              <w:rFonts w:ascii="Cambria Math" w:hAnsi="Cambria Math" w:cs="Times New Roman"/>
              <w:sz w:val="22"/>
              <w:szCs w:val="22"/>
            </w:rPr>
            <m:t>≈</m:t>
          </m:r>
          <m:r>
            <m:rPr>
              <m:sty m:val="b"/>
            </m:rPr>
            <w:rPr>
              <w:rFonts w:ascii="Cambria Math" w:hAnsi="Cambria Math" w:cs="Times New Roman"/>
              <w:sz w:val="22"/>
              <w:szCs w:val="22"/>
            </w:rPr>
            <m:t>1.0626831394.</m:t>
          </m:r>
          <m:r>
            <m:rPr>
              <m:sty m:val="p"/>
            </m:rPr>
            <w:rPr>
              <w:rFonts w:ascii="Cambria Math" w:hAnsi="Cambria Math" w:cs="Times New Roman"/>
              <w:sz w:val="22"/>
              <w:szCs w:val="22"/>
            </w:rPr>
            <w:br/>
          </m:r>
        </m:oMath>
      </m:oMathPara>
    </w:p>
    <w:p w14:paraId="30D33ABC"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w:r w:rsidRPr="005648D6">
        <w:rPr>
          <w:rFonts w:ascii="Times New Roman" w:hAnsi="Times New Roman" w:cs="Times New Roman"/>
          <w:sz w:val="22"/>
          <w:szCs w:val="22"/>
        </w:rPr>
        <w:t>Then</w:t>
      </w:r>
    </w:p>
    <w:p w14:paraId="32810149" w14:textId="77777777" w:rsidR="000E1F46" w:rsidRPr="005648D6" w:rsidRDefault="000E1F46" w:rsidP="000E1F46">
      <w:pPr>
        <w:spacing w:after="0" w:line="240" w:lineRule="auto"/>
        <w:ind w:firstLine="360"/>
        <w:contextualSpacing/>
        <w:jc w:val="both"/>
        <w:rPr>
          <w:rFonts w:ascii="Times New Roman" w:hAnsi="Times New Roman" w:cs="Times New Roman"/>
          <w:sz w:val="22"/>
          <w:szCs w:val="22"/>
        </w:rPr>
      </w:pPr>
      <m:oMathPara>
        <m:oMath>
          <m:r>
            <w:rPr>
              <w:rFonts w:ascii="Cambria Math" w:hAnsi="Cambria Math" w:cs="Times New Roman"/>
              <w:sz w:val="22"/>
              <w:szCs w:val="22"/>
            </w:rPr>
            <m:t>b=</m:t>
          </m:r>
          <m:r>
            <m:rPr>
              <m:sty m:val="p"/>
            </m:rPr>
            <w:rPr>
              <w:rFonts w:ascii="Cambria Math" w:hAnsi="Cambria Math" w:cs="Times New Roman"/>
              <w:sz w:val="22"/>
              <w:szCs w:val="22"/>
            </w:rPr>
            <m:t>ln</m:t>
          </m:r>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1</m:t>
              </m:r>
            </m:sub>
          </m:sSub>
          <m:r>
            <w:rPr>
              <w:rFonts w:ascii="Cambria Math" w:hAnsi="Cambria Math" w:cs="Times New Roman"/>
              <w:sz w:val="22"/>
              <w:szCs w:val="22"/>
            </w:rPr>
            <m:t>)-k</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1</m:t>
              </m:r>
            </m:sub>
          </m:sSub>
          <m:r>
            <w:rPr>
              <w:rFonts w:ascii="Cambria Math" w:hAnsi="Cambria Math" w:cs="Times New Roman"/>
              <w:sz w:val="22"/>
              <w:szCs w:val="22"/>
            </w:rPr>
            <m:t>ρ≈0.5653138091-1.0626831394×0.5×2.6827≈-</m:t>
          </m:r>
          <m:r>
            <m:rPr>
              <m:sty m:val="b"/>
            </m:rPr>
            <w:rPr>
              <w:rFonts w:ascii="Cambria Math" w:hAnsi="Cambria Math" w:cs="Times New Roman"/>
              <w:sz w:val="22"/>
              <w:szCs w:val="22"/>
            </w:rPr>
            <m:t>0.86011621997</m:t>
          </m:r>
          <m:r>
            <m:rPr>
              <m:sty m:val="p"/>
            </m:rPr>
            <w:rPr>
              <w:rFonts w:ascii="Cambria Math" w:hAnsi="Cambria Math" w:cs="Times New Roman"/>
              <w:sz w:val="22"/>
              <w:szCs w:val="22"/>
            </w:rPr>
            <m:t>.</m:t>
          </m:r>
          <m:r>
            <m:rPr>
              <m:sty m:val="p"/>
            </m:rPr>
            <w:rPr>
              <w:rFonts w:ascii="Cambria Math" w:hAnsi="Cambria Math" w:cs="Times New Roman"/>
              <w:sz w:val="22"/>
              <w:szCs w:val="22"/>
            </w:rPr>
            <w:br/>
          </m:r>
        </m:oMath>
      </m:oMathPara>
    </w:p>
    <w:p w14:paraId="6DA2115D" w14:textId="77777777" w:rsidR="00DD1AB2" w:rsidRPr="005648D6" w:rsidRDefault="00DD1AB2" w:rsidP="00A078F4">
      <w:pPr>
        <w:spacing w:after="0" w:line="240" w:lineRule="auto"/>
        <w:ind w:firstLine="360"/>
        <w:contextualSpacing/>
        <w:jc w:val="both"/>
        <w:rPr>
          <w:rFonts w:ascii="Times New Roman" w:hAnsi="Times New Roman" w:cs="Times New Roman"/>
          <w:sz w:val="22"/>
          <w:szCs w:val="22"/>
        </w:rPr>
      </w:pPr>
    </w:p>
    <w:sectPr w:rsidR="00DD1AB2" w:rsidRPr="005648D6" w:rsidSect="006270C9">
      <w:footerReference w:type="default" r:id="rId50"/>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11AD8" w14:textId="77777777" w:rsidR="004A7B1D" w:rsidRDefault="004A7B1D" w:rsidP="00C470CA">
      <w:pPr>
        <w:spacing w:after="0" w:line="240" w:lineRule="auto"/>
      </w:pPr>
      <w:r>
        <w:separator/>
      </w:r>
    </w:p>
  </w:endnote>
  <w:endnote w:type="continuationSeparator" w:id="0">
    <w:p w14:paraId="1CCF8986" w14:textId="77777777" w:rsidR="004A7B1D" w:rsidRDefault="004A7B1D" w:rsidP="00C47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964259"/>
      <w:docPartObj>
        <w:docPartGallery w:val="Page Numbers (Bottom of Page)"/>
        <w:docPartUnique/>
      </w:docPartObj>
    </w:sdtPr>
    <w:sdtEndPr>
      <w:rPr>
        <w:noProof/>
      </w:rPr>
    </w:sdtEndPr>
    <w:sdtContent>
      <w:p w14:paraId="0A8C2FDE" w14:textId="754C853B" w:rsidR="00C470CA" w:rsidRDefault="00C470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A2C961" w14:textId="77777777" w:rsidR="00C470CA" w:rsidRDefault="00C47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2032" w14:textId="77777777" w:rsidR="004A7B1D" w:rsidRDefault="004A7B1D" w:rsidP="00C470CA">
      <w:pPr>
        <w:spacing w:after="0" w:line="240" w:lineRule="auto"/>
      </w:pPr>
      <w:r>
        <w:separator/>
      </w:r>
    </w:p>
  </w:footnote>
  <w:footnote w:type="continuationSeparator" w:id="0">
    <w:p w14:paraId="513CBC1E" w14:textId="77777777" w:rsidR="004A7B1D" w:rsidRDefault="004A7B1D" w:rsidP="00C47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7B5"/>
    <w:multiLevelType w:val="hybridMultilevel"/>
    <w:tmpl w:val="E15AB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5260"/>
    <w:multiLevelType w:val="multilevel"/>
    <w:tmpl w:val="082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50C9E"/>
    <w:multiLevelType w:val="multilevel"/>
    <w:tmpl w:val="68B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B5AE7"/>
    <w:multiLevelType w:val="multilevel"/>
    <w:tmpl w:val="390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F2959"/>
    <w:multiLevelType w:val="hybridMultilevel"/>
    <w:tmpl w:val="CED2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3132F"/>
    <w:multiLevelType w:val="hybridMultilevel"/>
    <w:tmpl w:val="67FA4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2342D2"/>
    <w:multiLevelType w:val="hybridMultilevel"/>
    <w:tmpl w:val="D444B5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776BC7"/>
    <w:multiLevelType w:val="hybridMultilevel"/>
    <w:tmpl w:val="0CDCB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840F20"/>
    <w:multiLevelType w:val="hybridMultilevel"/>
    <w:tmpl w:val="779E4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430A46"/>
    <w:multiLevelType w:val="hybridMultilevel"/>
    <w:tmpl w:val="64A8F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6206CA"/>
    <w:multiLevelType w:val="multilevel"/>
    <w:tmpl w:val="41B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07662"/>
    <w:multiLevelType w:val="multilevel"/>
    <w:tmpl w:val="9EA0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454E37"/>
    <w:multiLevelType w:val="multilevel"/>
    <w:tmpl w:val="934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15815"/>
    <w:multiLevelType w:val="hybridMultilevel"/>
    <w:tmpl w:val="A6D4A6B0"/>
    <w:lvl w:ilvl="0" w:tplc="04090001">
      <w:start w:val="1"/>
      <w:numFmt w:val="bullet"/>
      <w:lvlText w:val=""/>
      <w:lvlJc w:val="left"/>
      <w:pPr>
        <w:ind w:left="1121" w:hanging="360"/>
      </w:pPr>
      <w:rPr>
        <w:rFonts w:ascii="Symbol" w:hAnsi="Symbol" w:hint="default"/>
      </w:rPr>
    </w:lvl>
    <w:lvl w:ilvl="1" w:tplc="04090003" w:tentative="1">
      <w:start w:val="1"/>
      <w:numFmt w:val="bullet"/>
      <w:lvlText w:val="o"/>
      <w:lvlJc w:val="left"/>
      <w:pPr>
        <w:ind w:left="1841" w:hanging="360"/>
      </w:pPr>
      <w:rPr>
        <w:rFonts w:ascii="Courier New" w:hAnsi="Courier New" w:cs="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cs="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cs="Courier New" w:hint="default"/>
      </w:rPr>
    </w:lvl>
    <w:lvl w:ilvl="8" w:tplc="04090005" w:tentative="1">
      <w:start w:val="1"/>
      <w:numFmt w:val="bullet"/>
      <w:lvlText w:val=""/>
      <w:lvlJc w:val="left"/>
      <w:pPr>
        <w:ind w:left="6881" w:hanging="360"/>
      </w:pPr>
      <w:rPr>
        <w:rFonts w:ascii="Wingdings" w:hAnsi="Wingdings" w:hint="default"/>
      </w:rPr>
    </w:lvl>
  </w:abstractNum>
  <w:abstractNum w:abstractNumId="14" w15:restartNumberingAfterBreak="0">
    <w:nsid w:val="48B75C52"/>
    <w:multiLevelType w:val="hybridMultilevel"/>
    <w:tmpl w:val="247E37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066F22"/>
    <w:multiLevelType w:val="hybridMultilevel"/>
    <w:tmpl w:val="96DCF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B71BE1"/>
    <w:multiLevelType w:val="multilevel"/>
    <w:tmpl w:val="659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C6BF9"/>
    <w:multiLevelType w:val="multilevel"/>
    <w:tmpl w:val="DB62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D76F13"/>
    <w:multiLevelType w:val="hybridMultilevel"/>
    <w:tmpl w:val="08480B6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9" w15:restartNumberingAfterBreak="0">
    <w:nsid w:val="5CE20590"/>
    <w:multiLevelType w:val="hybridMultilevel"/>
    <w:tmpl w:val="0A70C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6A50A0D"/>
    <w:multiLevelType w:val="hybridMultilevel"/>
    <w:tmpl w:val="853E04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C263EA"/>
    <w:multiLevelType w:val="hybridMultilevel"/>
    <w:tmpl w:val="A04046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25038FD"/>
    <w:multiLevelType w:val="hybridMultilevel"/>
    <w:tmpl w:val="1B00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B60753"/>
    <w:multiLevelType w:val="multilevel"/>
    <w:tmpl w:val="373A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01144"/>
    <w:multiLevelType w:val="multilevel"/>
    <w:tmpl w:val="33F4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53B2B"/>
    <w:multiLevelType w:val="multilevel"/>
    <w:tmpl w:val="265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75445">
    <w:abstractNumId w:val="23"/>
  </w:num>
  <w:num w:numId="2" w16cid:durableId="1986813320">
    <w:abstractNumId w:val="12"/>
  </w:num>
  <w:num w:numId="3" w16cid:durableId="454257667">
    <w:abstractNumId w:val="25"/>
  </w:num>
  <w:num w:numId="4" w16cid:durableId="919631581">
    <w:abstractNumId w:val="3"/>
  </w:num>
  <w:num w:numId="5" w16cid:durableId="1665278030">
    <w:abstractNumId w:val="10"/>
  </w:num>
  <w:num w:numId="6" w16cid:durableId="1337998937">
    <w:abstractNumId w:val="2"/>
  </w:num>
  <w:num w:numId="7" w16cid:durableId="1575815548">
    <w:abstractNumId w:val="16"/>
  </w:num>
  <w:num w:numId="8" w16cid:durableId="438068994">
    <w:abstractNumId w:val="1"/>
  </w:num>
  <w:num w:numId="9" w16cid:durableId="2020765136">
    <w:abstractNumId w:val="24"/>
  </w:num>
  <w:num w:numId="10" w16cid:durableId="1871141304">
    <w:abstractNumId w:val="6"/>
  </w:num>
  <w:num w:numId="11" w16cid:durableId="665085501">
    <w:abstractNumId w:val="22"/>
  </w:num>
  <w:num w:numId="12" w16cid:durableId="1656758204">
    <w:abstractNumId w:val="8"/>
  </w:num>
  <w:num w:numId="13" w16cid:durableId="711924745">
    <w:abstractNumId w:val="14"/>
  </w:num>
  <w:num w:numId="14" w16cid:durableId="1062798454">
    <w:abstractNumId w:val="15"/>
  </w:num>
  <w:num w:numId="15" w16cid:durableId="1979259563">
    <w:abstractNumId w:val="18"/>
  </w:num>
  <w:num w:numId="16" w16cid:durableId="724454524">
    <w:abstractNumId w:val="20"/>
  </w:num>
  <w:num w:numId="17" w16cid:durableId="1159685903">
    <w:abstractNumId w:val="11"/>
  </w:num>
  <w:num w:numId="18" w16cid:durableId="323778531">
    <w:abstractNumId w:val="0"/>
  </w:num>
  <w:num w:numId="19" w16cid:durableId="1228149078">
    <w:abstractNumId w:val="17"/>
  </w:num>
  <w:num w:numId="20" w16cid:durableId="1728845386">
    <w:abstractNumId w:val="19"/>
  </w:num>
  <w:num w:numId="21" w16cid:durableId="1311057723">
    <w:abstractNumId w:val="9"/>
  </w:num>
  <w:num w:numId="22" w16cid:durableId="1913540293">
    <w:abstractNumId w:val="7"/>
  </w:num>
  <w:num w:numId="23" w16cid:durableId="612132644">
    <w:abstractNumId w:val="5"/>
  </w:num>
  <w:num w:numId="24" w16cid:durableId="1751544098">
    <w:abstractNumId w:val="21"/>
  </w:num>
  <w:num w:numId="25" w16cid:durableId="1920602133">
    <w:abstractNumId w:val="4"/>
  </w:num>
  <w:num w:numId="26" w16cid:durableId="483101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06"/>
    <w:rsid w:val="00006D07"/>
    <w:rsid w:val="000070E8"/>
    <w:rsid w:val="00007D73"/>
    <w:rsid w:val="00014EEA"/>
    <w:rsid w:val="0001568A"/>
    <w:rsid w:val="00022CEF"/>
    <w:rsid w:val="00026526"/>
    <w:rsid w:val="00033F83"/>
    <w:rsid w:val="000366D1"/>
    <w:rsid w:val="000369DA"/>
    <w:rsid w:val="00040A5E"/>
    <w:rsid w:val="0004361F"/>
    <w:rsid w:val="00045857"/>
    <w:rsid w:val="0004644C"/>
    <w:rsid w:val="00046C31"/>
    <w:rsid w:val="00046E4A"/>
    <w:rsid w:val="00050D45"/>
    <w:rsid w:val="00050FA4"/>
    <w:rsid w:val="0005110D"/>
    <w:rsid w:val="00053314"/>
    <w:rsid w:val="00056834"/>
    <w:rsid w:val="0006215F"/>
    <w:rsid w:val="00062BB5"/>
    <w:rsid w:val="00062D40"/>
    <w:rsid w:val="000649E3"/>
    <w:rsid w:val="00064CD1"/>
    <w:rsid w:val="00066E19"/>
    <w:rsid w:val="00067EB9"/>
    <w:rsid w:val="00070049"/>
    <w:rsid w:val="000715B2"/>
    <w:rsid w:val="00072608"/>
    <w:rsid w:val="00074247"/>
    <w:rsid w:val="0007482A"/>
    <w:rsid w:val="00075CC1"/>
    <w:rsid w:val="000803F0"/>
    <w:rsid w:val="0008115D"/>
    <w:rsid w:val="00081BF1"/>
    <w:rsid w:val="00081CA7"/>
    <w:rsid w:val="00083552"/>
    <w:rsid w:val="00084D7F"/>
    <w:rsid w:val="00086F3B"/>
    <w:rsid w:val="000873D7"/>
    <w:rsid w:val="000904C1"/>
    <w:rsid w:val="0009167B"/>
    <w:rsid w:val="000919CB"/>
    <w:rsid w:val="00092817"/>
    <w:rsid w:val="0009609B"/>
    <w:rsid w:val="000A01A9"/>
    <w:rsid w:val="000A5B40"/>
    <w:rsid w:val="000B196D"/>
    <w:rsid w:val="000B22AB"/>
    <w:rsid w:val="000B67CA"/>
    <w:rsid w:val="000C0C17"/>
    <w:rsid w:val="000C16CF"/>
    <w:rsid w:val="000C7F4F"/>
    <w:rsid w:val="000D0608"/>
    <w:rsid w:val="000D149F"/>
    <w:rsid w:val="000D43EC"/>
    <w:rsid w:val="000D63E9"/>
    <w:rsid w:val="000E1F46"/>
    <w:rsid w:val="000E2405"/>
    <w:rsid w:val="000E5342"/>
    <w:rsid w:val="000E71E6"/>
    <w:rsid w:val="000F5152"/>
    <w:rsid w:val="000F56E1"/>
    <w:rsid w:val="001019E4"/>
    <w:rsid w:val="00110E96"/>
    <w:rsid w:val="001116DD"/>
    <w:rsid w:val="001120E9"/>
    <w:rsid w:val="00113A27"/>
    <w:rsid w:val="00116831"/>
    <w:rsid w:val="0011729A"/>
    <w:rsid w:val="00120C94"/>
    <w:rsid w:val="001258B3"/>
    <w:rsid w:val="00125A00"/>
    <w:rsid w:val="00126BB2"/>
    <w:rsid w:val="0013012A"/>
    <w:rsid w:val="001305C5"/>
    <w:rsid w:val="00130DA8"/>
    <w:rsid w:val="00133EDD"/>
    <w:rsid w:val="00134370"/>
    <w:rsid w:val="001352DA"/>
    <w:rsid w:val="00140217"/>
    <w:rsid w:val="00142F4C"/>
    <w:rsid w:val="001466BD"/>
    <w:rsid w:val="00147211"/>
    <w:rsid w:val="0015313A"/>
    <w:rsid w:val="00153D79"/>
    <w:rsid w:val="001551DC"/>
    <w:rsid w:val="00163F74"/>
    <w:rsid w:val="00174769"/>
    <w:rsid w:val="001772ED"/>
    <w:rsid w:val="00177F77"/>
    <w:rsid w:val="00182338"/>
    <w:rsid w:val="00182977"/>
    <w:rsid w:val="001915E7"/>
    <w:rsid w:val="00192EBF"/>
    <w:rsid w:val="00194993"/>
    <w:rsid w:val="00196A26"/>
    <w:rsid w:val="00196D0C"/>
    <w:rsid w:val="001A3A88"/>
    <w:rsid w:val="001B00FE"/>
    <w:rsid w:val="001B2FF0"/>
    <w:rsid w:val="001B51F7"/>
    <w:rsid w:val="001B526B"/>
    <w:rsid w:val="001B5DB5"/>
    <w:rsid w:val="001B630F"/>
    <w:rsid w:val="001B7670"/>
    <w:rsid w:val="001C3FD8"/>
    <w:rsid w:val="001C6C95"/>
    <w:rsid w:val="001D0569"/>
    <w:rsid w:val="001D0F64"/>
    <w:rsid w:val="001D2709"/>
    <w:rsid w:val="001D3FFF"/>
    <w:rsid w:val="001E29EB"/>
    <w:rsid w:val="001E387E"/>
    <w:rsid w:val="001E3AE9"/>
    <w:rsid w:val="001E42C7"/>
    <w:rsid w:val="001E6EE4"/>
    <w:rsid w:val="001E7543"/>
    <w:rsid w:val="001F11AF"/>
    <w:rsid w:val="001F2C33"/>
    <w:rsid w:val="001F3540"/>
    <w:rsid w:val="001F38A2"/>
    <w:rsid w:val="001F4235"/>
    <w:rsid w:val="001F68D2"/>
    <w:rsid w:val="002023E8"/>
    <w:rsid w:val="00205D83"/>
    <w:rsid w:val="00207FC5"/>
    <w:rsid w:val="0021373A"/>
    <w:rsid w:val="00214478"/>
    <w:rsid w:val="00221E26"/>
    <w:rsid w:val="00223D15"/>
    <w:rsid w:val="0023175D"/>
    <w:rsid w:val="00231C1C"/>
    <w:rsid w:val="00234022"/>
    <w:rsid w:val="002361C2"/>
    <w:rsid w:val="002408F7"/>
    <w:rsid w:val="00240C9A"/>
    <w:rsid w:val="00241010"/>
    <w:rsid w:val="002421BF"/>
    <w:rsid w:val="00242BB9"/>
    <w:rsid w:val="00243AF1"/>
    <w:rsid w:val="002452DC"/>
    <w:rsid w:val="00251FA2"/>
    <w:rsid w:val="002577D2"/>
    <w:rsid w:val="00257FD8"/>
    <w:rsid w:val="0026360D"/>
    <w:rsid w:val="002643B8"/>
    <w:rsid w:val="0026465E"/>
    <w:rsid w:val="00264921"/>
    <w:rsid w:val="002659E9"/>
    <w:rsid w:val="00266506"/>
    <w:rsid w:val="00276EAB"/>
    <w:rsid w:val="00277655"/>
    <w:rsid w:val="002814F2"/>
    <w:rsid w:val="00281718"/>
    <w:rsid w:val="00286BCD"/>
    <w:rsid w:val="00287018"/>
    <w:rsid w:val="00292C02"/>
    <w:rsid w:val="002962A0"/>
    <w:rsid w:val="00297040"/>
    <w:rsid w:val="002974F5"/>
    <w:rsid w:val="00297A4F"/>
    <w:rsid w:val="002A05AA"/>
    <w:rsid w:val="002A1A18"/>
    <w:rsid w:val="002A775D"/>
    <w:rsid w:val="002B3F98"/>
    <w:rsid w:val="002B649F"/>
    <w:rsid w:val="002B6BD1"/>
    <w:rsid w:val="002C139A"/>
    <w:rsid w:val="002C5C29"/>
    <w:rsid w:val="002C7B1F"/>
    <w:rsid w:val="002D143A"/>
    <w:rsid w:val="002D16C6"/>
    <w:rsid w:val="002D6253"/>
    <w:rsid w:val="002D75EB"/>
    <w:rsid w:val="002E1F27"/>
    <w:rsid w:val="002E48EB"/>
    <w:rsid w:val="002E5C4C"/>
    <w:rsid w:val="002F126F"/>
    <w:rsid w:val="002F1DAE"/>
    <w:rsid w:val="002F5D50"/>
    <w:rsid w:val="002F626F"/>
    <w:rsid w:val="002F774A"/>
    <w:rsid w:val="00302162"/>
    <w:rsid w:val="00302C13"/>
    <w:rsid w:val="00304721"/>
    <w:rsid w:val="0030594C"/>
    <w:rsid w:val="00305FA2"/>
    <w:rsid w:val="0030640D"/>
    <w:rsid w:val="00306D67"/>
    <w:rsid w:val="00307145"/>
    <w:rsid w:val="003077DF"/>
    <w:rsid w:val="00314746"/>
    <w:rsid w:val="00317EE4"/>
    <w:rsid w:val="00321ACB"/>
    <w:rsid w:val="00322C31"/>
    <w:rsid w:val="003275BB"/>
    <w:rsid w:val="003305A7"/>
    <w:rsid w:val="00333BCE"/>
    <w:rsid w:val="00337320"/>
    <w:rsid w:val="00340D20"/>
    <w:rsid w:val="003456BA"/>
    <w:rsid w:val="00360C49"/>
    <w:rsid w:val="0036109A"/>
    <w:rsid w:val="00361E93"/>
    <w:rsid w:val="003621E2"/>
    <w:rsid w:val="003621F6"/>
    <w:rsid w:val="003627BE"/>
    <w:rsid w:val="00362D70"/>
    <w:rsid w:val="0036390C"/>
    <w:rsid w:val="00365688"/>
    <w:rsid w:val="003660F3"/>
    <w:rsid w:val="00370B49"/>
    <w:rsid w:val="00372010"/>
    <w:rsid w:val="0037216E"/>
    <w:rsid w:val="00374CF3"/>
    <w:rsid w:val="00375B33"/>
    <w:rsid w:val="0038056D"/>
    <w:rsid w:val="00380707"/>
    <w:rsid w:val="003807C9"/>
    <w:rsid w:val="00390736"/>
    <w:rsid w:val="00392CB6"/>
    <w:rsid w:val="00394A58"/>
    <w:rsid w:val="0039569B"/>
    <w:rsid w:val="00395AF8"/>
    <w:rsid w:val="00397F1E"/>
    <w:rsid w:val="003A040D"/>
    <w:rsid w:val="003A2607"/>
    <w:rsid w:val="003A4A69"/>
    <w:rsid w:val="003B1C6D"/>
    <w:rsid w:val="003B21EF"/>
    <w:rsid w:val="003B3FDF"/>
    <w:rsid w:val="003B4DBE"/>
    <w:rsid w:val="003C1ED8"/>
    <w:rsid w:val="003C2F66"/>
    <w:rsid w:val="003C44A1"/>
    <w:rsid w:val="003C4748"/>
    <w:rsid w:val="003C52F9"/>
    <w:rsid w:val="003C6634"/>
    <w:rsid w:val="003D109B"/>
    <w:rsid w:val="003D125C"/>
    <w:rsid w:val="003D2F70"/>
    <w:rsid w:val="003D351E"/>
    <w:rsid w:val="003D7E80"/>
    <w:rsid w:val="003E05DE"/>
    <w:rsid w:val="003E137E"/>
    <w:rsid w:val="003E1F3D"/>
    <w:rsid w:val="003E1FE0"/>
    <w:rsid w:val="003E49E6"/>
    <w:rsid w:val="003E5CB7"/>
    <w:rsid w:val="003E7415"/>
    <w:rsid w:val="003F25FE"/>
    <w:rsid w:val="003F3F66"/>
    <w:rsid w:val="003F4437"/>
    <w:rsid w:val="003F5744"/>
    <w:rsid w:val="00403FC8"/>
    <w:rsid w:val="00404785"/>
    <w:rsid w:val="00405BA6"/>
    <w:rsid w:val="004116EC"/>
    <w:rsid w:val="004121BD"/>
    <w:rsid w:val="00412785"/>
    <w:rsid w:val="00412FE0"/>
    <w:rsid w:val="004134F0"/>
    <w:rsid w:val="0041684F"/>
    <w:rsid w:val="00417D99"/>
    <w:rsid w:val="004265EA"/>
    <w:rsid w:val="00426B36"/>
    <w:rsid w:val="0043362D"/>
    <w:rsid w:val="00436F6E"/>
    <w:rsid w:val="00437F8A"/>
    <w:rsid w:val="00443D17"/>
    <w:rsid w:val="004446FD"/>
    <w:rsid w:val="00444FEA"/>
    <w:rsid w:val="0044543F"/>
    <w:rsid w:val="004458E1"/>
    <w:rsid w:val="00446090"/>
    <w:rsid w:val="0044632D"/>
    <w:rsid w:val="004477A3"/>
    <w:rsid w:val="00447FD5"/>
    <w:rsid w:val="00451D2B"/>
    <w:rsid w:val="00452326"/>
    <w:rsid w:val="004532BB"/>
    <w:rsid w:val="00454882"/>
    <w:rsid w:val="00455E27"/>
    <w:rsid w:val="00456840"/>
    <w:rsid w:val="00457AAD"/>
    <w:rsid w:val="00463A4D"/>
    <w:rsid w:val="00463C89"/>
    <w:rsid w:val="00470FA5"/>
    <w:rsid w:val="004718A5"/>
    <w:rsid w:val="00471B0D"/>
    <w:rsid w:val="00474143"/>
    <w:rsid w:val="004758ED"/>
    <w:rsid w:val="0048399E"/>
    <w:rsid w:val="00484851"/>
    <w:rsid w:val="0048506D"/>
    <w:rsid w:val="0049062C"/>
    <w:rsid w:val="00493BD5"/>
    <w:rsid w:val="004A05B5"/>
    <w:rsid w:val="004A088F"/>
    <w:rsid w:val="004A1054"/>
    <w:rsid w:val="004A1382"/>
    <w:rsid w:val="004A13AA"/>
    <w:rsid w:val="004A172C"/>
    <w:rsid w:val="004A7B1D"/>
    <w:rsid w:val="004B0BE7"/>
    <w:rsid w:val="004B0EEC"/>
    <w:rsid w:val="004C3764"/>
    <w:rsid w:val="004C3D5E"/>
    <w:rsid w:val="004C4EA6"/>
    <w:rsid w:val="004C4EC1"/>
    <w:rsid w:val="004C517E"/>
    <w:rsid w:val="004C5352"/>
    <w:rsid w:val="004C6421"/>
    <w:rsid w:val="004C6517"/>
    <w:rsid w:val="004C7437"/>
    <w:rsid w:val="004C7E82"/>
    <w:rsid w:val="004C7F1B"/>
    <w:rsid w:val="004D256D"/>
    <w:rsid w:val="004D3283"/>
    <w:rsid w:val="004D416A"/>
    <w:rsid w:val="004D5A82"/>
    <w:rsid w:val="004D63A3"/>
    <w:rsid w:val="004D73FA"/>
    <w:rsid w:val="004E1838"/>
    <w:rsid w:val="004E280E"/>
    <w:rsid w:val="004E5E61"/>
    <w:rsid w:val="004E79BE"/>
    <w:rsid w:val="004F73A6"/>
    <w:rsid w:val="005043A6"/>
    <w:rsid w:val="005048C3"/>
    <w:rsid w:val="00505DAD"/>
    <w:rsid w:val="00510C4B"/>
    <w:rsid w:val="00516BB0"/>
    <w:rsid w:val="00522741"/>
    <w:rsid w:val="00525086"/>
    <w:rsid w:val="005261F2"/>
    <w:rsid w:val="00526D8B"/>
    <w:rsid w:val="00530F0B"/>
    <w:rsid w:val="005341A7"/>
    <w:rsid w:val="00537A83"/>
    <w:rsid w:val="00540FFF"/>
    <w:rsid w:val="005429FA"/>
    <w:rsid w:val="0054503D"/>
    <w:rsid w:val="00546358"/>
    <w:rsid w:val="00546A99"/>
    <w:rsid w:val="00546E32"/>
    <w:rsid w:val="00547083"/>
    <w:rsid w:val="00560F26"/>
    <w:rsid w:val="005648D6"/>
    <w:rsid w:val="005648EB"/>
    <w:rsid w:val="005650C9"/>
    <w:rsid w:val="005664EE"/>
    <w:rsid w:val="00566678"/>
    <w:rsid w:val="005676DA"/>
    <w:rsid w:val="00570406"/>
    <w:rsid w:val="00571099"/>
    <w:rsid w:val="00573422"/>
    <w:rsid w:val="00577D95"/>
    <w:rsid w:val="00580170"/>
    <w:rsid w:val="00582811"/>
    <w:rsid w:val="00583F04"/>
    <w:rsid w:val="005857A5"/>
    <w:rsid w:val="0059483D"/>
    <w:rsid w:val="00595906"/>
    <w:rsid w:val="00595AB3"/>
    <w:rsid w:val="005A2A7E"/>
    <w:rsid w:val="005A6067"/>
    <w:rsid w:val="005A6FDE"/>
    <w:rsid w:val="005B01D3"/>
    <w:rsid w:val="005B17DB"/>
    <w:rsid w:val="005B37C5"/>
    <w:rsid w:val="005B6EE3"/>
    <w:rsid w:val="005C0FB9"/>
    <w:rsid w:val="005C4FD7"/>
    <w:rsid w:val="005C5AC3"/>
    <w:rsid w:val="005C7F7D"/>
    <w:rsid w:val="005D03CE"/>
    <w:rsid w:val="005D2C48"/>
    <w:rsid w:val="005D2E90"/>
    <w:rsid w:val="005D3ED6"/>
    <w:rsid w:val="005D5205"/>
    <w:rsid w:val="005E3DC1"/>
    <w:rsid w:val="005E466E"/>
    <w:rsid w:val="005E7EDF"/>
    <w:rsid w:val="005F0B0C"/>
    <w:rsid w:val="005F1D18"/>
    <w:rsid w:val="005F1E49"/>
    <w:rsid w:val="005F5FBA"/>
    <w:rsid w:val="005F7395"/>
    <w:rsid w:val="00600F24"/>
    <w:rsid w:val="00601DA7"/>
    <w:rsid w:val="0060220A"/>
    <w:rsid w:val="00603ED3"/>
    <w:rsid w:val="006048F6"/>
    <w:rsid w:val="006064E6"/>
    <w:rsid w:val="006105E7"/>
    <w:rsid w:val="00612B7F"/>
    <w:rsid w:val="00613400"/>
    <w:rsid w:val="00615267"/>
    <w:rsid w:val="00616885"/>
    <w:rsid w:val="0061725C"/>
    <w:rsid w:val="00623307"/>
    <w:rsid w:val="00626EBB"/>
    <w:rsid w:val="006270C9"/>
    <w:rsid w:val="0062752F"/>
    <w:rsid w:val="0063051A"/>
    <w:rsid w:val="006345B6"/>
    <w:rsid w:val="006375AF"/>
    <w:rsid w:val="00637D59"/>
    <w:rsid w:val="00643C5E"/>
    <w:rsid w:val="006463F8"/>
    <w:rsid w:val="00647CA9"/>
    <w:rsid w:val="006517F3"/>
    <w:rsid w:val="006551D3"/>
    <w:rsid w:val="00657602"/>
    <w:rsid w:val="006610C0"/>
    <w:rsid w:val="00661210"/>
    <w:rsid w:val="00661C30"/>
    <w:rsid w:val="00665B6E"/>
    <w:rsid w:val="00667C5A"/>
    <w:rsid w:val="00667F00"/>
    <w:rsid w:val="00670575"/>
    <w:rsid w:val="00671C41"/>
    <w:rsid w:val="006826C6"/>
    <w:rsid w:val="00682727"/>
    <w:rsid w:val="006833EF"/>
    <w:rsid w:val="006870D1"/>
    <w:rsid w:val="00687B63"/>
    <w:rsid w:val="00690005"/>
    <w:rsid w:val="00691EDF"/>
    <w:rsid w:val="006949E2"/>
    <w:rsid w:val="00696436"/>
    <w:rsid w:val="00697877"/>
    <w:rsid w:val="006A1AF0"/>
    <w:rsid w:val="006A1B41"/>
    <w:rsid w:val="006A416E"/>
    <w:rsid w:val="006A4233"/>
    <w:rsid w:val="006A724E"/>
    <w:rsid w:val="006A7C91"/>
    <w:rsid w:val="006B4D46"/>
    <w:rsid w:val="006B6AE0"/>
    <w:rsid w:val="006C29DE"/>
    <w:rsid w:val="006C3D52"/>
    <w:rsid w:val="006C549D"/>
    <w:rsid w:val="006C6713"/>
    <w:rsid w:val="006C7600"/>
    <w:rsid w:val="006D2A8A"/>
    <w:rsid w:val="006D50B3"/>
    <w:rsid w:val="006D5B9F"/>
    <w:rsid w:val="006E0696"/>
    <w:rsid w:val="006E0D3C"/>
    <w:rsid w:val="006E6C1A"/>
    <w:rsid w:val="006F5DC5"/>
    <w:rsid w:val="006F6532"/>
    <w:rsid w:val="00705557"/>
    <w:rsid w:val="00705A39"/>
    <w:rsid w:val="00707FCB"/>
    <w:rsid w:val="00713497"/>
    <w:rsid w:val="007150D2"/>
    <w:rsid w:val="00722BE9"/>
    <w:rsid w:val="00723271"/>
    <w:rsid w:val="00730FA3"/>
    <w:rsid w:val="00732114"/>
    <w:rsid w:val="007325CB"/>
    <w:rsid w:val="00735269"/>
    <w:rsid w:val="007378BF"/>
    <w:rsid w:val="00737D86"/>
    <w:rsid w:val="007424FC"/>
    <w:rsid w:val="007427E8"/>
    <w:rsid w:val="00742FC0"/>
    <w:rsid w:val="007471A8"/>
    <w:rsid w:val="0074763C"/>
    <w:rsid w:val="00747D7D"/>
    <w:rsid w:val="00751A71"/>
    <w:rsid w:val="00753141"/>
    <w:rsid w:val="007536CE"/>
    <w:rsid w:val="00754874"/>
    <w:rsid w:val="00756175"/>
    <w:rsid w:val="007608B3"/>
    <w:rsid w:val="007609EF"/>
    <w:rsid w:val="0076130C"/>
    <w:rsid w:val="00762F8D"/>
    <w:rsid w:val="0076360D"/>
    <w:rsid w:val="00772C18"/>
    <w:rsid w:val="00773A94"/>
    <w:rsid w:val="00774287"/>
    <w:rsid w:val="007801FA"/>
    <w:rsid w:val="00785B84"/>
    <w:rsid w:val="00790A36"/>
    <w:rsid w:val="00790DA5"/>
    <w:rsid w:val="00793A3D"/>
    <w:rsid w:val="007959AC"/>
    <w:rsid w:val="00795F21"/>
    <w:rsid w:val="007A26BE"/>
    <w:rsid w:val="007A4CBC"/>
    <w:rsid w:val="007A7419"/>
    <w:rsid w:val="007B10AD"/>
    <w:rsid w:val="007B150E"/>
    <w:rsid w:val="007B27C5"/>
    <w:rsid w:val="007B2D4E"/>
    <w:rsid w:val="007B3377"/>
    <w:rsid w:val="007C494C"/>
    <w:rsid w:val="007C4D1F"/>
    <w:rsid w:val="007C5D1B"/>
    <w:rsid w:val="007D0951"/>
    <w:rsid w:val="007D2E59"/>
    <w:rsid w:val="007D48D9"/>
    <w:rsid w:val="007D505F"/>
    <w:rsid w:val="007D7ADB"/>
    <w:rsid w:val="007D7B53"/>
    <w:rsid w:val="007E3824"/>
    <w:rsid w:val="007E55FF"/>
    <w:rsid w:val="007F1731"/>
    <w:rsid w:val="007F60DB"/>
    <w:rsid w:val="007F6D0F"/>
    <w:rsid w:val="007F7AA3"/>
    <w:rsid w:val="007F7AD2"/>
    <w:rsid w:val="00803330"/>
    <w:rsid w:val="0081065A"/>
    <w:rsid w:val="00814AE2"/>
    <w:rsid w:val="00816091"/>
    <w:rsid w:val="0081708B"/>
    <w:rsid w:val="008171FD"/>
    <w:rsid w:val="008233A8"/>
    <w:rsid w:val="00824B29"/>
    <w:rsid w:val="00824F28"/>
    <w:rsid w:val="00832599"/>
    <w:rsid w:val="008339D6"/>
    <w:rsid w:val="00833A3C"/>
    <w:rsid w:val="00835A6E"/>
    <w:rsid w:val="00840095"/>
    <w:rsid w:val="00841C56"/>
    <w:rsid w:val="00842A20"/>
    <w:rsid w:val="00842DD0"/>
    <w:rsid w:val="00845A9B"/>
    <w:rsid w:val="00846A28"/>
    <w:rsid w:val="00850931"/>
    <w:rsid w:val="00853545"/>
    <w:rsid w:val="008550F5"/>
    <w:rsid w:val="008556C6"/>
    <w:rsid w:val="00855AAE"/>
    <w:rsid w:val="008616E3"/>
    <w:rsid w:val="00862D63"/>
    <w:rsid w:val="00864460"/>
    <w:rsid w:val="0086786F"/>
    <w:rsid w:val="00875C3D"/>
    <w:rsid w:val="008768E5"/>
    <w:rsid w:val="00877015"/>
    <w:rsid w:val="008810F9"/>
    <w:rsid w:val="00881FA3"/>
    <w:rsid w:val="00884C4A"/>
    <w:rsid w:val="008876DD"/>
    <w:rsid w:val="00887864"/>
    <w:rsid w:val="00891BA2"/>
    <w:rsid w:val="008926F8"/>
    <w:rsid w:val="00894B77"/>
    <w:rsid w:val="00896768"/>
    <w:rsid w:val="00896B53"/>
    <w:rsid w:val="008976CC"/>
    <w:rsid w:val="008A2FEC"/>
    <w:rsid w:val="008A3AED"/>
    <w:rsid w:val="008A4BC4"/>
    <w:rsid w:val="008A77DC"/>
    <w:rsid w:val="008B0C5B"/>
    <w:rsid w:val="008B2DA9"/>
    <w:rsid w:val="008C2EC1"/>
    <w:rsid w:val="008C32F6"/>
    <w:rsid w:val="008C63C2"/>
    <w:rsid w:val="008D136C"/>
    <w:rsid w:val="008D1568"/>
    <w:rsid w:val="008D1BBA"/>
    <w:rsid w:val="008D2B21"/>
    <w:rsid w:val="008D3256"/>
    <w:rsid w:val="008D44FD"/>
    <w:rsid w:val="008D6951"/>
    <w:rsid w:val="008D79AB"/>
    <w:rsid w:val="008D7D07"/>
    <w:rsid w:val="008E037F"/>
    <w:rsid w:val="008E1EE6"/>
    <w:rsid w:val="008F0339"/>
    <w:rsid w:val="008F2D37"/>
    <w:rsid w:val="008F4499"/>
    <w:rsid w:val="008F4DDB"/>
    <w:rsid w:val="008F4E78"/>
    <w:rsid w:val="008F706C"/>
    <w:rsid w:val="008F7673"/>
    <w:rsid w:val="0090043C"/>
    <w:rsid w:val="009019E8"/>
    <w:rsid w:val="00905530"/>
    <w:rsid w:val="00905638"/>
    <w:rsid w:val="00907774"/>
    <w:rsid w:val="00917DCB"/>
    <w:rsid w:val="00920B58"/>
    <w:rsid w:val="00921EA0"/>
    <w:rsid w:val="00921F5B"/>
    <w:rsid w:val="00925A35"/>
    <w:rsid w:val="0093076B"/>
    <w:rsid w:val="00933D69"/>
    <w:rsid w:val="00934379"/>
    <w:rsid w:val="00935FF1"/>
    <w:rsid w:val="00936417"/>
    <w:rsid w:val="00941668"/>
    <w:rsid w:val="0094395B"/>
    <w:rsid w:val="0094397A"/>
    <w:rsid w:val="00944ACF"/>
    <w:rsid w:val="00945D70"/>
    <w:rsid w:val="00946ECB"/>
    <w:rsid w:val="009516FA"/>
    <w:rsid w:val="00952369"/>
    <w:rsid w:val="00952793"/>
    <w:rsid w:val="00952C91"/>
    <w:rsid w:val="00952F69"/>
    <w:rsid w:val="0095700A"/>
    <w:rsid w:val="00960939"/>
    <w:rsid w:val="00961D4B"/>
    <w:rsid w:val="00962BC9"/>
    <w:rsid w:val="00963482"/>
    <w:rsid w:val="00964166"/>
    <w:rsid w:val="00973696"/>
    <w:rsid w:val="009737CC"/>
    <w:rsid w:val="00974081"/>
    <w:rsid w:val="00976875"/>
    <w:rsid w:val="00977D79"/>
    <w:rsid w:val="00981E42"/>
    <w:rsid w:val="00982B25"/>
    <w:rsid w:val="00983184"/>
    <w:rsid w:val="009832EE"/>
    <w:rsid w:val="009840DA"/>
    <w:rsid w:val="00990365"/>
    <w:rsid w:val="00990F72"/>
    <w:rsid w:val="009913C0"/>
    <w:rsid w:val="00993D8D"/>
    <w:rsid w:val="00993F47"/>
    <w:rsid w:val="009944AF"/>
    <w:rsid w:val="00997B2F"/>
    <w:rsid w:val="009A4345"/>
    <w:rsid w:val="009A6538"/>
    <w:rsid w:val="009B0CFE"/>
    <w:rsid w:val="009B3CA4"/>
    <w:rsid w:val="009C0D3F"/>
    <w:rsid w:val="009C10EB"/>
    <w:rsid w:val="009C2D0A"/>
    <w:rsid w:val="009C3199"/>
    <w:rsid w:val="009D0C76"/>
    <w:rsid w:val="009D2475"/>
    <w:rsid w:val="009D33F4"/>
    <w:rsid w:val="009D3AC6"/>
    <w:rsid w:val="009D579F"/>
    <w:rsid w:val="009E0B31"/>
    <w:rsid w:val="009E1B87"/>
    <w:rsid w:val="009E354F"/>
    <w:rsid w:val="009F5102"/>
    <w:rsid w:val="009F511B"/>
    <w:rsid w:val="009F5E40"/>
    <w:rsid w:val="009F64EB"/>
    <w:rsid w:val="00A013FA"/>
    <w:rsid w:val="00A01472"/>
    <w:rsid w:val="00A04B6E"/>
    <w:rsid w:val="00A05A81"/>
    <w:rsid w:val="00A066B2"/>
    <w:rsid w:val="00A078F4"/>
    <w:rsid w:val="00A07924"/>
    <w:rsid w:val="00A10969"/>
    <w:rsid w:val="00A118F1"/>
    <w:rsid w:val="00A139BD"/>
    <w:rsid w:val="00A14070"/>
    <w:rsid w:val="00A16A5D"/>
    <w:rsid w:val="00A16E46"/>
    <w:rsid w:val="00A23C1D"/>
    <w:rsid w:val="00A23D3D"/>
    <w:rsid w:val="00A252FD"/>
    <w:rsid w:val="00A255FB"/>
    <w:rsid w:val="00A25B14"/>
    <w:rsid w:val="00A25D7A"/>
    <w:rsid w:val="00A26155"/>
    <w:rsid w:val="00A26E30"/>
    <w:rsid w:val="00A3288D"/>
    <w:rsid w:val="00A32905"/>
    <w:rsid w:val="00A33288"/>
    <w:rsid w:val="00A35803"/>
    <w:rsid w:val="00A37513"/>
    <w:rsid w:val="00A37F88"/>
    <w:rsid w:val="00A42E52"/>
    <w:rsid w:val="00A4460D"/>
    <w:rsid w:val="00A447B8"/>
    <w:rsid w:val="00A46015"/>
    <w:rsid w:val="00A533A0"/>
    <w:rsid w:val="00A56BE1"/>
    <w:rsid w:val="00A67A1D"/>
    <w:rsid w:val="00A7134E"/>
    <w:rsid w:val="00A715F8"/>
    <w:rsid w:val="00A72169"/>
    <w:rsid w:val="00A8168F"/>
    <w:rsid w:val="00A8222C"/>
    <w:rsid w:val="00A84726"/>
    <w:rsid w:val="00A9085C"/>
    <w:rsid w:val="00A935A5"/>
    <w:rsid w:val="00A97E5B"/>
    <w:rsid w:val="00AB057A"/>
    <w:rsid w:val="00AB6C1D"/>
    <w:rsid w:val="00AB7BBE"/>
    <w:rsid w:val="00AC324E"/>
    <w:rsid w:val="00AC33D3"/>
    <w:rsid w:val="00AC4835"/>
    <w:rsid w:val="00AC6541"/>
    <w:rsid w:val="00AC6826"/>
    <w:rsid w:val="00AC6C38"/>
    <w:rsid w:val="00AC744C"/>
    <w:rsid w:val="00AD066E"/>
    <w:rsid w:val="00AD0A3C"/>
    <w:rsid w:val="00AD17F9"/>
    <w:rsid w:val="00AD6223"/>
    <w:rsid w:val="00AD67A9"/>
    <w:rsid w:val="00AD722E"/>
    <w:rsid w:val="00AE605E"/>
    <w:rsid w:val="00AE73BE"/>
    <w:rsid w:val="00AE7987"/>
    <w:rsid w:val="00AF019A"/>
    <w:rsid w:val="00AF0314"/>
    <w:rsid w:val="00AF08A4"/>
    <w:rsid w:val="00AF1E9E"/>
    <w:rsid w:val="00AF47CE"/>
    <w:rsid w:val="00AF5AA1"/>
    <w:rsid w:val="00AF76C9"/>
    <w:rsid w:val="00B01824"/>
    <w:rsid w:val="00B01BE6"/>
    <w:rsid w:val="00B04A7E"/>
    <w:rsid w:val="00B15592"/>
    <w:rsid w:val="00B168D9"/>
    <w:rsid w:val="00B20708"/>
    <w:rsid w:val="00B248DA"/>
    <w:rsid w:val="00B25102"/>
    <w:rsid w:val="00B25746"/>
    <w:rsid w:val="00B25AA2"/>
    <w:rsid w:val="00B350F3"/>
    <w:rsid w:val="00B403ED"/>
    <w:rsid w:val="00B4424A"/>
    <w:rsid w:val="00B45046"/>
    <w:rsid w:val="00B54BAB"/>
    <w:rsid w:val="00B55650"/>
    <w:rsid w:val="00B61BD0"/>
    <w:rsid w:val="00B62856"/>
    <w:rsid w:val="00B63857"/>
    <w:rsid w:val="00B646A9"/>
    <w:rsid w:val="00B72090"/>
    <w:rsid w:val="00B76F54"/>
    <w:rsid w:val="00B80DC2"/>
    <w:rsid w:val="00B818B5"/>
    <w:rsid w:val="00B8202A"/>
    <w:rsid w:val="00B837BF"/>
    <w:rsid w:val="00B841B1"/>
    <w:rsid w:val="00B84294"/>
    <w:rsid w:val="00B84A60"/>
    <w:rsid w:val="00B84FD9"/>
    <w:rsid w:val="00B86814"/>
    <w:rsid w:val="00B868A7"/>
    <w:rsid w:val="00B86BD3"/>
    <w:rsid w:val="00B86C50"/>
    <w:rsid w:val="00B914C9"/>
    <w:rsid w:val="00B93A13"/>
    <w:rsid w:val="00B97D45"/>
    <w:rsid w:val="00BA6E42"/>
    <w:rsid w:val="00BA7D48"/>
    <w:rsid w:val="00BB17F0"/>
    <w:rsid w:val="00BB73C0"/>
    <w:rsid w:val="00BB74FC"/>
    <w:rsid w:val="00BB7FE4"/>
    <w:rsid w:val="00BC0252"/>
    <w:rsid w:val="00BC3907"/>
    <w:rsid w:val="00BC7E8C"/>
    <w:rsid w:val="00BD2F2A"/>
    <w:rsid w:val="00BD69C5"/>
    <w:rsid w:val="00BE0B3D"/>
    <w:rsid w:val="00BE5711"/>
    <w:rsid w:val="00BF10B4"/>
    <w:rsid w:val="00BF3F1A"/>
    <w:rsid w:val="00BF5473"/>
    <w:rsid w:val="00C007EF"/>
    <w:rsid w:val="00C01761"/>
    <w:rsid w:val="00C0376B"/>
    <w:rsid w:val="00C04686"/>
    <w:rsid w:val="00C06AF6"/>
    <w:rsid w:val="00C1096E"/>
    <w:rsid w:val="00C13B5F"/>
    <w:rsid w:val="00C21D51"/>
    <w:rsid w:val="00C264B3"/>
    <w:rsid w:val="00C300F8"/>
    <w:rsid w:val="00C30F64"/>
    <w:rsid w:val="00C33E86"/>
    <w:rsid w:val="00C346C2"/>
    <w:rsid w:val="00C370AF"/>
    <w:rsid w:val="00C40AFD"/>
    <w:rsid w:val="00C4137C"/>
    <w:rsid w:val="00C4230C"/>
    <w:rsid w:val="00C4345F"/>
    <w:rsid w:val="00C470CA"/>
    <w:rsid w:val="00C516B3"/>
    <w:rsid w:val="00C5230A"/>
    <w:rsid w:val="00C534B8"/>
    <w:rsid w:val="00C541FC"/>
    <w:rsid w:val="00C63308"/>
    <w:rsid w:val="00C6370C"/>
    <w:rsid w:val="00C644B1"/>
    <w:rsid w:val="00C645FC"/>
    <w:rsid w:val="00C703F9"/>
    <w:rsid w:val="00C7105D"/>
    <w:rsid w:val="00C72CA1"/>
    <w:rsid w:val="00C7574F"/>
    <w:rsid w:val="00C75B6D"/>
    <w:rsid w:val="00C76B2F"/>
    <w:rsid w:val="00C800C0"/>
    <w:rsid w:val="00C82E3B"/>
    <w:rsid w:val="00C83B66"/>
    <w:rsid w:val="00C90D43"/>
    <w:rsid w:val="00C918FD"/>
    <w:rsid w:val="00C92D19"/>
    <w:rsid w:val="00C93D6F"/>
    <w:rsid w:val="00C96342"/>
    <w:rsid w:val="00C96461"/>
    <w:rsid w:val="00C96FAA"/>
    <w:rsid w:val="00CA025E"/>
    <w:rsid w:val="00CA0D60"/>
    <w:rsid w:val="00CA0EF8"/>
    <w:rsid w:val="00CA53A0"/>
    <w:rsid w:val="00CB0780"/>
    <w:rsid w:val="00CB2537"/>
    <w:rsid w:val="00CB2E18"/>
    <w:rsid w:val="00CB311D"/>
    <w:rsid w:val="00CB7185"/>
    <w:rsid w:val="00CC50A5"/>
    <w:rsid w:val="00CC6B0D"/>
    <w:rsid w:val="00CD57DD"/>
    <w:rsid w:val="00CD793F"/>
    <w:rsid w:val="00CE37BC"/>
    <w:rsid w:val="00CE3C19"/>
    <w:rsid w:val="00CE45EF"/>
    <w:rsid w:val="00CE5E0B"/>
    <w:rsid w:val="00CE6AA0"/>
    <w:rsid w:val="00CF142D"/>
    <w:rsid w:val="00CF2ABD"/>
    <w:rsid w:val="00CF3FB1"/>
    <w:rsid w:val="00CF459B"/>
    <w:rsid w:val="00CF51BA"/>
    <w:rsid w:val="00CF66D4"/>
    <w:rsid w:val="00D015EF"/>
    <w:rsid w:val="00D0180F"/>
    <w:rsid w:val="00D049A6"/>
    <w:rsid w:val="00D06A8C"/>
    <w:rsid w:val="00D106FD"/>
    <w:rsid w:val="00D10FDA"/>
    <w:rsid w:val="00D1104C"/>
    <w:rsid w:val="00D14040"/>
    <w:rsid w:val="00D14906"/>
    <w:rsid w:val="00D227F6"/>
    <w:rsid w:val="00D24F53"/>
    <w:rsid w:val="00D259E2"/>
    <w:rsid w:val="00D323E4"/>
    <w:rsid w:val="00D32CB1"/>
    <w:rsid w:val="00D353B0"/>
    <w:rsid w:val="00D43369"/>
    <w:rsid w:val="00D437BD"/>
    <w:rsid w:val="00D43B02"/>
    <w:rsid w:val="00D47132"/>
    <w:rsid w:val="00D47397"/>
    <w:rsid w:val="00D47CDE"/>
    <w:rsid w:val="00D503D7"/>
    <w:rsid w:val="00D5145B"/>
    <w:rsid w:val="00D522B4"/>
    <w:rsid w:val="00D56CE9"/>
    <w:rsid w:val="00D60693"/>
    <w:rsid w:val="00D61DFD"/>
    <w:rsid w:val="00D66342"/>
    <w:rsid w:val="00D707F3"/>
    <w:rsid w:val="00D71199"/>
    <w:rsid w:val="00D7306A"/>
    <w:rsid w:val="00D741A6"/>
    <w:rsid w:val="00D7431E"/>
    <w:rsid w:val="00D7661C"/>
    <w:rsid w:val="00D8179A"/>
    <w:rsid w:val="00D82103"/>
    <w:rsid w:val="00D826B6"/>
    <w:rsid w:val="00D82770"/>
    <w:rsid w:val="00D8437A"/>
    <w:rsid w:val="00D844C5"/>
    <w:rsid w:val="00D91F75"/>
    <w:rsid w:val="00D95EB6"/>
    <w:rsid w:val="00D96A8A"/>
    <w:rsid w:val="00DA1439"/>
    <w:rsid w:val="00DA3BAB"/>
    <w:rsid w:val="00DA3E9B"/>
    <w:rsid w:val="00DA73F9"/>
    <w:rsid w:val="00DB1736"/>
    <w:rsid w:val="00DB6311"/>
    <w:rsid w:val="00DB6694"/>
    <w:rsid w:val="00DC0B33"/>
    <w:rsid w:val="00DC1DB9"/>
    <w:rsid w:val="00DC5022"/>
    <w:rsid w:val="00DC5AB4"/>
    <w:rsid w:val="00DD0FE8"/>
    <w:rsid w:val="00DD1AB2"/>
    <w:rsid w:val="00DD1B48"/>
    <w:rsid w:val="00DD3151"/>
    <w:rsid w:val="00DD5C76"/>
    <w:rsid w:val="00DE0468"/>
    <w:rsid w:val="00DE4E02"/>
    <w:rsid w:val="00DE6806"/>
    <w:rsid w:val="00DF0325"/>
    <w:rsid w:val="00DF08B7"/>
    <w:rsid w:val="00DF28C7"/>
    <w:rsid w:val="00DF5745"/>
    <w:rsid w:val="00E00961"/>
    <w:rsid w:val="00E01BAD"/>
    <w:rsid w:val="00E03C2A"/>
    <w:rsid w:val="00E06111"/>
    <w:rsid w:val="00E0736F"/>
    <w:rsid w:val="00E12D22"/>
    <w:rsid w:val="00E14EA0"/>
    <w:rsid w:val="00E16C5A"/>
    <w:rsid w:val="00E17419"/>
    <w:rsid w:val="00E24298"/>
    <w:rsid w:val="00E3044D"/>
    <w:rsid w:val="00E33612"/>
    <w:rsid w:val="00E36225"/>
    <w:rsid w:val="00E40777"/>
    <w:rsid w:val="00E4548A"/>
    <w:rsid w:val="00E45EEB"/>
    <w:rsid w:val="00E55C74"/>
    <w:rsid w:val="00E5717E"/>
    <w:rsid w:val="00E60A07"/>
    <w:rsid w:val="00E60DDE"/>
    <w:rsid w:val="00E62960"/>
    <w:rsid w:val="00E679FB"/>
    <w:rsid w:val="00E7062C"/>
    <w:rsid w:val="00E70A39"/>
    <w:rsid w:val="00E74E37"/>
    <w:rsid w:val="00E75AD3"/>
    <w:rsid w:val="00E80284"/>
    <w:rsid w:val="00E82A57"/>
    <w:rsid w:val="00E84EDD"/>
    <w:rsid w:val="00E90179"/>
    <w:rsid w:val="00E902F5"/>
    <w:rsid w:val="00E92A09"/>
    <w:rsid w:val="00E94082"/>
    <w:rsid w:val="00E94796"/>
    <w:rsid w:val="00E9718A"/>
    <w:rsid w:val="00EA16ED"/>
    <w:rsid w:val="00EA484C"/>
    <w:rsid w:val="00EA5A95"/>
    <w:rsid w:val="00EB1AA8"/>
    <w:rsid w:val="00EB2AC4"/>
    <w:rsid w:val="00EB41A8"/>
    <w:rsid w:val="00EB7B16"/>
    <w:rsid w:val="00EC51C4"/>
    <w:rsid w:val="00EC5F87"/>
    <w:rsid w:val="00EC69CB"/>
    <w:rsid w:val="00ED0382"/>
    <w:rsid w:val="00ED0878"/>
    <w:rsid w:val="00ED464E"/>
    <w:rsid w:val="00ED5571"/>
    <w:rsid w:val="00ED778D"/>
    <w:rsid w:val="00EE18EF"/>
    <w:rsid w:val="00EE4652"/>
    <w:rsid w:val="00EE57D8"/>
    <w:rsid w:val="00EF0A9B"/>
    <w:rsid w:val="00EF0E31"/>
    <w:rsid w:val="00EF3981"/>
    <w:rsid w:val="00EF3D41"/>
    <w:rsid w:val="00EF444C"/>
    <w:rsid w:val="00EF4946"/>
    <w:rsid w:val="00EF51FF"/>
    <w:rsid w:val="00EF765F"/>
    <w:rsid w:val="00F0007C"/>
    <w:rsid w:val="00F01B2E"/>
    <w:rsid w:val="00F02CDC"/>
    <w:rsid w:val="00F0467F"/>
    <w:rsid w:val="00F143F1"/>
    <w:rsid w:val="00F21545"/>
    <w:rsid w:val="00F21C58"/>
    <w:rsid w:val="00F243FE"/>
    <w:rsid w:val="00F300EC"/>
    <w:rsid w:val="00F32EDF"/>
    <w:rsid w:val="00F33D64"/>
    <w:rsid w:val="00F34265"/>
    <w:rsid w:val="00F34BA4"/>
    <w:rsid w:val="00F36110"/>
    <w:rsid w:val="00F40D26"/>
    <w:rsid w:val="00F45BFC"/>
    <w:rsid w:val="00F516DD"/>
    <w:rsid w:val="00F5494A"/>
    <w:rsid w:val="00F561F6"/>
    <w:rsid w:val="00F566B7"/>
    <w:rsid w:val="00F57E7F"/>
    <w:rsid w:val="00F60474"/>
    <w:rsid w:val="00F61147"/>
    <w:rsid w:val="00F653B3"/>
    <w:rsid w:val="00F71E0C"/>
    <w:rsid w:val="00F741B6"/>
    <w:rsid w:val="00F74978"/>
    <w:rsid w:val="00F74D10"/>
    <w:rsid w:val="00F75824"/>
    <w:rsid w:val="00F77CB7"/>
    <w:rsid w:val="00F84AF3"/>
    <w:rsid w:val="00F86B82"/>
    <w:rsid w:val="00F877AE"/>
    <w:rsid w:val="00F87F09"/>
    <w:rsid w:val="00F927CC"/>
    <w:rsid w:val="00FA38B7"/>
    <w:rsid w:val="00FB130E"/>
    <w:rsid w:val="00FB1592"/>
    <w:rsid w:val="00FB2085"/>
    <w:rsid w:val="00FB2B83"/>
    <w:rsid w:val="00FB3C89"/>
    <w:rsid w:val="00FB684C"/>
    <w:rsid w:val="00FC1702"/>
    <w:rsid w:val="00FC2880"/>
    <w:rsid w:val="00FC2898"/>
    <w:rsid w:val="00FC369D"/>
    <w:rsid w:val="00FC3A67"/>
    <w:rsid w:val="00FC6F3E"/>
    <w:rsid w:val="00FD445D"/>
    <w:rsid w:val="00FD4A49"/>
    <w:rsid w:val="00FD4B07"/>
    <w:rsid w:val="00FE11D9"/>
    <w:rsid w:val="00FE2906"/>
    <w:rsid w:val="00FE368F"/>
    <w:rsid w:val="00FE3724"/>
    <w:rsid w:val="00FE6966"/>
    <w:rsid w:val="00FF3495"/>
    <w:rsid w:val="00FF40E9"/>
    <w:rsid w:val="00FF4C29"/>
    <w:rsid w:val="00FF6A8D"/>
    <w:rsid w:val="00FF6F9D"/>
    <w:rsid w:val="00FF7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E341"/>
  <w15:chartTrackingRefBased/>
  <w15:docId w15:val="{8399AF54-3758-41A5-B50F-FCA52FE67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906"/>
    <w:rPr>
      <w:rFonts w:eastAsiaTheme="majorEastAsia" w:cstheme="majorBidi"/>
      <w:color w:val="272727" w:themeColor="text1" w:themeTint="D8"/>
    </w:rPr>
  </w:style>
  <w:style w:type="paragraph" w:styleId="Title">
    <w:name w:val="Title"/>
    <w:basedOn w:val="Normal"/>
    <w:next w:val="Normal"/>
    <w:link w:val="TitleChar"/>
    <w:uiPriority w:val="10"/>
    <w:qFormat/>
    <w:rsid w:val="00FE2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906"/>
    <w:pPr>
      <w:spacing w:before="160"/>
      <w:jc w:val="center"/>
    </w:pPr>
    <w:rPr>
      <w:i/>
      <w:iCs/>
      <w:color w:val="404040" w:themeColor="text1" w:themeTint="BF"/>
    </w:rPr>
  </w:style>
  <w:style w:type="character" w:customStyle="1" w:styleId="QuoteChar">
    <w:name w:val="Quote Char"/>
    <w:basedOn w:val="DefaultParagraphFont"/>
    <w:link w:val="Quote"/>
    <w:uiPriority w:val="29"/>
    <w:rsid w:val="00FE2906"/>
    <w:rPr>
      <w:i/>
      <w:iCs/>
      <w:color w:val="404040" w:themeColor="text1" w:themeTint="BF"/>
    </w:rPr>
  </w:style>
  <w:style w:type="paragraph" w:styleId="ListParagraph">
    <w:name w:val="List Paragraph"/>
    <w:basedOn w:val="Normal"/>
    <w:uiPriority w:val="34"/>
    <w:qFormat/>
    <w:rsid w:val="00FE2906"/>
    <w:pPr>
      <w:ind w:left="720"/>
      <w:contextualSpacing/>
    </w:pPr>
  </w:style>
  <w:style w:type="character" w:styleId="IntenseEmphasis">
    <w:name w:val="Intense Emphasis"/>
    <w:basedOn w:val="DefaultParagraphFont"/>
    <w:uiPriority w:val="21"/>
    <w:qFormat/>
    <w:rsid w:val="00FE2906"/>
    <w:rPr>
      <w:i/>
      <w:iCs/>
      <w:color w:val="0F4761" w:themeColor="accent1" w:themeShade="BF"/>
    </w:rPr>
  </w:style>
  <w:style w:type="paragraph" w:styleId="IntenseQuote">
    <w:name w:val="Intense Quote"/>
    <w:basedOn w:val="Normal"/>
    <w:next w:val="Normal"/>
    <w:link w:val="IntenseQuoteChar"/>
    <w:uiPriority w:val="30"/>
    <w:qFormat/>
    <w:rsid w:val="00FE2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906"/>
    <w:rPr>
      <w:i/>
      <w:iCs/>
      <w:color w:val="0F4761" w:themeColor="accent1" w:themeShade="BF"/>
    </w:rPr>
  </w:style>
  <w:style w:type="character" w:styleId="IntenseReference">
    <w:name w:val="Intense Reference"/>
    <w:basedOn w:val="DefaultParagraphFont"/>
    <w:uiPriority w:val="32"/>
    <w:qFormat/>
    <w:rsid w:val="00FE2906"/>
    <w:rPr>
      <w:b/>
      <w:bCs/>
      <w:smallCaps/>
      <w:color w:val="0F4761" w:themeColor="accent1" w:themeShade="BF"/>
      <w:spacing w:val="5"/>
    </w:rPr>
  </w:style>
  <w:style w:type="character" w:styleId="Hyperlink">
    <w:name w:val="Hyperlink"/>
    <w:basedOn w:val="DefaultParagraphFont"/>
    <w:uiPriority w:val="99"/>
    <w:unhideWhenUsed/>
    <w:rsid w:val="00FE2906"/>
    <w:rPr>
      <w:color w:val="467886" w:themeColor="hyperlink"/>
      <w:u w:val="single"/>
    </w:rPr>
  </w:style>
  <w:style w:type="character" w:styleId="UnresolvedMention">
    <w:name w:val="Unresolved Mention"/>
    <w:basedOn w:val="DefaultParagraphFont"/>
    <w:uiPriority w:val="99"/>
    <w:semiHidden/>
    <w:unhideWhenUsed/>
    <w:rsid w:val="00FE2906"/>
    <w:rPr>
      <w:color w:val="605E5C"/>
      <w:shd w:val="clear" w:color="auto" w:fill="E1DFDD"/>
    </w:rPr>
  </w:style>
  <w:style w:type="paragraph" w:styleId="Header">
    <w:name w:val="header"/>
    <w:basedOn w:val="Normal"/>
    <w:link w:val="HeaderChar"/>
    <w:uiPriority w:val="99"/>
    <w:unhideWhenUsed/>
    <w:rsid w:val="00C47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0CA"/>
  </w:style>
  <w:style w:type="paragraph" w:styleId="Footer">
    <w:name w:val="footer"/>
    <w:basedOn w:val="Normal"/>
    <w:link w:val="FooterChar"/>
    <w:uiPriority w:val="99"/>
    <w:unhideWhenUsed/>
    <w:rsid w:val="00C47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0CA"/>
  </w:style>
  <w:style w:type="paragraph" w:styleId="NormalWeb">
    <w:name w:val="Normal (Web)"/>
    <w:basedOn w:val="Normal"/>
    <w:uiPriority w:val="99"/>
    <w:semiHidden/>
    <w:unhideWhenUsed/>
    <w:rsid w:val="00AB7BBE"/>
    <w:rPr>
      <w:rFonts w:ascii="Times New Roman" w:hAnsi="Times New Roman" w:cs="Times New Roman"/>
    </w:rPr>
  </w:style>
  <w:style w:type="table" w:styleId="TableGrid">
    <w:name w:val="Table Grid"/>
    <w:basedOn w:val="TableNormal"/>
    <w:uiPriority w:val="39"/>
    <w:rsid w:val="001E3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26E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ss.gov/doc/audit-report-massachusetts-bay-transportation-authority-automated-fare-collection-system-20-project/download" TargetMode="External"/><Relationship Id="rId18" Type="http://schemas.openxmlformats.org/officeDocument/2006/relationships/hyperlink" Target="https://www.huntress.com/threat-library/data-breach/tfl-transport-for-london-data-breach" TargetMode="External"/><Relationship Id="rId26" Type="http://schemas.openxmlformats.org/officeDocument/2006/relationships/hyperlink" Target="https://www.mass.gov/news/latest-audit-of-mbta-identifies-areas-for-improvement-regarding-project-delays-contract-management-and-surety-bond-compliance" TargetMode="External"/><Relationship Id="rId39" Type="http://schemas.openxmlformats.org/officeDocument/2006/relationships/hyperlink" Target="https://secureframe.com/blog/iso-iec-27001" TargetMode="External"/><Relationship Id="rId21" Type="http://schemas.openxmlformats.org/officeDocument/2006/relationships/hyperlink" Target="https://onesearch.library.northeastern.edu/discovery/fulldisplay?docid=alma9952360743101401" TargetMode="External"/><Relationship Id="rId34" Type="http://schemas.openxmlformats.org/officeDocument/2006/relationships/hyperlink" Target="https://www.fema.gov/grants/preparedness/state-local-cybersecurity-grant-program/funding_allocations"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bta.com/fares/fare-transformation" TargetMode="External"/><Relationship Id="rId29" Type="http://schemas.openxmlformats.org/officeDocument/2006/relationships/hyperlink" Target="https://www.transit.dot.gov/regulations-and-programs/fta-circulars/formula-grants-rural-areas-program-guidance" TargetMode="External"/><Relationship Id="rId11" Type="http://schemas.openxmlformats.org/officeDocument/2006/relationships/image" Target="media/image4.png"/><Relationship Id="rId24" Type="http://schemas.openxmlformats.org/officeDocument/2006/relationships/hyperlink" Target="https://wtpartnership.co/experience/mbta-automated-fare-collection-afc-2-0/" TargetMode="External"/><Relationship Id="rId32" Type="http://schemas.openxmlformats.org/officeDocument/2006/relationships/hyperlink" Target="https://www.cisa.gov/news-events/news/dhs-launches-over-100-million-funding-strengthen-communities-cyber-defenses" TargetMode="External"/><Relationship Id="rId37" Type="http://schemas.openxmlformats.org/officeDocument/2006/relationships/hyperlink" Target="https://www.fsisac.com/hubfs/Knowledge/Cloud/PrinciplesForFinancialInstitutionsSecurityAndResilienceInCloudServiceEnvironments.pdf" TargetMode="External"/><Relationship Id="rId40" Type="http://schemas.openxmlformats.org/officeDocument/2006/relationships/hyperlink" Target="https://nvlpubs.nist.gov/nistpubs/SpecialPublications/NIST.SP.800-53r5-draft.pdf" TargetMode="External"/><Relationship Id="rId45"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cdn.serc.carleton.edu/files/bioregion/examples/smart_transportation_an_overview_of_technologies_a.pdf" TargetMode="External"/><Relationship Id="rId23" Type="http://schemas.openxmlformats.org/officeDocument/2006/relationships/hyperlink" Target="https://www.laing.com/portfolio/mbta-afc-2-0us/" TargetMode="External"/><Relationship Id="rId28" Type="http://schemas.openxmlformats.org/officeDocument/2006/relationships/hyperlink" Target="https://www.fema.gov/grants/preparedness/transit-security/fy-25-nofo" TargetMode="External"/><Relationship Id="rId36" Type="http://schemas.openxmlformats.org/officeDocument/2006/relationships/hyperlink" Target="https://thehackernews.com/expert-insights/2025/11/whos-really-using-your-saas-rise-of-non.html" TargetMode="External"/><Relationship Id="rId49"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wisdiam.com/publications/recent-cyber-attacks-transport-logistics-sector/" TargetMode="External"/><Relationship Id="rId31" Type="http://schemas.openxmlformats.org/officeDocument/2006/relationships/hyperlink" Target="https://www.transit.dot.gov/regulations-and-programs/fta-circulars/circulars" TargetMode="External"/><Relationship Id="rId44" Type="http://schemas.openxmlformats.org/officeDocument/2006/relationships/image" Target="media/image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hwa.dot.gov/ipd/project_profiles/ma_massachusetts_auto_fare_collection_system.aspx" TargetMode="External"/><Relationship Id="rId22" Type="http://schemas.openxmlformats.org/officeDocument/2006/relationships/hyperlink" Target="https://cloud.google.com/blog/products/identity-security/protecting-your-apis-from-owasps-top-10-security-threats" TargetMode="External"/><Relationship Id="rId27" Type="http://schemas.openxmlformats.org/officeDocument/2006/relationships/hyperlink" Target="https://tficapital.com/project/mbta-fare-collection-system/" TargetMode="External"/><Relationship Id="rId30" Type="http://schemas.openxmlformats.org/officeDocument/2006/relationships/hyperlink" Target="https://www.transit.dot.gov/regulations-and-programs/fta-circulars/urbanized-areas-formula-grant-programs-guidance" TargetMode="External"/><Relationship Id="rId35" Type="http://schemas.openxmlformats.org/officeDocument/2006/relationships/hyperlink" Target="https://grants.gov/search-results-detail/360215" TargetMode="External"/><Relationship Id="rId43" Type="http://schemas.openxmlformats.org/officeDocument/2006/relationships/image" Target="media/image7.png"/><Relationship Id="rId48" Type="http://schemas.openxmlformats.org/officeDocument/2006/relationships/image" Target="media/image12.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fhwa.dot.gov/ipd/project_profiles/ma_massachusetts_auto_fare_collection_system.aspx" TargetMode="External"/><Relationship Id="rId25" Type="http://schemas.openxmlformats.org/officeDocument/2006/relationships/hyperlink" Target="https://d3n8a8pro7vhmx.cloudfront.net/livablestreetsalliance/pages/6146/attachments/original/1546996280/AFC_2.0_Memo_-_November_2018_FINAL.pdf" TargetMode="External"/><Relationship Id="rId33" Type="http://schemas.openxmlformats.org/officeDocument/2006/relationships/hyperlink" Target="https://www.cisa.gov/cybergrants/slcgp" TargetMode="External"/><Relationship Id="rId38" Type="http://schemas.openxmlformats.org/officeDocument/2006/relationships/hyperlink" Target="https://www.ffiec.gov/sites/default/files/media/press-releases/2020/2020-april-30-cloud-computing-statement.pdf" TargetMode="External"/><Relationship Id="rId46" Type="http://schemas.openxmlformats.org/officeDocument/2006/relationships/image" Target="media/image10.png"/><Relationship Id="rId20" Type="http://schemas.openxmlformats.org/officeDocument/2006/relationships/hyperlink" Target="https://www.proquest.com/docview/2057233694" TargetMode="External"/><Relationship Id="rId41" Type="http://schemas.openxmlformats.org/officeDocument/2006/relationships/hyperlink" Target="https://nvlpubs.nist.gov/nistpubs/SpecialPublications/NIST.SP.800-171r3.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A9B3B-F6F9-48C0-AAF1-29D64B44D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14261</TotalTime>
  <Pages>26</Pages>
  <Words>11553</Words>
  <Characters>65277</Characters>
  <Application>Microsoft Office Word</Application>
  <DocSecurity>0</DocSecurity>
  <Lines>1208</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Soman</dc:creator>
  <cp:keywords/>
  <dc:description/>
  <cp:lastModifiedBy>Mihir Soman</cp:lastModifiedBy>
  <cp:revision>1114</cp:revision>
  <dcterms:created xsi:type="dcterms:W3CDTF">2025-11-10T16:32:00Z</dcterms:created>
  <dcterms:modified xsi:type="dcterms:W3CDTF">2025-12-03T23:54:00Z</dcterms:modified>
</cp:coreProperties>
</file>