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km1le8w1iyu5" w:id="0"/>
      <w:bookmarkEnd w:id="0"/>
      <w:r w:rsidDel="00000000" w:rsidR="00000000" w:rsidRPr="00000000">
        <w:rPr>
          <w:rtl w:val="0"/>
        </w:rPr>
        <w:t xml:space="preserve">Contributions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415jgerkwps2" w:id="1"/>
      <w:bookmarkEnd w:id="1"/>
      <w:r w:rsidDel="00000000" w:rsidR="00000000" w:rsidRPr="00000000">
        <w:rPr>
          <w:rtl w:val="0"/>
        </w:rPr>
        <w:t xml:space="preserve">participate in system design, database design, Technology selection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i7y87c2wcbp" w:id="2"/>
      <w:bookmarkEnd w:id="2"/>
      <w:r w:rsidDel="00000000" w:rsidR="00000000" w:rsidRPr="00000000">
        <w:rPr>
          <w:rtl w:val="0"/>
        </w:rPr>
        <w:t xml:space="preserve">Broker Service: Involves interacting with airlines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Framework: SpringBoot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Deployment: Docker, Kubernetes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Including unified exception handling, customer-defined exception, API version control.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Flight Data Service: store and update flights in database from airlines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Using distributed MQ RabbitMQ to get flights automatically from airlines in a </w:t>
      </w:r>
      <w:r w:rsidDel="00000000" w:rsidR="00000000" w:rsidRPr="00000000">
        <w:rPr>
          <w:color w:val="374151"/>
          <w:rtl w:val="0"/>
        </w:rPr>
        <w:t xml:space="preserve">resilient, scalable, and loosely-coupled</w:t>
      </w:r>
      <w:r w:rsidDel="00000000" w:rsidR="00000000" w:rsidRPr="00000000">
        <w:rPr>
          <w:rtl w:val="0"/>
        </w:rPr>
        <w:t xml:space="preserve"> way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Ticket Service: create order and pay for the order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multi-threading and REST to request newest flight information from airlines, achieves high efficiency and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scalability and flexibility.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Using </w:t>
      </w:r>
      <w:r w:rsidDel="00000000" w:rsidR="00000000" w:rsidRPr="00000000">
        <w:rPr>
          <w:rtl w:val="0"/>
        </w:rPr>
        <w:t xml:space="preserve">distributed MQ </w:t>
      </w:r>
      <w:r w:rsidDel="00000000" w:rsidR="00000000" w:rsidRPr="00000000">
        <w:rPr>
          <w:color w:val="374151"/>
          <w:rtl w:val="0"/>
        </w:rPr>
        <w:t xml:space="preserve">RabbitMQ achieves order expired cancellation, improves efficiency and fault tolerance compared to polling the database.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