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CF6354" w:rsidRPr="00CF6354" w:rsidRDefault="00CF6354" w:rsidP="00CF6354">
      <w:pPr>
        <w:rPr>
          <w:b/>
          <w:sz w:val="40"/>
          <w:szCs w:val="40"/>
          <w:u w:val="single"/>
        </w:rPr>
      </w:pPr>
      <w:r w:rsidRPr="00CF6354">
        <w:rPr>
          <w:b/>
          <w:sz w:val="40"/>
          <w:szCs w:val="40"/>
          <w:u w:val="single"/>
        </w:rPr>
        <w:t>REFERENCES</w:t>
      </w:r>
      <w:bookmarkStart w:id="0" w:name="_GoBack"/>
      <w:bookmarkEnd w:id="0"/>
    </w:p>
    <w:p w:rsidR="00CF6354" w:rsidRDefault="00CF6354" w:rsidP="00CF6354">
      <w:pPr>
        <w:pStyle w:val="ListParagraph"/>
        <w:numPr>
          <w:ilvl w:val="0"/>
          <w:numId w:val="1"/>
        </w:numPr>
      </w:pPr>
      <w:proofErr w:type="spellStart"/>
      <w:r>
        <w:t>Baylis</w:t>
      </w:r>
      <w:proofErr w:type="spellEnd"/>
      <w:r>
        <w:t xml:space="preserve"> M, Mellor PS, </w:t>
      </w:r>
      <w:proofErr w:type="spellStart"/>
      <w:r>
        <w:t>Meiswinkel</w:t>
      </w:r>
      <w:proofErr w:type="spellEnd"/>
      <w:r>
        <w:t xml:space="preserve"> R. Horse sickness and ENSO in South Africa. Nature. 1999</w:t>
      </w:r>
      <w:proofErr w:type="gramStart"/>
      <w:r>
        <w:t>;397:574</w:t>
      </w:r>
      <w:proofErr w:type="gramEnd"/>
      <w:r>
        <w:t>. [PubMed] [Google Scholar]</w:t>
      </w:r>
    </w:p>
    <w:p w:rsidR="00CF6354" w:rsidRDefault="00CF6354" w:rsidP="00CF6354">
      <w:pPr>
        <w:pStyle w:val="ListParagraph"/>
        <w:numPr>
          <w:ilvl w:val="0"/>
          <w:numId w:val="1"/>
        </w:numPr>
      </w:pPr>
      <w:proofErr w:type="spellStart"/>
      <w:r>
        <w:t>Berkelman</w:t>
      </w:r>
      <w:proofErr w:type="spellEnd"/>
      <w:r>
        <w:t xml:space="preserve"> RL. Emerging infectious diseases in the United States. Annals of the New York Academy of Science. 1994</w:t>
      </w:r>
      <w:proofErr w:type="gramStart"/>
      <w:r>
        <w:t>;740:346</w:t>
      </w:r>
      <w:proofErr w:type="gramEnd"/>
      <w:r>
        <w:t>–361. [PubMed] [Google Scholar]</w:t>
      </w:r>
    </w:p>
    <w:p w:rsidR="00CF6354" w:rsidRDefault="00CF6354" w:rsidP="00CF6354">
      <w:pPr>
        <w:pStyle w:val="ListParagraph"/>
        <w:numPr>
          <w:ilvl w:val="0"/>
          <w:numId w:val="1"/>
        </w:numPr>
      </w:pPr>
      <w:proofErr w:type="spellStart"/>
      <w:r>
        <w:t>Berkelman</w:t>
      </w:r>
      <w:proofErr w:type="spellEnd"/>
      <w:r>
        <w:t xml:space="preserve"> RL. The public health response to emerging infectious diseases: are current approaches adequate? In: Greenwood B, De Cock K, editors. New And Resurgent Infections: Prediction, Detection and Management of Tomorrow’s Epidemics. John Wiley; London: 1998. [Google Scholar]</w:t>
      </w:r>
    </w:p>
    <w:p w:rsidR="00CF6354" w:rsidRDefault="00CF6354" w:rsidP="00CF6354">
      <w:pPr>
        <w:pStyle w:val="ListParagraph"/>
        <w:numPr>
          <w:ilvl w:val="0"/>
          <w:numId w:val="1"/>
        </w:numPr>
      </w:pPr>
      <w:proofErr w:type="spellStart"/>
      <w:r>
        <w:t>Bonabeau</w:t>
      </w:r>
      <w:proofErr w:type="spellEnd"/>
      <w:r>
        <w:t xml:space="preserve"> E, </w:t>
      </w:r>
      <w:proofErr w:type="spellStart"/>
      <w:r>
        <w:t>Toubiana</w:t>
      </w:r>
      <w:proofErr w:type="spellEnd"/>
      <w:r>
        <w:t xml:space="preserve"> L, </w:t>
      </w:r>
      <w:proofErr w:type="spellStart"/>
      <w:r>
        <w:t>Flahault</w:t>
      </w:r>
      <w:proofErr w:type="spellEnd"/>
      <w:r>
        <w:t xml:space="preserve"> A. The geographical spread of influenza. </w:t>
      </w:r>
      <w:proofErr w:type="spellStart"/>
      <w:r>
        <w:t>Proceeedings</w:t>
      </w:r>
      <w:proofErr w:type="spellEnd"/>
      <w:r>
        <w:t xml:space="preserve"> of the Royal Society of London B. 1998</w:t>
      </w:r>
      <w:proofErr w:type="gramStart"/>
      <w:r>
        <w:t>;265:2421</w:t>
      </w:r>
      <w:proofErr w:type="gramEnd"/>
      <w:r>
        <w:t>–2425. [PMC free article] [PubMed] [Google Scholar]</w:t>
      </w:r>
    </w:p>
    <w:p w:rsidR="00CF6354" w:rsidRDefault="00CF6354" w:rsidP="00CF6354">
      <w:pPr>
        <w:pStyle w:val="ListParagraph"/>
        <w:numPr>
          <w:ilvl w:val="0"/>
          <w:numId w:val="1"/>
        </w:numPr>
      </w:pPr>
      <w:proofErr w:type="spellStart"/>
      <w:r>
        <w:t>Bouma</w:t>
      </w:r>
      <w:proofErr w:type="spellEnd"/>
      <w:r>
        <w:t xml:space="preserve"> MJ, </w:t>
      </w:r>
      <w:proofErr w:type="spellStart"/>
      <w:r>
        <w:t>Poveda</w:t>
      </w:r>
      <w:proofErr w:type="spellEnd"/>
      <w:r>
        <w:t xml:space="preserve"> G, Rojas W, et al. Predicting high risk years for malaria in Colombia using parameters of El Niño Southern Oscillation. Tropical Medicine and International Health. 1997</w:t>
      </w:r>
      <w:proofErr w:type="gramStart"/>
      <w:r>
        <w:t>;2:1122</w:t>
      </w:r>
      <w:proofErr w:type="gramEnd"/>
      <w:r>
        <w:t>–1127. [PubMed] [Google Scholar]</w:t>
      </w:r>
    </w:p>
    <w:p w:rsidR="00CF6354" w:rsidRDefault="00CF6354" w:rsidP="00CF6354">
      <w:pPr>
        <w:pStyle w:val="ListParagraph"/>
        <w:numPr>
          <w:ilvl w:val="0"/>
          <w:numId w:val="1"/>
        </w:numPr>
      </w:pPr>
      <w:r>
        <w:t xml:space="preserve">Brown V, </w:t>
      </w:r>
      <w:proofErr w:type="spellStart"/>
      <w:r>
        <w:t>Issak</w:t>
      </w:r>
      <w:proofErr w:type="spellEnd"/>
      <w:r>
        <w:t xml:space="preserve"> MA, Rossi M, </w:t>
      </w:r>
      <w:proofErr w:type="spellStart"/>
      <w:r>
        <w:t>Barboza</w:t>
      </w:r>
      <w:proofErr w:type="spellEnd"/>
      <w:r>
        <w:t xml:space="preserve"> P, </w:t>
      </w:r>
      <w:proofErr w:type="spellStart"/>
      <w:r>
        <w:t>Paugam</w:t>
      </w:r>
      <w:proofErr w:type="spellEnd"/>
      <w:r>
        <w:t xml:space="preserve"> A. Epidemic of malaria in North Eastern Kenya. Lancet. 1998</w:t>
      </w:r>
      <w:proofErr w:type="gramStart"/>
      <w:r>
        <w:t>;352:1356</w:t>
      </w:r>
      <w:proofErr w:type="gramEnd"/>
      <w:r>
        <w:t>–1357. [PubMed] [Google Scholar]</w:t>
      </w:r>
    </w:p>
    <w:p w:rsidR="00CF6354" w:rsidRDefault="00CF6354" w:rsidP="00CF6354">
      <w:pPr>
        <w:pStyle w:val="ListParagraph"/>
        <w:numPr>
          <w:ilvl w:val="0"/>
          <w:numId w:val="1"/>
        </w:numPr>
      </w:pPr>
      <w:r>
        <w:t xml:space="preserve">Bryan RT, Pinner RW, </w:t>
      </w:r>
      <w:proofErr w:type="spellStart"/>
      <w:r>
        <w:t>Berkelman</w:t>
      </w:r>
      <w:proofErr w:type="spellEnd"/>
      <w:r>
        <w:t xml:space="preserve"> RL. Emerging infectious diseases in the United States. Annals of the New York Academy of Science. 1994</w:t>
      </w:r>
      <w:proofErr w:type="gramStart"/>
      <w:r>
        <w:t>;740:346</w:t>
      </w:r>
      <w:proofErr w:type="gramEnd"/>
      <w:r>
        <w:t>–361. [PubMed] [Google Scholar]</w:t>
      </w:r>
    </w:p>
    <w:p w:rsidR="00CF6354" w:rsidRDefault="00CF6354" w:rsidP="00CF6354">
      <w:pPr>
        <w:pStyle w:val="ListParagraph"/>
        <w:numPr>
          <w:ilvl w:val="0"/>
          <w:numId w:val="1"/>
        </w:numPr>
      </w:pPr>
      <w:r>
        <w:t>Buchanan-Smith M, Downing TE. Drought and famine in Africa: time for effective action. Food Policy. 1992</w:t>
      </w:r>
      <w:proofErr w:type="gramStart"/>
      <w:r>
        <w:t>;17:465</w:t>
      </w:r>
      <w:proofErr w:type="gramEnd"/>
      <w:r>
        <w:t>–467. [Google Scholar]</w:t>
      </w:r>
    </w:p>
    <w:p w:rsidR="00CF6354" w:rsidRDefault="00CF6354" w:rsidP="00CF6354">
      <w:pPr>
        <w:pStyle w:val="ListParagraph"/>
        <w:numPr>
          <w:ilvl w:val="0"/>
          <w:numId w:val="1"/>
        </w:numPr>
      </w:pPr>
      <w:r>
        <w:t>Buchanan-Smith M. Early warning systems: contrasting micro and macro approaches. Appropriate Technology. 1996</w:t>
      </w:r>
      <w:proofErr w:type="gramStart"/>
      <w:r>
        <w:t>;23:21</w:t>
      </w:r>
      <w:proofErr w:type="gramEnd"/>
      <w:r>
        <w:t>–22. [Google Scholar]</w:t>
      </w:r>
    </w:p>
    <w:p w:rsidR="00CF6354" w:rsidRDefault="00CF6354" w:rsidP="00CF6354">
      <w:pPr>
        <w:pStyle w:val="ListParagraph"/>
        <w:numPr>
          <w:ilvl w:val="0"/>
          <w:numId w:val="1"/>
        </w:numPr>
      </w:pPr>
      <w:proofErr w:type="spellStart"/>
      <w:r>
        <w:t>Centers</w:t>
      </w:r>
      <w:proofErr w:type="spellEnd"/>
      <w:r>
        <w:t xml:space="preserve"> for Disease Control and Prevention (CDC) Addressing Emerging Infectious Disease Threats: A Prevention Strategy for the United States. US Department of Health and Human Services, Public Health Service; Atlanta: 1994. [Google Scholar]</w:t>
      </w:r>
    </w:p>
    <w:p w:rsidR="00CF6354" w:rsidRDefault="00CF6354" w:rsidP="00CF6354">
      <w:pPr>
        <w:pStyle w:val="ListParagraph"/>
        <w:numPr>
          <w:ilvl w:val="0"/>
          <w:numId w:val="1"/>
        </w:numPr>
      </w:pPr>
      <w:r>
        <w:t xml:space="preserve">Chase V. </w:t>
      </w:r>
      <w:proofErr w:type="spellStart"/>
      <w:r>
        <w:t>ProMED</w:t>
      </w:r>
      <w:proofErr w:type="spellEnd"/>
      <w:r>
        <w:t>: a global early warning system for disease. Environmental Health Perspectives. 1996</w:t>
      </w:r>
      <w:proofErr w:type="gramStart"/>
      <w:r>
        <w:t>;104:699</w:t>
      </w:r>
      <w:proofErr w:type="gramEnd"/>
      <w:r>
        <w:t>. [PMC free article] [PubMed] [Google Scholar]</w:t>
      </w:r>
    </w:p>
    <w:p w:rsidR="00CF6354" w:rsidRDefault="00CF6354" w:rsidP="00CF6354">
      <w:pPr>
        <w:pStyle w:val="ListParagraph"/>
        <w:numPr>
          <w:ilvl w:val="0"/>
          <w:numId w:val="1"/>
        </w:numPr>
      </w:pPr>
      <w:r>
        <w:t>Chatfield C. The Analysis of Time-series: Theory and Practice. Chapman and Hall; London: 1975. [Google Scholar]</w:t>
      </w:r>
    </w:p>
    <w:p w:rsidR="00CF6354" w:rsidRDefault="00CF6354" w:rsidP="00CF6354">
      <w:pPr>
        <w:pStyle w:val="ListParagraph"/>
        <w:numPr>
          <w:ilvl w:val="0"/>
          <w:numId w:val="1"/>
        </w:numPr>
      </w:pPr>
      <w:r>
        <w:t>Choi BC. Perspectives on epidemiological surveillance in the 21st century. Chronic Diseases in Canada. 1998</w:t>
      </w:r>
      <w:proofErr w:type="gramStart"/>
      <w:r>
        <w:t>;19:145</w:t>
      </w:r>
      <w:proofErr w:type="gramEnd"/>
      <w:r>
        <w:t>–151. [PubMed] [Google Scholar]</w:t>
      </w:r>
    </w:p>
    <w:p w:rsidR="00CF6354" w:rsidRDefault="00CF6354" w:rsidP="00CF6354">
      <w:pPr>
        <w:pStyle w:val="ListParagraph"/>
        <w:numPr>
          <w:ilvl w:val="0"/>
          <w:numId w:val="1"/>
        </w:numPr>
      </w:pPr>
      <w:r>
        <w:t xml:space="preserve">Cliff AP, </w:t>
      </w:r>
      <w:proofErr w:type="spellStart"/>
      <w:r>
        <w:t>Haggett</w:t>
      </w:r>
      <w:proofErr w:type="spellEnd"/>
      <w:r>
        <w:t xml:space="preserve"> P, </w:t>
      </w:r>
      <w:proofErr w:type="spellStart"/>
      <w:r>
        <w:t>Smallman-Raynor</w:t>
      </w:r>
      <w:proofErr w:type="spellEnd"/>
      <w:r>
        <w:t xml:space="preserve"> M. Deciphering Global Epidemics—Analytical Approaches to the Disease Records of World Cities, 1888-1912. Cambridge University Press; Cambridge: 1998. [PubMed] [Google Scholar]</w:t>
      </w:r>
    </w:p>
    <w:p w:rsidR="00CF6354" w:rsidRDefault="00CF6354" w:rsidP="00CF6354">
      <w:pPr>
        <w:pStyle w:val="ListParagraph"/>
        <w:numPr>
          <w:ilvl w:val="0"/>
          <w:numId w:val="1"/>
        </w:numPr>
      </w:pPr>
      <w:r>
        <w:t>Committee on International Science, Engineering, and Technology (CISET) Infectious Diseases: A Global Health Threat; CISET Working Group on Emerging and Re-emerging Infectious Diseases; National Science and Technology Council. 1995; Washington, DC: Government Printing Office; [Google Scholar]</w:t>
      </w:r>
    </w:p>
    <w:p w:rsidR="00CF6354" w:rsidRDefault="00CF6354" w:rsidP="00CF6354">
      <w:pPr>
        <w:pStyle w:val="ListParagraph"/>
        <w:numPr>
          <w:ilvl w:val="0"/>
          <w:numId w:val="1"/>
        </w:numPr>
      </w:pPr>
      <w:r>
        <w:t xml:space="preserve">Cox JS, Craig MH, Le </w:t>
      </w:r>
      <w:proofErr w:type="spellStart"/>
      <w:r>
        <w:t>Sueur</w:t>
      </w:r>
      <w:proofErr w:type="spellEnd"/>
      <w:r>
        <w:t xml:space="preserve"> D, Sharp B. Mapping Malaria Risk in the Highlands of Africa. MARA/HIMAL Technical Report; Durban: 1999. [Google Scholar]</w:t>
      </w:r>
    </w:p>
    <w:p w:rsidR="00CF6354" w:rsidRDefault="00CF6354" w:rsidP="00CF6354">
      <w:pPr>
        <w:pStyle w:val="ListParagraph"/>
        <w:numPr>
          <w:ilvl w:val="0"/>
          <w:numId w:val="1"/>
        </w:numPr>
      </w:pPr>
      <w:proofErr w:type="spellStart"/>
      <w:r>
        <w:t>Cribb</w:t>
      </w:r>
      <w:proofErr w:type="spellEnd"/>
      <w:r>
        <w:t xml:space="preserve"> R. Docs use net as disease detector. Wired News. 1998 [Google Scholar]</w:t>
      </w:r>
    </w:p>
    <w:p w:rsidR="00CF6354" w:rsidRDefault="00CF6354" w:rsidP="00CF6354">
      <w:pPr>
        <w:pStyle w:val="ListParagraph"/>
        <w:numPr>
          <w:ilvl w:val="0"/>
          <w:numId w:val="1"/>
        </w:numPr>
      </w:pPr>
      <w:r>
        <w:t xml:space="preserve">Cullen JR, </w:t>
      </w:r>
      <w:proofErr w:type="spellStart"/>
      <w:r>
        <w:t>Chitprarop</w:t>
      </w:r>
      <w:proofErr w:type="spellEnd"/>
      <w:r>
        <w:t xml:space="preserve"> U, </w:t>
      </w:r>
      <w:proofErr w:type="spellStart"/>
      <w:r>
        <w:t>Doberstyn</w:t>
      </w:r>
      <w:proofErr w:type="spellEnd"/>
      <w:r>
        <w:t xml:space="preserve"> EB, </w:t>
      </w:r>
      <w:proofErr w:type="spellStart"/>
      <w:r>
        <w:t>Sombatwattanangkul</w:t>
      </w:r>
      <w:proofErr w:type="spellEnd"/>
      <w:r>
        <w:t xml:space="preserve"> K. An epidemiological early warning system for malaria control in northern Thailand. Bulletin of the World Health Organization. 1984</w:t>
      </w:r>
      <w:proofErr w:type="gramStart"/>
      <w:r>
        <w:t>;62:107</w:t>
      </w:r>
      <w:proofErr w:type="gramEnd"/>
      <w:r>
        <w:t>–114. [PMC free article] [PubMed] [Google Scholar]</w:t>
      </w:r>
    </w:p>
    <w:p w:rsidR="00CF6354" w:rsidRDefault="00CF6354" w:rsidP="00CF6354">
      <w:pPr>
        <w:pStyle w:val="ListParagraph"/>
        <w:numPr>
          <w:ilvl w:val="0"/>
          <w:numId w:val="1"/>
        </w:numPr>
      </w:pPr>
      <w:r>
        <w:lastRenderedPageBreak/>
        <w:t>Davies S, Buchanan-Smith M, Lambert R. Early Warning in the Sahel and the Horn of Africa-The State of the Art: A Review of the Literature. Institute of Development Studies, University of Sussex; Brighton: 1991. [Google Scholar]</w:t>
      </w:r>
    </w:p>
    <w:p w:rsidR="00CF6354" w:rsidRDefault="00CF6354" w:rsidP="00CF6354">
      <w:pPr>
        <w:pStyle w:val="ListParagraph"/>
        <w:numPr>
          <w:ilvl w:val="0"/>
          <w:numId w:val="1"/>
        </w:numPr>
      </w:pPr>
      <w:r>
        <w:t xml:space="preserve">Diggle PJ. Time Series: A </w:t>
      </w:r>
      <w:proofErr w:type="spellStart"/>
      <w:r>
        <w:t>Biostatistical</w:t>
      </w:r>
      <w:proofErr w:type="spellEnd"/>
      <w:r>
        <w:t xml:space="preserve"> Introduction. Oxford University Press; Oxford: 1990. [Google Scholar]</w:t>
      </w:r>
    </w:p>
    <w:p w:rsidR="00CF6354" w:rsidRDefault="00CF6354" w:rsidP="00CF6354">
      <w:pPr>
        <w:pStyle w:val="ListParagraph"/>
        <w:numPr>
          <w:ilvl w:val="0"/>
          <w:numId w:val="1"/>
        </w:numPr>
      </w:pPr>
      <w:proofErr w:type="spellStart"/>
      <w:r>
        <w:t>Engelthaler</w:t>
      </w:r>
      <w:proofErr w:type="spellEnd"/>
      <w:r>
        <w:t xml:space="preserve"> DM, Mosley DG, Cheek JE, et al. Climatic and environmental patterns associated with </w:t>
      </w:r>
      <w:proofErr w:type="gramStart"/>
      <w:r>
        <w:t>hantavirus</w:t>
      </w:r>
      <w:proofErr w:type="gramEnd"/>
      <w:r>
        <w:t xml:space="preserve"> pulmonary syndrome, Four Corners region, United States. Emerging Infectious Diseases. 1999</w:t>
      </w:r>
      <w:proofErr w:type="gramStart"/>
      <w:r>
        <w:t>;5:87</w:t>
      </w:r>
      <w:proofErr w:type="gramEnd"/>
      <w:r>
        <w:t>–94. [PMC free article] [PubMed] [Google Scholar]</w:t>
      </w:r>
    </w:p>
    <w:p w:rsidR="00CF6354" w:rsidRDefault="00CF6354" w:rsidP="00CF6354">
      <w:pPr>
        <w:pStyle w:val="ListParagraph"/>
        <w:numPr>
          <w:ilvl w:val="0"/>
          <w:numId w:val="1"/>
        </w:numPr>
      </w:pPr>
      <w:r>
        <w:t>Federation of American Scientists (FAS) Global Monitoring of Emerging Diseases—Design for Demonstration Program. Federation of American Scientists; 1999. [Google Scholar]</w:t>
      </w:r>
    </w:p>
    <w:p w:rsidR="00CF6354" w:rsidRDefault="00CF6354" w:rsidP="00CF6354">
      <w:pPr>
        <w:pStyle w:val="ListParagraph"/>
        <w:numPr>
          <w:ilvl w:val="0"/>
          <w:numId w:val="1"/>
        </w:numPr>
      </w:pPr>
      <w:proofErr w:type="spellStart"/>
      <w:r>
        <w:t>Flahault</w:t>
      </w:r>
      <w:proofErr w:type="spellEnd"/>
      <w:r>
        <w:t xml:space="preserve"> A, Dias-</w:t>
      </w:r>
      <w:proofErr w:type="spellStart"/>
      <w:r>
        <w:t>Ferrao</w:t>
      </w:r>
      <w:proofErr w:type="spellEnd"/>
      <w:r>
        <w:t xml:space="preserve"> V, </w:t>
      </w:r>
      <w:proofErr w:type="spellStart"/>
      <w:r>
        <w:t>Chaberty</w:t>
      </w:r>
      <w:proofErr w:type="spellEnd"/>
      <w:r>
        <w:t xml:space="preserve"> P, </w:t>
      </w:r>
      <w:proofErr w:type="spellStart"/>
      <w:r>
        <w:t>Esteves</w:t>
      </w:r>
      <w:proofErr w:type="spellEnd"/>
      <w:r>
        <w:t xml:space="preserve"> K, </w:t>
      </w:r>
      <w:proofErr w:type="spellStart"/>
      <w:r>
        <w:t>Valleron</w:t>
      </w:r>
      <w:proofErr w:type="spellEnd"/>
      <w:r>
        <w:t xml:space="preserve"> A-J, </w:t>
      </w:r>
      <w:proofErr w:type="spellStart"/>
      <w:r>
        <w:t>Lavanchy</w:t>
      </w:r>
      <w:proofErr w:type="spellEnd"/>
      <w:r>
        <w:t xml:space="preserve"> D. </w:t>
      </w:r>
      <w:proofErr w:type="spellStart"/>
      <w:r>
        <w:t>Flunet</w:t>
      </w:r>
      <w:proofErr w:type="spellEnd"/>
      <w:r>
        <w:t xml:space="preserve"> as a tool for global monitoring of influenza on the web. Journal of the American Medical Association. 1998</w:t>
      </w:r>
      <w:proofErr w:type="gramStart"/>
      <w:r>
        <w:t>;280:1330</w:t>
      </w:r>
      <w:proofErr w:type="gramEnd"/>
      <w:r>
        <w:t>–1332. [PubMed] [Google Scholar]</w:t>
      </w:r>
    </w:p>
    <w:p w:rsidR="00CF6354" w:rsidRDefault="00CF6354" w:rsidP="00CF6354">
      <w:pPr>
        <w:pStyle w:val="ListParagraph"/>
        <w:numPr>
          <w:ilvl w:val="0"/>
          <w:numId w:val="1"/>
        </w:numPr>
      </w:pPr>
      <w:proofErr w:type="spellStart"/>
      <w:r>
        <w:t>Flasse</w:t>
      </w:r>
      <w:proofErr w:type="spellEnd"/>
      <w:r>
        <w:t xml:space="preserve"> S, Walker C, Biggs H, Stephenson P, Hutchinson P. Using remote sensing to predict outbreaks of Oestrus </w:t>
      </w:r>
      <w:proofErr w:type="spellStart"/>
      <w:r>
        <w:t>ovis</w:t>
      </w:r>
      <w:proofErr w:type="spellEnd"/>
      <w:r>
        <w:t xml:space="preserve"> in Namibia. Preventive Veterinary Medicine. 1998</w:t>
      </w:r>
      <w:proofErr w:type="gramStart"/>
      <w:r>
        <w:t>;33:31</w:t>
      </w:r>
      <w:proofErr w:type="gramEnd"/>
      <w:r>
        <w:t>–38. [PubMed] [Google Scholar]</w:t>
      </w:r>
    </w:p>
    <w:p w:rsidR="00CF6354" w:rsidRDefault="00CF6354" w:rsidP="00CF6354">
      <w:pPr>
        <w:pStyle w:val="ListParagraph"/>
        <w:numPr>
          <w:ilvl w:val="0"/>
          <w:numId w:val="1"/>
        </w:numPr>
      </w:pPr>
      <w:r>
        <w:t>Fleming DM, Cohen JM. Experience of European collaboration in influenza surveillance in the winter of 1993-1994. Journal of Public Health and Medicine. 1996</w:t>
      </w:r>
      <w:proofErr w:type="gramStart"/>
      <w:r>
        <w:t>;18:133</w:t>
      </w:r>
      <w:proofErr w:type="gramEnd"/>
      <w:r>
        <w:t>–142. [PubMed] [Google Scholar]</w:t>
      </w:r>
    </w:p>
    <w:p w:rsidR="00CF6354" w:rsidRDefault="00CF6354" w:rsidP="00CF6354">
      <w:pPr>
        <w:pStyle w:val="ListParagraph"/>
        <w:numPr>
          <w:ilvl w:val="0"/>
          <w:numId w:val="1"/>
        </w:numPr>
      </w:pPr>
      <w:proofErr w:type="spellStart"/>
      <w:r>
        <w:t>Focks</w:t>
      </w:r>
      <w:proofErr w:type="spellEnd"/>
      <w:r>
        <w:t xml:space="preserve"> DA, Daniels E, Haile DG, </w:t>
      </w:r>
      <w:proofErr w:type="spellStart"/>
      <w:r>
        <w:t>Keesling</w:t>
      </w:r>
      <w:proofErr w:type="spellEnd"/>
      <w:r>
        <w:t xml:space="preserve"> JE. A simulation model of the epidemiology of urban dengue fever - literature analysis, model development, preliminary validation, and samples of simulation results. American Journal of Tropical Medicine and Hygiene. 1995</w:t>
      </w:r>
      <w:proofErr w:type="gramStart"/>
      <w:r>
        <w:t>;53:489</w:t>
      </w:r>
      <w:proofErr w:type="gramEnd"/>
      <w:r>
        <w:t>–506. [PubMed] [Google Scholar]</w:t>
      </w:r>
    </w:p>
    <w:p w:rsidR="00CF6354" w:rsidRDefault="00CF6354" w:rsidP="00CF6354">
      <w:pPr>
        <w:pStyle w:val="ListParagraph"/>
        <w:numPr>
          <w:ilvl w:val="0"/>
          <w:numId w:val="1"/>
        </w:numPr>
      </w:pPr>
      <w:proofErr w:type="spellStart"/>
      <w:r>
        <w:t>Fourquet</w:t>
      </w:r>
      <w:proofErr w:type="spellEnd"/>
      <w:r>
        <w:t xml:space="preserve"> F, Drucker J. Communicable disease surveillance: the sentinel network. Lancet. 1997</w:t>
      </w:r>
      <w:proofErr w:type="gramStart"/>
      <w:r>
        <w:t>;349:794</w:t>
      </w:r>
      <w:proofErr w:type="gramEnd"/>
      <w:r>
        <w:t>–795. [Google Scholar]</w:t>
      </w:r>
    </w:p>
    <w:p w:rsidR="00CF6354" w:rsidRDefault="00CF6354" w:rsidP="00CF6354">
      <w:pPr>
        <w:pStyle w:val="ListParagraph"/>
        <w:numPr>
          <w:ilvl w:val="0"/>
          <w:numId w:val="1"/>
        </w:numPr>
      </w:pPr>
      <w:proofErr w:type="spellStart"/>
      <w:r>
        <w:t>Frisén</w:t>
      </w:r>
      <w:proofErr w:type="spellEnd"/>
      <w:r>
        <w:t xml:space="preserve"> M. Evaluation of methods for statistical surveillance. Statistics in Medicine. 1992</w:t>
      </w:r>
      <w:proofErr w:type="gramStart"/>
      <w:r>
        <w:t>;11:1489</w:t>
      </w:r>
      <w:proofErr w:type="gramEnd"/>
      <w:r>
        <w:t>–1502. [PubMed] [Google Scholar]</w:t>
      </w:r>
    </w:p>
    <w:p w:rsidR="00CF6354" w:rsidRDefault="00CF6354" w:rsidP="00CF6354">
      <w:pPr>
        <w:pStyle w:val="ListParagraph"/>
        <w:numPr>
          <w:ilvl w:val="0"/>
          <w:numId w:val="1"/>
        </w:numPr>
      </w:pPr>
      <w:r>
        <w:t>Gill CA. The role of meteorology in malaria. Indian Journal of Medical Research. 1921</w:t>
      </w:r>
      <w:proofErr w:type="gramStart"/>
      <w:r>
        <w:t>;8:633</w:t>
      </w:r>
      <w:proofErr w:type="gramEnd"/>
      <w:r>
        <w:t>–693. [Google Scholar]</w:t>
      </w:r>
    </w:p>
    <w:p w:rsidR="00CF6354" w:rsidRDefault="00CF6354" w:rsidP="00CF6354">
      <w:pPr>
        <w:pStyle w:val="ListParagraph"/>
        <w:numPr>
          <w:ilvl w:val="0"/>
          <w:numId w:val="1"/>
        </w:numPr>
      </w:pPr>
      <w:r>
        <w:t>Gill CA. The prediction of malaria epidemics. Indian Journal of Medical Research. 1923</w:t>
      </w:r>
      <w:proofErr w:type="gramStart"/>
      <w:r>
        <w:t>;10:1136</w:t>
      </w:r>
      <w:proofErr w:type="gramEnd"/>
      <w:r>
        <w:t>–1143. [Google Scholar]</w:t>
      </w:r>
    </w:p>
    <w:p w:rsidR="00CF6354" w:rsidRDefault="00CF6354" w:rsidP="00CF6354">
      <w:pPr>
        <w:pStyle w:val="ListParagraph"/>
        <w:numPr>
          <w:ilvl w:val="0"/>
          <w:numId w:val="1"/>
        </w:numPr>
      </w:pPr>
      <w:r>
        <w:t>Girard JF. Sentinel networks: the National Public Health Network. Bulletin of the Academy of National Medicine. 1997</w:t>
      </w:r>
      <w:proofErr w:type="gramStart"/>
      <w:r>
        <w:t>;179:919</w:t>
      </w:r>
      <w:proofErr w:type="gramEnd"/>
      <w:r>
        <w:t>–925. [PubMed] [Google Scholar]</w:t>
      </w:r>
    </w:p>
    <w:p w:rsidR="00CF6354" w:rsidRDefault="00CF6354" w:rsidP="00CF6354">
      <w:pPr>
        <w:pStyle w:val="ListParagraph"/>
        <w:numPr>
          <w:ilvl w:val="0"/>
          <w:numId w:val="1"/>
        </w:numPr>
      </w:pPr>
      <w:r>
        <w:t xml:space="preserve">Glass GE, Check JE, </w:t>
      </w:r>
      <w:proofErr w:type="spellStart"/>
      <w:r>
        <w:t>Patz</w:t>
      </w:r>
      <w:proofErr w:type="spellEnd"/>
      <w:r>
        <w:t xml:space="preserve"> JA, Shields TM, Doyle TJ, </w:t>
      </w:r>
      <w:proofErr w:type="spellStart"/>
      <w:r>
        <w:t>Thoroughman</w:t>
      </w:r>
      <w:proofErr w:type="spellEnd"/>
      <w:r>
        <w:t xml:space="preserve"> DA, Hunt DK, </w:t>
      </w:r>
      <w:proofErr w:type="spellStart"/>
      <w:r>
        <w:t>Enscore</w:t>
      </w:r>
      <w:proofErr w:type="spellEnd"/>
      <w:r>
        <w:t xml:space="preserve"> RE, Gage KL, </w:t>
      </w:r>
      <w:proofErr w:type="spellStart"/>
      <w:r>
        <w:t>Irland</w:t>
      </w:r>
      <w:proofErr w:type="spellEnd"/>
      <w:r>
        <w:t xml:space="preserve"> C, Peters CJ, Bryan R. Using remotely sensed data to identify areas at risk for hantavirus pulmonary syndrome. Emerging Infectious Diseases. 2000</w:t>
      </w:r>
      <w:proofErr w:type="gramStart"/>
      <w:r>
        <w:t>;6:238</w:t>
      </w:r>
      <w:proofErr w:type="gramEnd"/>
      <w:r>
        <w:t>–247. [PMC free article] [PubMed] [Google Scholar]</w:t>
      </w:r>
    </w:p>
    <w:p w:rsidR="00CF6354" w:rsidRDefault="00CF6354" w:rsidP="00CF6354">
      <w:pPr>
        <w:pStyle w:val="ListParagraph"/>
        <w:numPr>
          <w:ilvl w:val="0"/>
          <w:numId w:val="1"/>
        </w:numPr>
      </w:pPr>
      <w:r>
        <w:t>Greenwood B. Emerging infectious diseases: setting the research and public health agenda. In: Greenwood B, De Cock K, editors. New and Resurgent Infections, Prediction, Detection and Management of Tomorrow’s Epidemics. John Wiley; New York: 1998. [Google Scholar]</w:t>
      </w:r>
    </w:p>
    <w:p w:rsidR="00CF6354" w:rsidRDefault="00CF6354" w:rsidP="00CF6354">
      <w:pPr>
        <w:pStyle w:val="ListParagraph"/>
        <w:numPr>
          <w:ilvl w:val="0"/>
          <w:numId w:val="1"/>
        </w:numPr>
      </w:pPr>
      <w:proofErr w:type="spellStart"/>
      <w:r>
        <w:t>Gunakasem</w:t>
      </w:r>
      <w:proofErr w:type="spellEnd"/>
      <w:r>
        <w:t xml:space="preserve"> P, </w:t>
      </w:r>
      <w:proofErr w:type="spellStart"/>
      <w:r>
        <w:t>Chantrasri</w:t>
      </w:r>
      <w:proofErr w:type="spellEnd"/>
      <w:r>
        <w:t xml:space="preserve"> C, </w:t>
      </w:r>
      <w:proofErr w:type="spellStart"/>
      <w:r>
        <w:t>Chaiyanun</w:t>
      </w:r>
      <w:proofErr w:type="spellEnd"/>
      <w:r>
        <w:t xml:space="preserve"> S, </w:t>
      </w:r>
      <w:proofErr w:type="spellStart"/>
      <w:r>
        <w:t>Simasathien</w:t>
      </w:r>
      <w:proofErr w:type="spellEnd"/>
      <w:r>
        <w:t xml:space="preserve"> P, </w:t>
      </w:r>
      <w:proofErr w:type="spellStart"/>
      <w:r>
        <w:t>Jatanasen</w:t>
      </w:r>
      <w:proofErr w:type="spellEnd"/>
      <w:r>
        <w:t xml:space="preserve"> S, </w:t>
      </w:r>
      <w:proofErr w:type="spellStart"/>
      <w:r>
        <w:t>Sangpetchsong</w:t>
      </w:r>
      <w:proofErr w:type="spellEnd"/>
      <w:r>
        <w:t xml:space="preserve"> V. Surveillance of dengue </w:t>
      </w:r>
      <w:proofErr w:type="spellStart"/>
      <w:r>
        <w:t>hemorrhagic</w:t>
      </w:r>
      <w:proofErr w:type="spellEnd"/>
      <w:r>
        <w:t xml:space="preserve"> fever cases in Thailand. Southeast Asian Journal of Tropical Medicine and Public Health. 1981</w:t>
      </w:r>
      <w:proofErr w:type="gramStart"/>
      <w:r>
        <w:t>;12:338</w:t>
      </w:r>
      <w:proofErr w:type="gramEnd"/>
      <w:r>
        <w:t>–343. [PubMed] [Google Scholar]</w:t>
      </w:r>
    </w:p>
    <w:p w:rsidR="00CF6354" w:rsidRDefault="00CF6354" w:rsidP="00CF6354">
      <w:pPr>
        <w:pStyle w:val="ListParagraph"/>
        <w:numPr>
          <w:ilvl w:val="0"/>
          <w:numId w:val="1"/>
        </w:numPr>
      </w:pPr>
      <w:proofErr w:type="spellStart"/>
      <w:r>
        <w:t>Gylys</w:t>
      </w:r>
      <w:proofErr w:type="spellEnd"/>
      <w:r>
        <w:t xml:space="preserve"> L, </w:t>
      </w:r>
      <w:proofErr w:type="spellStart"/>
      <w:r>
        <w:t>Chomel</w:t>
      </w:r>
      <w:proofErr w:type="spellEnd"/>
      <w:r>
        <w:t xml:space="preserve"> BB, Gardner IA. Epidemiological surveillance of rabies in Lithuania from 1986 to 1996. Revue </w:t>
      </w:r>
      <w:proofErr w:type="spellStart"/>
      <w:r>
        <w:t>Scientifique</w:t>
      </w:r>
      <w:proofErr w:type="spellEnd"/>
      <w:r>
        <w:t xml:space="preserve"> </w:t>
      </w:r>
      <w:proofErr w:type="gramStart"/>
      <w:r>
        <w:t>et</w:t>
      </w:r>
      <w:proofErr w:type="gramEnd"/>
      <w:r>
        <w:t xml:space="preserve"> Technique de </w:t>
      </w:r>
      <w:proofErr w:type="spellStart"/>
      <w:r>
        <w:t>L’Office</w:t>
      </w:r>
      <w:proofErr w:type="spellEnd"/>
      <w:r>
        <w:t xml:space="preserve"> International des Epizooties. 1998</w:t>
      </w:r>
      <w:proofErr w:type="gramStart"/>
      <w:r>
        <w:t>;17:691</w:t>
      </w:r>
      <w:proofErr w:type="gramEnd"/>
      <w:r>
        <w:t>–698. [PubMed] [Google Scholar]</w:t>
      </w:r>
    </w:p>
    <w:p w:rsidR="00CF6354" w:rsidRDefault="00CF6354" w:rsidP="00CF6354">
      <w:pPr>
        <w:pStyle w:val="ListParagraph"/>
        <w:numPr>
          <w:ilvl w:val="0"/>
          <w:numId w:val="1"/>
        </w:numPr>
      </w:pPr>
      <w:proofErr w:type="spellStart"/>
      <w:r>
        <w:lastRenderedPageBreak/>
        <w:t>Halperin</w:t>
      </w:r>
      <w:proofErr w:type="spellEnd"/>
      <w:r>
        <w:t xml:space="preserve"> W, Baker EL, Monson RR. Public Health Surveillance. Wiley &amp; Sons; New York: 1992. [Google Scholar]</w:t>
      </w:r>
    </w:p>
    <w:p w:rsidR="00CF6354" w:rsidRDefault="00CF6354" w:rsidP="00CF6354">
      <w:pPr>
        <w:pStyle w:val="ListParagraph"/>
        <w:numPr>
          <w:ilvl w:val="0"/>
          <w:numId w:val="1"/>
        </w:numPr>
      </w:pPr>
      <w:r>
        <w:t>Hay SI. Remote sensing and disease control: past, present and future. Transactions of the Royal Society of Tropical Medicine and Hygiene. 1997</w:t>
      </w:r>
      <w:proofErr w:type="gramStart"/>
      <w:r>
        <w:t>;91:105</w:t>
      </w:r>
      <w:proofErr w:type="gramEnd"/>
      <w:r>
        <w:t>–106. [PubMed] [Google Scholar]</w:t>
      </w:r>
    </w:p>
    <w:p w:rsidR="00CF6354" w:rsidRDefault="00CF6354" w:rsidP="00CF6354">
      <w:pPr>
        <w:pStyle w:val="ListParagraph"/>
        <w:numPr>
          <w:ilvl w:val="0"/>
          <w:numId w:val="1"/>
        </w:numPr>
      </w:pPr>
      <w:r>
        <w:t>Hay SI, Lennon JJ. Deriving meteorological variables across Africa for the study and control of vector-borne disease: a comparison of remote sensing and spatial interpolation of climate. Tropical Medicine and International Health. 1999</w:t>
      </w:r>
      <w:proofErr w:type="gramStart"/>
      <w:r>
        <w:t>;4:58</w:t>
      </w:r>
      <w:proofErr w:type="gramEnd"/>
      <w:r>
        <w:t>–71. [PMC free article] [PubMed] [Google Scholar]</w:t>
      </w:r>
    </w:p>
    <w:p w:rsidR="00CF6354" w:rsidRDefault="00CF6354" w:rsidP="00CF6354">
      <w:pPr>
        <w:pStyle w:val="ListParagraph"/>
        <w:numPr>
          <w:ilvl w:val="0"/>
          <w:numId w:val="1"/>
        </w:numPr>
      </w:pPr>
      <w:r>
        <w:t>Hay SI, Tucker CJ, Rogers DJ, Packer MJ. Remotely sensed surrogates of meteorological data for the study of the distribution and abundance of arthropod vectors of disease. Annals of Tropical Medicine and Parasitology. 1996</w:t>
      </w:r>
      <w:proofErr w:type="gramStart"/>
      <w:r>
        <w:t>;90:1</w:t>
      </w:r>
      <w:proofErr w:type="gramEnd"/>
      <w:r>
        <w:t>–19. [PubMed] [Google Scholar]</w:t>
      </w:r>
    </w:p>
    <w:p w:rsidR="00CF6354" w:rsidRDefault="00CF6354" w:rsidP="00CF6354">
      <w:pPr>
        <w:pStyle w:val="ListParagraph"/>
        <w:numPr>
          <w:ilvl w:val="0"/>
          <w:numId w:val="1"/>
        </w:numPr>
      </w:pPr>
      <w:r>
        <w:t>Hay SI, Packer MJ, Rogers DJ. The impact of remote sensing on the study and control of invertebrate intermediate hosts and vectors for disease. International Journal of Remote Sensing. 1997</w:t>
      </w:r>
      <w:proofErr w:type="gramStart"/>
      <w:r>
        <w:t>;18:2899</w:t>
      </w:r>
      <w:proofErr w:type="gramEnd"/>
      <w:r>
        <w:t>–2930. [Google Scholar]</w:t>
      </w:r>
    </w:p>
    <w:p w:rsidR="00CF6354" w:rsidRDefault="00CF6354" w:rsidP="00CF6354">
      <w:pPr>
        <w:pStyle w:val="ListParagraph"/>
        <w:numPr>
          <w:ilvl w:val="0"/>
          <w:numId w:val="1"/>
        </w:numPr>
      </w:pPr>
      <w:r>
        <w:t>Hay SI, Snow RW, Rogers DJ. From predicting mosquito habitat to malaria seasons using remotely sensed data: practice, problems and perspectives. Parasitology Today. 1998</w:t>
      </w:r>
      <w:proofErr w:type="gramStart"/>
      <w:r>
        <w:t>;14:306</w:t>
      </w:r>
      <w:proofErr w:type="gramEnd"/>
      <w:r>
        <w:t>–313. [PubMed] [Google Scholar]</w:t>
      </w:r>
    </w:p>
    <w:p w:rsidR="00CF6354" w:rsidRDefault="00CF6354" w:rsidP="00CF6354">
      <w:pPr>
        <w:pStyle w:val="ListParagraph"/>
        <w:numPr>
          <w:ilvl w:val="0"/>
          <w:numId w:val="1"/>
        </w:numPr>
      </w:pPr>
      <w:r>
        <w:t>Hay SI, Rogers DJ, Myers MF, Snow RW. Malaria early warning in Kenya. Parasitology Today. 2000a in press. [PMC free article] [PubMed] [Google Scholar]</w:t>
      </w:r>
    </w:p>
    <w:p w:rsidR="00CF6354" w:rsidRDefault="00CF6354" w:rsidP="00CF6354">
      <w:pPr>
        <w:pStyle w:val="ListParagraph"/>
        <w:numPr>
          <w:ilvl w:val="0"/>
          <w:numId w:val="1"/>
        </w:numPr>
      </w:pPr>
      <w:r>
        <w:t xml:space="preserve">Hay SI, Myers MF, Burke DB, et al. </w:t>
      </w:r>
      <w:proofErr w:type="spellStart"/>
      <w:r>
        <w:t>Etiology</w:t>
      </w:r>
      <w:proofErr w:type="spellEnd"/>
      <w:r>
        <w:t xml:space="preserve"> of inter-epidemic periods of mosquito-borne disease. Proceedings of the National Academy of Sciences of the USA. 2000b in press. [PMC free article] [PubMed] [Google Scholar]</w:t>
      </w:r>
    </w:p>
    <w:p w:rsidR="00CF6354" w:rsidRDefault="00CF6354" w:rsidP="00CF6354">
      <w:pPr>
        <w:pStyle w:val="ListParagraph"/>
        <w:numPr>
          <w:ilvl w:val="0"/>
          <w:numId w:val="1"/>
        </w:numPr>
      </w:pPr>
      <w:r>
        <w:t xml:space="preserve">HealthMap 2000 URL: </w:t>
      </w:r>
      <w:hyperlink r:id="rId5" w:history="1">
        <w:r w:rsidRPr="00E46E7D">
          <w:rPr>
            <w:rStyle w:val="Hyperlink"/>
          </w:rPr>
          <w:t>http://www.who.int/emc/healthmap/healthmap.html</w:t>
        </w:r>
      </w:hyperlink>
      <w:r>
        <w:t>.</w:t>
      </w:r>
    </w:p>
    <w:p w:rsidR="00CF6354" w:rsidRDefault="00CF6354" w:rsidP="00CF6354">
      <w:pPr>
        <w:pStyle w:val="ListParagraph"/>
        <w:numPr>
          <w:ilvl w:val="0"/>
          <w:numId w:val="1"/>
        </w:numPr>
      </w:pPr>
      <w:proofErr w:type="spellStart"/>
      <w:r>
        <w:t>Heymann</w:t>
      </w:r>
      <w:proofErr w:type="spellEnd"/>
      <w:r>
        <w:t xml:space="preserve"> DL, </w:t>
      </w:r>
      <w:proofErr w:type="spellStart"/>
      <w:r>
        <w:t>Rodier</w:t>
      </w:r>
      <w:proofErr w:type="spellEnd"/>
      <w:r>
        <w:t xml:space="preserve"> GR. Global surveillance of communicable diseases. Emerging Infectious Diseases. 1998</w:t>
      </w:r>
      <w:proofErr w:type="gramStart"/>
      <w:r>
        <w:t>;4:362</w:t>
      </w:r>
      <w:proofErr w:type="gramEnd"/>
      <w:r>
        <w:t>–365. [PMC free article] [PubMed] [Google Scholar]</w:t>
      </w:r>
    </w:p>
    <w:p w:rsidR="00CF6354" w:rsidRDefault="00CF6354" w:rsidP="00CF6354">
      <w:pPr>
        <w:pStyle w:val="ListParagraph"/>
        <w:numPr>
          <w:ilvl w:val="0"/>
          <w:numId w:val="1"/>
        </w:numPr>
      </w:pPr>
      <w:proofErr w:type="spellStart"/>
      <w:r>
        <w:t>Hielkema</w:t>
      </w:r>
      <w:proofErr w:type="spellEnd"/>
      <w:r>
        <w:t xml:space="preserve"> JU, </w:t>
      </w:r>
      <w:proofErr w:type="spellStart"/>
      <w:r>
        <w:t>Snijders</w:t>
      </w:r>
      <w:proofErr w:type="spellEnd"/>
      <w:r>
        <w:t xml:space="preserve"> FL. Operational use of environmental satellite remote sensing and satellite communications technology for global food security and locust control by FAO – the ARTEMIS and DIANA Systems. </w:t>
      </w:r>
      <w:proofErr w:type="spellStart"/>
      <w:r>
        <w:t>Acta</w:t>
      </w:r>
      <w:proofErr w:type="spellEnd"/>
      <w:r>
        <w:t xml:space="preserve"> </w:t>
      </w:r>
      <w:proofErr w:type="spellStart"/>
      <w:r>
        <w:t>Astronautica</w:t>
      </w:r>
      <w:proofErr w:type="spellEnd"/>
      <w:r>
        <w:t>. 1994</w:t>
      </w:r>
      <w:proofErr w:type="gramStart"/>
      <w:r>
        <w:t>;32:603</w:t>
      </w:r>
      <w:proofErr w:type="gramEnd"/>
      <w:r>
        <w:t>–616. [Google Scholar]</w:t>
      </w:r>
    </w:p>
    <w:p w:rsidR="00CF6354" w:rsidRDefault="00CF6354" w:rsidP="00CF6354">
      <w:pPr>
        <w:pStyle w:val="ListParagraph"/>
        <w:numPr>
          <w:ilvl w:val="0"/>
          <w:numId w:val="1"/>
        </w:numPr>
      </w:pPr>
      <w:r>
        <w:t>Hutchinson CF. Use of satellite data for famine early warning in sub-Saharan Africa. International Journal of Remote Sensing. 1991</w:t>
      </w:r>
      <w:proofErr w:type="gramStart"/>
      <w:r>
        <w:t>;12:1405</w:t>
      </w:r>
      <w:proofErr w:type="gramEnd"/>
      <w:r>
        <w:t>–1421. [Google Scholar]</w:t>
      </w:r>
    </w:p>
    <w:p w:rsidR="00CF6354" w:rsidRDefault="00CF6354" w:rsidP="00CF6354">
      <w:pPr>
        <w:pStyle w:val="ListParagraph"/>
        <w:numPr>
          <w:ilvl w:val="0"/>
          <w:numId w:val="1"/>
        </w:numPr>
      </w:pPr>
      <w:r>
        <w:t>Hutchinson MF, Nix HA, McMahon JP, Ord KD. Africa—A Topographic and Climatic Database. Centre for Resource and Environmental Studies, Australia National University; Canberra: 1995. [Google Scholar]</w:t>
      </w:r>
    </w:p>
    <w:p w:rsidR="00CF6354" w:rsidRDefault="00CF6354" w:rsidP="00CF6354">
      <w:pPr>
        <w:pStyle w:val="ListParagraph"/>
        <w:numPr>
          <w:ilvl w:val="0"/>
          <w:numId w:val="1"/>
        </w:numPr>
      </w:pPr>
      <w:proofErr w:type="spellStart"/>
      <w:r>
        <w:t>Kafadar</w:t>
      </w:r>
      <w:proofErr w:type="spellEnd"/>
      <w:r>
        <w:t xml:space="preserve"> K, Stroup DF. Analysis of aberrations in public health surveillance data: estimating variances on correlated samples. Statistics in Medicine. 1992</w:t>
      </w:r>
      <w:proofErr w:type="gramStart"/>
      <w:r>
        <w:t>;11:1551</w:t>
      </w:r>
      <w:proofErr w:type="gramEnd"/>
      <w:r>
        <w:t>–1568. [PubMed] [Google Scholar]</w:t>
      </w:r>
    </w:p>
    <w:p w:rsidR="00CF6354" w:rsidRDefault="00CF6354" w:rsidP="00CF6354">
      <w:pPr>
        <w:pStyle w:val="ListParagraph"/>
        <w:numPr>
          <w:ilvl w:val="0"/>
          <w:numId w:val="1"/>
        </w:numPr>
      </w:pPr>
      <w:proofErr w:type="spellStart"/>
      <w:r>
        <w:t>LaPorte</w:t>
      </w:r>
      <w:proofErr w:type="spellEnd"/>
      <w:r>
        <w:t xml:space="preserve"> RE. Needed - universal monitoring of all serious diseases of global importance. American Journal of Public Health. 1993</w:t>
      </w:r>
      <w:proofErr w:type="gramStart"/>
      <w:r>
        <w:t>;83:941</w:t>
      </w:r>
      <w:proofErr w:type="gramEnd"/>
      <w:r>
        <w:t>–943. [PMC free article] [PubMed] [Google Scholar]</w:t>
      </w:r>
    </w:p>
    <w:p w:rsidR="00CF6354" w:rsidRDefault="00CF6354" w:rsidP="00CF6354">
      <w:pPr>
        <w:pStyle w:val="ListParagraph"/>
        <w:numPr>
          <w:ilvl w:val="0"/>
          <w:numId w:val="1"/>
        </w:numPr>
      </w:pPr>
      <w:r>
        <w:t>Linthicum KJ, Bailey CL, Glyn Davies F, Tucker CJ. Detection of Rift Valley fever viral activity in Kenya by satellite remote sensing imagery. Science. 1987</w:t>
      </w:r>
      <w:proofErr w:type="gramStart"/>
      <w:r>
        <w:t>;235:1656</w:t>
      </w:r>
      <w:proofErr w:type="gramEnd"/>
      <w:r>
        <w:t>–1659. [PubMed] [Google Scholar]</w:t>
      </w:r>
    </w:p>
    <w:p w:rsidR="00CF6354" w:rsidRDefault="00CF6354" w:rsidP="00CF6354">
      <w:pPr>
        <w:pStyle w:val="ListParagraph"/>
        <w:numPr>
          <w:ilvl w:val="0"/>
          <w:numId w:val="1"/>
        </w:numPr>
      </w:pPr>
      <w:r>
        <w:t>Linthicum KJ, Bailey CL, Tucker CJ, et al. Application of polar-orbiting, meteorological satellite data to detect flooding in Rift Valley Fever virus vector mosquito habitats in Kenya. Medical and Veterinary Entomology. 1990</w:t>
      </w:r>
      <w:proofErr w:type="gramStart"/>
      <w:r>
        <w:t>;4:433</w:t>
      </w:r>
      <w:proofErr w:type="gramEnd"/>
      <w:r>
        <w:t>–438. [PubMed] [Google Scholar]</w:t>
      </w:r>
    </w:p>
    <w:p w:rsidR="00CF6354" w:rsidRDefault="00CF6354" w:rsidP="00CF6354">
      <w:pPr>
        <w:pStyle w:val="ListParagraph"/>
        <w:numPr>
          <w:ilvl w:val="0"/>
          <w:numId w:val="1"/>
        </w:numPr>
      </w:pPr>
      <w:r>
        <w:lastRenderedPageBreak/>
        <w:t xml:space="preserve">Linthicum KJ, </w:t>
      </w:r>
      <w:proofErr w:type="spellStart"/>
      <w:r>
        <w:t>Anyamba</w:t>
      </w:r>
      <w:proofErr w:type="spellEnd"/>
      <w:r>
        <w:t xml:space="preserve"> A, Tucker CJ, Kelley PW, Myers MF, Peters CJ. Climate and satellite indicators to forecast Rift Valley Fever epidemics in Kenya. Science. 1999</w:t>
      </w:r>
      <w:proofErr w:type="gramStart"/>
      <w:r>
        <w:t>;285:397</w:t>
      </w:r>
      <w:proofErr w:type="gramEnd"/>
      <w:r>
        <w:t>–400. [PubMed] [Google Scholar]</w:t>
      </w:r>
    </w:p>
    <w:p w:rsidR="00CF6354" w:rsidRDefault="00CF6354" w:rsidP="00CF6354">
      <w:pPr>
        <w:pStyle w:val="ListParagraph"/>
        <w:numPr>
          <w:ilvl w:val="0"/>
          <w:numId w:val="1"/>
        </w:numPr>
      </w:pPr>
      <w:proofErr w:type="spellStart"/>
      <w:r>
        <w:t>Maelzer</w:t>
      </w:r>
      <w:proofErr w:type="spellEnd"/>
      <w:r>
        <w:t xml:space="preserve"> D, Hales S, Weinstein P, </w:t>
      </w:r>
      <w:proofErr w:type="spellStart"/>
      <w:r>
        <w:t>Zalucki</w:t>
      </w:r>
      <w:proofErr w:type="spellEnd"/>
      <w:r>
        <w:t xml:space="preserve"> M, Woodward A. El Niño and </w:t>
      </w:r>
      <w:proofErr w:type="spellStart"/>
      <w:r>
        <w:t>arboviral</w:t>
      </w:r>
      <w:proofErr w:type="spellEnd"/>
      <w:r>
        <w:t xml:space="preserve"> disease prediction. Environmental Health Perspectives. 1999</w:t>
      </w:r>
      <w:proofErr w:type="gramStart"/>
      <w:r>
        <w:t>;107:817</w:t>
      </w:r>
      <w:proofErr w:type="gramEnd"/>
      <w:r>
        <w:t>–818. [PMC free article] [PubMed] [Google Scholar]</w:t>
      </w:r>
    </w:p>
    <w:p w:rsidR="00CF6354" w:rsidRDefault="00CF6354" w:rsidP="00CF6354">
      <w:pPr>
        <w:pStyle w:val="ListParagraph"/>
        <w:numPr>
          <w:ilvl w:val="0"/>
          <w:numId w:val="1"/>
        </w:numPr>
      </w:pPr>
      <w:proofErr w:type="spellStart"/>
      <w:r>
        <w:t>Nabarro</w:t>
      </w:r>
      <w:proofErr w:type="spellEnd"/>
      <w:r>
        <w:t xml:space="preserve"> DN, Tayler EM. The roll back malaria campaign. Science. 1998</w:t>
      </w:r>
      <w:proofErr w:type="gramStart"/>
      <w:r>
        <w:t>;280:2067</w:t>
      </w:r>
      <w:proofErr w:type="gramEnd"/>
      <w:r>
        <w:t>–2068. [PubMed] [Google Scholar]</w:t>
      </w:r>
    </w:p>
    <w:p w:rsidR="00CF6354" w:rsidRDefault="00CF6354" w:rsidP="00CF6354">
      <w:pPr>
        <w:pStyle w:val="ListParagraph"/>
        <w:numPr>
          <w:ilvl w:val="0"/>
          <w:numId w:val="1"/>
        </w:numPr>
      </w:pPr>
      <w:r>
        <w:t>Nicholls N. El Niño-southern oscillation and vector-borne disease. Lancet. 1993</w:t>
      </w:r>
      <w:proofErr w:type="gramStart"/>
      <w:r>
        <w:t>;342:1284</w:t>
      </w:r>
      <w:proofErr w:type="gramEnd"/>
      <w:r>
        <w:t>–1285. [PubMed] [Google Scholar]</w:t>
      </w:r>
    </w:p>
    <w:p w:rsidR="00CF6354" w:rsidRDefault="00CF6354" w:rsidP="00CF6354">
      <w:pPr>
        <w:pStyle w:val="ListParagraph"/>
        <w:numPr>
          <w:ilvl w:val="0"/>
          <w:numId w:val="1"/>
        </w:numPr>
      </w:pPr>
      <w:proofErr w:type="spellStart"/>
      <w:r>
        <w:t>Nobre</w:t>
      </w:r>
      <w:proofErr w:type="spellEnd"/>
      <w:r>
        <w:t xml:space="preserve"> FF, Stroup DF. </w:t>
      </w:r>
      <w:proofErr w:type="spellStart"/>
      <w:r>
        <w:t>Amonitoring</w:t>
      </w:r>
      <w:proofErr w:type="spellEnd"/>
      <w:r>
        <w:t xml:space="preserve"> system to detect changes in public health surveillance data. International Journal of Epidemiology. 1994</w:t>
      </w:r>
      <w:proofErr w:type="gramStart"/>
      <w:r>
        <w:t>;23:408</w:t>
      </w:r>
      <w:proofErr w:type="gramEnd"/>
      <w:r>
        <w:t>–418. [PubMed] [Google Scholar]</w:t>
      </w:r>
    </w:p>
    <w:p w:rsidR="00CF6354" w:rsidRDefault="00CF6354" w:rsidP="00CF6354">
      <w:pPr>
        <w:pStyle w:val="ListParagraph"/>
        <w:numPr>
          <w:ilvl w:val="0"/>
          <w:numId w:val="1"/>
        </w:numPr>
      </w:pPr>
      <w:r>
        <w:t xml:space="preserve">Parsons DF, </w:t>
      </w:r>
      <w:proofErr w:type="spellStart"/>
      <w:r>
        <w:t>Garnerin</w:t>
      </w:r>
      <w:proofErr w:type="spellEnd"/>
      <w:r>
        <w:t xml:space="preserve"> P, </w:t>
      </w:r>
      <w:proofErr w:type="spellStart"/>
      <w:r>
        <w:t>Flahault</w:t>
      </w:r>
      <w:proofErr w:type="spellEnd"/>
      <w:r>
        <w:t xml:space="preserve"> A, Gotham I. The status of electronic reporting of notifiable conditions in USA and France. Telemedicine Journal. 1996</w:t>
      </w:r>
      <w:proofErr w:type="gramStart"/>
      <w:r>
        <w:t>;2:273</w:t>
      </w:r>
      <w:proofErr w:type="gramEnd"/>
      <w:r>
        <w:t>–284. [PubMed] [Google Scholar]</w:t>
      </w:r>
    </w:p>
    <w:p w:rsidR="00CF6354" w:rsidRDefault="00CF6354" w:rsidP="00CF6354">
      <w:pPr>
        <w:pStyle w:val="ListParagraph"/>
        <w:numPr>
          <w:ilvl w:val="0"/>
          <w:numId w:val="1"/>
        </w:numPr>
      </w:pPr>
      <w:r>
        <w:t>Pratt DJ, Gwynne MD. Rangeland Management and Ecology in East Africa. Hodder and Stoughton; London: 1977. [Google Scholar]</w:t>
      </w:r>
    </w:p>
    <w:p w:rsidR="00CF6354" w:rsidRDefault="00CF6354" w:rsidP="00CF6354">
      <w:pPr>
        <w:pStyle w:val="ListParagraph"/>
        <w:numPr>
          <w:ilvl w:val="0"/>
          <w:numId w:val="1"/>
        </w:numPr>
      </w:pPr>
      <w:r>
        <w:t>Rogers L. The world incidence of leprosy in relation to meteorological conditions and its bearing on the probable mode of transmission. Transactions of the Royal Society Tropical Medicine and Hygiene. 1923</w:t>
      </w:r>
      <w:proofErr w:type="gramStart"/>
      <w:r>
        <w:t>;16:440</w:t>
      </w:r>
      <w:proofErr w:type="gramEnd"/>
      <w:r>
        <w:t>–464. [Google Scholar]</w:t>
      </w:r>
    </w:p>
    <w:p w:rsidR="00CF6354" w:rsidRDefault="00CF6354" w:rsidP="00CF6354">
      <w:pPr>
        <w:pStyle w:val="ListParagraph"/>
        <w:numPr>
          <w:ilvl w:val="0"/>
          <w:numId w:val="1"/>
        </w:numPr>
      </w:pPr>
      <w:r>
        <w:t xml:space="preserve">Rogers L. Climate and disease incidence in India with special reference to leprosy, phthisis, pneumonia and smallpox. Journal of </w:t>
      </w:r>
      <w:proofErr w:type="spellStart"/>
      <w:r>
        <w:t>StateMedicine</w:t>
      </w:r>
      <w:proofErr w:type="spellEnd"/>
      <w:r>
        <w:t>. 1925a</w:t>
      </w:r>
      <w:proofErr w:type="gramStart"/>
      <w:r>
        <w:t>;33:501</w:t>
      </w:r>
      <w:proofErr w:type="gramEnd"/>
      <w:r>
        <w:t>–510. [Google Scholar]</w:t>
      </w:r>
    </w:p>
    <w:p w:rsidR="00CF6354" w:rsidRDefault="00CF6354" w:rsidP="00CF6354">
      <w:pPr>
        <w:pStyle w:val="ListParagraph"/>
        <w:numPr>
          <w:ilvl w:val="0"/>
          <w:numId w:val="1"/>
        </w:numPr>
      </w:pPr>
      <w:r>
        <w:t>Rogers L. Relationship between pneumonia incidence and climate in India. Lancet. 1925b</w:t>
      </w:r>
      <w:proofErr w:type="gramStart"/>
      <w:r>
        <w:t>;256:1173</w:t>
      </w:r>
      <w:proofErr w:type="gramEnd"/>
      <w:r>
        <w:t>–1177. [Google Scholar]</w:t>
      </w:r>
    </w:p>
    <w:p w:rsidR="00CF6354" w:rsidRDefault="00CF6354" w:rsidP="00CF6354">
      <w:pPr>
        <w:pStyle w:val="ListParagraph"/>
        <w:numPr>
          <w:ilvl w:val="0"/>
          <w:numId w:val="1"/>
        </w:numPr>
      </w:pPr>
      <w:r>
        <w:t>Rogers L. Small-pox and climate in India: forecasting of epidemics. Medical Research Council Reports. 1926</w:t>
      </w:r>
      <w:proofErr w:type="gramStart"/>
      <w:r>
        <w:t>;101:2</w:t>
      </w:r>
      <w:proofErr w:type="gramEnd"/>
      <w:r>
        <w:t>–22. [Google Scholar]</w:t>
      </w:r>
    </w:p>
    <w:p w:rsidR="00CF6354" w:rsidRDefault="00CF6354" w:rsidP="00CF6354">
      <w:pPr>
        <w:pStyle w:val="ListParagraph"/>
        <w:numPr>
          <w:ilvl w:val="0"/>
          <w:numId w:val="1"/>
        </w:numPr>
      </w:pPr>
      <w:r>
        <w:t>Shalala DE. Collaboration in the fight against infectious diseases. Emerging Infectious Diseases. 1998</w:t>
      </w:r>
      <w:proofErr w:type="gramStart"/>
      <w:r>
        <w:t>;4:15</w:t>
      </w:r>
      <w:proofErr w:type="gramEnd"/>
      <w:r>
        <w:t>–18. [PMC free article] [PubMed] [Google Scholar]</w:t>
      </w:r>
    </w:p>
    <w:p w:rsidR="00CF6354" w:rsidRDefault="00CF6354" w:rsidP="00CF6354">
      <w:pPr>
        <w:pStyle w:val="ListParagraph"/>
        <w:numPr>
          <w:ilvl w:val="0"/>
          <w:numId w:val="1"/>
        </w:numPr>
      </w:pPr>
      <w:r>
        <w:t xml:space="preserve">Shanks GD, </w:t>
      </w:r>
      <w:proofErr w:type="spellStart"/>
      <w:r>
        <w:t>Biomondo</w:t>
      </w:r>
      <w:proofErr w:type="spellEnd"/>
      <w:r>
        <w:t xml:space="preserve"> K, Hay SI, Snow RW. Changing patterns of clinical malaria since 1965 among a tea estate population located in the Kenyan highlands. Transactions of the Royal Society of Tropical Medicine and Hygiene. 2000</w:t>
      </w:r>
      <w:proofErr w:type="gramStart"/>
      <w:r>
        <w:t>;94:253</w:t>
      </w:r>
      <w:proofErr w:type="gramEnd"/>
      <w:r>
        <w:t>–255. [PMC free article] [PubMed] [Google Scholar]</w:t>
      </w:r>
    </w:p>
    <w:p w:rsidR="00CF6354" w:rsidRDefault="00CF6354" w:rsidP="00CF6354">
      <w:pPr>
        <w:pStyle w:val="ListParagraph"/>
        <w:numPr>
          <w:ilvl w:val="0"/>
          <w:numId w:val="1"/>
        </w:numPr>
      </w:pPr>
      <w:proofErr w:type="spellStart"/>
      <w:r>
        <w:t>Snacken</w:t>
      </w:r>
      <w:proofErr w:type="spellEnd"/>
      <w:r>
        <w:t xml:space="preserve"> R, Lion J, Van </w:t>
      </w:r>
      <w:proofErr w:type="spellStart"/>
      <w:r>
        <w:t>Casteren</w:t>
      </w:r>
      <w:proofErr w:type="spellEnd"/>
      <w:r>
        <w:t xml:space="preserve"> V, et al. Five years of sentinel surveillance of acute respiratory infections (1985-1990): the benefits of an influenza early warning system. European Journal of Epidemiology. 1992</w:t>
      </w:r>
      <w:proofErr w:type="gramStart"/>
      <w:r>
        <w:t>;9:485</w:t>
      </w:r>
      <w:proofErr w:type="gramEnd"/>
      <w:r>
        <w:t>–490. [PubMed] [Google Scholar]</w:t>
      </w:r>
    </w:p>
    <w:p w:rsidR="00CF6354" w:rsidRDefault="00CF6354" w:rsidP="00CF6354">
      <w:pPr>
        <w:pStyle w:val="ListParagraph"/>
        <w:numPr>
          <w:ilvl w:val="0"/>
          <w:numId w:val="1"/>
        </w:numPr>
      </w:pPr>
      <w:proofErr w:type="spellStart"/>
      <w:r>
        <w:t>Snacken</w:t>
      </w:r>
      <w:proofErr w:type="spellEnd"/>
      <w:r>
        <w:t xml:space="preserve"> R, </w:t>
      </w:r>
      <w:proofErr w:type="spellStart"/>
      <w:r>
        <w:t>Manuguerra</w:t>
      </w:r>
      <w:proofErr w:type="spellEnd"/>
      <w:r>
        <w:t xml:space="preserve"> JC, Taylor P. European influenza surveillance: scheme on the internet. Methods of Information in Medicine. 1998</w:t>
      </w:r>
      <w:proofErr w:type="gramStart"/>
      <w:r>
        <w:t>;37:266</w:t>
      </w:r>
      <w:proofErr w:type="gramEnd"/>
      <w:r>
        <w:t>–270. [PubMed] [Google Scholar]</w:t>
      </w:r>
    </w:p>
    <w:p w:rsidR="00CF6354" w:rsidRDefault="00CF6354" w:rsidP="00CF6354">
      <w:pPr>
        <w:pStyle w:val="ListParagraph"/>
        <w:numPr>
          <w:ilvl w:val="0"/>
          <w:numId w:val="1"/>
        </w:numPr>
      </w:pPr>
      <w:r>
        <w:t xml:space="preserve">Stern L, </w:t>
      </w:r>
      <w:proofErr w:type="spellStart"/>
      <w:r>
        <w:t>Lightfood</w:t>
      </w:r>
      <w:proofErr w:type="spellEnd"/>
      <w:r>
        <w:t xml:space="preserve"> D. Automated outbreak detection: a quantitative retrospective analysis. Epidemiology and Infections. 1999</w:t>
      </w:r>
      <w:proofErr w:type="gramStart"/>
      <w:r>
        <w:t>;122:103</w:t>
      </w:r>
      <w:proofErr w:type="gramEnd"/>
      <w:r>
        <w:t>–110. [PMC free article] [PubMed] [Google Scholar]</w:t>
      </w:r>
    </w:p>
    <w:p w:rsidR="00CF6354" w:rsidRDefault="00CF6354" w:rsidP="00CF6354">
      <w:pPr>
        <w:pStyle w:val="ListParagraph"/>
        <w:numPr>
          <w:ilvl w:val="0"/>
          <w:numId w:val="1"/>
        </w:numPr>
      </w:pPr>
      <w:r>
        <w:t xml:space="preserve">Stroup DF, Williamson GD, Herndon JL, </w:t>
      </w:r>
      <w:proofErr w:type="spellStart"/>
      <w:r>
        <w:t>Karon</w:t>
      </w:r>
      <w:proofErr w:type="spellEnd"/>
      <w:r>
        <w:t xml:space="preserve"> JM. Detection of aberrations in the occurrence of notifiable diseases surveillance data. Statistics in Medicine. 1989</w:t>
      </w:r>
      <w:proofErr w:type="gramStart"/>
      <w:r>
        <w:t>;8:323</w:t>
      </w:r>
      <w:proofErr w:type="gramEnd"/>
      <w:r>
        <w:t>–329. [PubMed] [Google Scholar]</w:t>
      </w:r>
    </w:p>
    <w:p w:rsidR="00CF6354" w:rsidRDefault="00CF6354" w:rsidP="00CF6354">
      <w:pPr>
        <w:pStyle w:val="ListParagraph"/>
        <w:numPr>
          <w:ilvl w:val="0"/>
          <w:numId w:val="1"/>
        </w:numPr>
      </w:pPr>
      <w:proofErr w:type="spellStart"/>
      <w:r>
        <w:t>Susser</w:t>
      </w:r>
      <w:proofErr w:type="spellEnd"/>
      <w:r>
        <w:t xml:space="preserve"> M, </w:t>
      </w:r>
      <w:proofErr w:type="spellStart"/>
      <w:r>
        <w:t>Susser</w:t>
      </w:r>
      <w:proofErr w:type="spellEnd"/>
      <w:r>
        <w:t xml:space="preserve"> J. Choosing a future for epidemiology. 1. Eras and paradigms. American Journal of Public Health. 1996</w:t>
      </w:r>
      <w:proofErr w:type="gramStart"/>
      <w:r>
        <w:t>;86:668</w:t>
      </w:r>
      <w:proofErr w:type="gramEnd"/>
      <w:r>
        <w:t>–673. [PMC free article] [PubMed] [Google Scholar]</w:t>
      </w:r>
    </w:p>
    <w:p w:rsidR="00CF6354" w:rsidRDefault="00CF6354" w:rsidP="00CF6354">
      <w:pPr>
        <w:pStyle w:val="ListParagraph"/>
        <w:numPr>
          <w:ilvl w:val="0"/>
          <w:numId w:val="1"/>
        </w:numPr>
      </w:pPr>
      <w:proofErr w:type="spellStart"/>
      <w:r>
        <w:t>Swaroop</w:t>
      </w:r>
      <w:proofErr w:type="spellEnd"/>
      <w:r>
        <w:t xml:space="preserve"> S. Forecasting of epidemic malaria in the Punjab, India. American Journal of Tropical Medicine. 1949</w:t>
      </w:r>
      <w:proofErr w:type="gramStart"/>
      <w:r>
        <w:t>;29:1</w:t>
      </w:r>
      <w:proofErr w:type="gramEnd"/>
      <w:r>
        <w:t>–17. [PubMed] [Google Scholar]</w:t>
      </w:r>
    </w:p>
    <w:p w:rsidR="00CF6354" w:rsidRDefault="00CF6354" w:rsidP="00CF6354">
      <w:pPr>
        <w:pStyle w:val="ListParagraph"/>
        <w:numPr>
          <w:ilvl w:val="0"/>
          <w:numId w:val="1"/>
        </w:numPr>
      </w:pPr>
      <w:proofErr w:type="spellStart"/>
      <w:r>
        <w:lastRenderedPageBreak/>
        <w:t>Szecsenyi</w:t>
      </w:r>
      <w:proofErr w:type="spellEnd"/>
      <w:r>
        <w:t xml:space="preserve"> J, </w:t>
      </w:r>
      <w:proofErr w:type="spellStart"/>
      <w:r>
        <w:t>Uphoff</w:t>
      </w:r>
      <w:proofErr w:type="spellEnd"/>
      <w:r>
        <w:t xml:space="preserve"> H, Ley S, Brede HD. Influenza surveillance: experiences from establishing a sentinel surveillance system in Germany. Journal of Epidemiology and Community Health. 1995</w:t>
      </w:r>
      <w:proofErr w:type="gramStart"/>
      <w:r>
        <w:t>;49:9</w:t>
      </w:r>
      <w:proofErr w:type="gramEnd"/>
      <w:r>
        <w:t>–13. [PMC free article] [PubMed] [Google Scholar]</w:t>
      </w:r>
    </w:p>
    <w:p w:rsidR="00CF6354" w:rsidRDefault="00CF6354" w:rsidP="00CF6354">
      <w:pPr>
        <w:pStyle w:val="ListParagraph"/>
        <w:numPr>
          <w:ilvl w:val="0"/>
          <w:numId w:val="1"/>
        </w:numPr>
      </w:pPr>
      <w:proofErr w:type="spellStart"/>
      <w:r>
        <w:t>Valleron</w:t>
      </w:r>
      <w:proofErr w:type="spellEnd"/>
      <w:r>
        <w:t xml:space="preserve"> AJ, Bouvet E, </w:t>
      </w:r>
      <w:proofErr w:type="spellStart"/>
      <w:r>
        <w:t>Garnerin</w:t>
      </w:r>
      <w:proofErr w:type="spellEnd"/>
      <w:r>
        <w:t xml:space="preserve"> PH, et al. A computer network for the surveillance of communicable diseases: the French experiment. American Journal of Public Health. 1986</w:t>
      </w:r>
      <w:proofErr w:type="gramStart"/>
      <w:r>
        <w:t>;76:1289</w:t>
      </w:r>
      <w:proofErr w:type="gramEnd"/>
      <w:r>
        <w:t>–1292. [PMC free article] [PubMed] [Google Scholar]</w:t>
      </w:r>
    </w:p>
    <w:p w:rsidR="00CF6354" w:rsidRDefault="00CF6354" w:rsidP="00CF6354">
      <w:pPr>
        <w:pStyle w:val="ListParagraph"/>
        <w:numPr>
          <w:ilvl w:val="0"/>
          <w:numId w:val="1"/>
        </w:numPr>
      </w:pPr>
      <w:r>
        <w:t xml:space="preserve">Van </w:t>
      </w:r>
      <w:proofErr w:type="spellStart"/>
      <w:r>
        <w:t>Brackle</w:t>
      </w:r>
      <w:proofErr w:type="spellEnd"/>
      <w:r>
        <w:t xml:space="preserve"> L, Williamson GD. A study of the average run length characteristics of the National Notifiable Diseases Surveillance System. Statistics in Medicine. 1999</w:t>
      </w:r>
      <w:proofErr w:type="gramStart"/>
      <w:r>
        <w:t>;18:3309</w:t>
      </w:r>
      <w:proofErr w:type="gramEnd"/>
      <w:r>
        <w:t>–3319. [PubMed] [Google Scholar]</w:t>
      </w:r>
    </w:p>
    <w:p w:rsidR="00CF6354" w:rsidRDefault="00CF6354" w:rsidP="00CF6354">
      <w:pPr>
        <w:pStyle w:val="ListParagraph"/>
        <w:numPr>
          <w:ilvl w:val="0"/>
          <w:numId w:val="1"/>
        </w:numPr>
      </w:pPr>
      <w:r>
        <w:t>Walsh J. Famine early warning system wins its spurs. Science. 1988</w:t>
      </w:r>
      <w:proofErr w:type="gramStart"/>
      <w:r>
        <w:t>;239:249</w:t>
      </w:r>
      <w:proofErr w:type="gramEnd"/>
      <w:r>
        <w:t>–250. [PubMed] [Google Scholar]</w:t>
      </w:r>
    </w:p>
    <w:p w:rsidR="00CF6354" w:rsidRDefault="00CF6354" w:rsidP="00CF6354">
      <w:pPr>
        <w:pStyle w:val="ListParagraph"/>
        <w:numPr>
          <w:ilvl w:val="0"/>
          <w:numId w:val="1"/>
        </w:numPr>
      </w:pPr>
      <w:proofErr w:type="spellStart"/>
      <w:r>
        <w:t>Watier</w:t>
      </w:r>
      <w:proofErr w:type="spellEnd"/>
      <w:r>
        <w:t xml:space="preserve"> L, Richardson S, Hubert B. A time series construction of an alert threshold with application to S. </w:t>
      </w:r>
      <w:proofErr w:type="spellStart"/>
      <w:r>
        <w:t>bovismorbificans</w:t>
      </w:r>
      <w:proofErr w:type="spellEnd"/>
      <w:r>
        <w:t xml:space="preserve"> in France. Statistics in Medicine. 1991</w:t>
      </w:r>
      <w:proofErr w:type="gramStart"/>
      <w:r>
        <w:t>;10:1493</w:t>
      </w:r>
      <w:proofErr w:type="gramEnd"/>
      <w:r>
        <w:t>–1509. [PubMed] [Google Scholar]</w:t>
      </w:r>
    </w:p>
    <w:p w:rsidR="00CF6354" w:rsidRDefault="00CF6354" w:rsidP="00CF6354">
      <w:pPr>
        <w:pStyle w:val="ListParagraph"/>
        <w:numPr>
          <w:ilvl w:val="0"/>
          <w:numId w:val="1"/>
        </w:numPr>
      </w:pPr>
      <w:r>
        <w:t>Wilson ME. Detection, surveillance and response to emerging diseases. Annals of the New York Academy of Science. 1994</w:t>
      </w:r>
      <w:proofErr w:type="gramStart"/>
      <w:r>
        <w:t>;740:336</w:t>
      </w:r>
      <w:proofErr w:type="gramEnd"/>
      <w:r>
        <w:t>–340. [Google Scholar]</w:t>
      </w:r>
    </w:p>
    <w:p w:rsidR="00595BCB" w:rsidRDefault="00CF6354" w:rsidP="00CF6354">
      <w:pPr>
        <w:pStyle w:val="ListParagraph"/>
        <w:numPr>
          <w:ilvl w:val="0"/>
          <w:numId w:val="1"/>
        </w:numPr>
      </w:pPr>
      <w:r>
        <w:t>Zeng G, Thacker SB, Hu Z, Lai X, Wu G. An assessment of the use of Bayes’ theorem for forecasting in public health: the case of epidemic meningitis in China. International Journal of Epidemiology. 1988</w:t>
      </w:r>
      <w:proofErr w:type="gramStart"/>
      <w:r>
        <w:t>;17:673</w:t>
      </w:r>
      <w:proofErr w:type="gramEnd"/>
      <w:r>
        <w:t>–679. [PubMed] [Google Scholar]</w:t>
      </w:r>
    </w:p>
    <w:sectPr w:rsidR="00595BCB" w:rsidSect="00CF63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5B91"/>
    <w:multiLevelType w:val="hybridMultilevel"/>
    <w:tmpl w:val="8E4C9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354"/>
    <w:rsid w:val="00595BCB"/>
    <w:rsid w:val="00CF6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1168"/>
  <w15:chartTrackingRefBased/>
  <w15:docId w15:val="{051F629E-AC2A-437B-B765-92B9E9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354"/>
    <w:pPr>
      <w:ind w:left="720"/>
      <w:contextualSpacing/>
    </w:pPr>
  </w:style>
  <w:style w:type="character" w:styleId="Hyperlink">
    <w:name w:val="Hyperlink"/>
    <w:basedOn w:val="DefaultParagraphFont"/>
    <w:uiPriority w:val="99"/>
    <w:unhideWhenUsed/>
    <w:rsid w:val="00C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104655">
      <w:bodyDiv w:val="1"/>
      <w:marLeft w:val="0"/>
      <w:marRight w:val="0"/>
      <w:marTop w:val="0"/>
      <w:marBottom w:val="0"/>
      <w:divBdr>
        <w:top w:val="none" w:sz="0" w:space="0" w:color="auto"/>
        <w:left w:val="none" w:sz="0" w:space="0" w:color="auto"/>
        <w:bottom w:val="none" w:sz="0" w:space="0" w:color="auto"/>
        <w:right w:val="none" w:sz="0" w:space="0" w:color="auto"/>
      </w:divBdr>
      <w:divsChild>
        <w:div w:id="1866599097">
          <w:marLeft w:val="0"/>
          <w:marRight w:val="0"/>
          <w:marTop w:val="400"/>
          <w:marBottom w:val="4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ho.int/emc/healthmap/healthma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2192</Words>
  <Characters>12495</Characters>
  <Application>Microsoft Office Word</Application>
  <DocSecurity>0</DocSecurity>
  <Lines>104</Lines>
  <Paragraphs>29</Paragraphs>
  <ScaleCrop>false</ScaleCrop>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2023-02-08T10:31:00Z</dcterms:created>
  <dcterms:modified xsi:type="dcterms:W3CDTF">2023-02-08T10:39:00Z</dcterms:modified>
</cp:coreProperties>
</file>