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06B" w:rsidRPr="00BE21E7" w:rsidRDefault="00584F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  <w:r w:rsidRPr="00BE21E7">
        <w:rPr>
          <w:rFonts w:ascii="Calibri" w:hAnsi="Calibri"/>
          <w:noProof/>
          <w:position w:val="0"/>
          <w:sz w:val="28"/>
          <w:szCs w:val="28"/>
        </w:rPr>
        <w:drawing>
          <wp:inline distT="0" distB="0" distL="0" distR="0">
            <wp:extent cx="3556635" cy="1371600"/>
            <wp:effectExtent l="0" t="0" r="571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E08F6" w:rsidRDefault="001E08F6" w:rsidP="001E08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48"/>
          <w:szCs w:val="48"/>
        </w:rPr>
      </w:pPr>
      <w:r>
        <w:rPr>
          <w:rFonts w:eastAsia="Times New Roman" w:cs="Times New Roman"/>
          <w:color w:val="000000"/>
          <w:sz w:val="48"/>
          <w:szCs w:val="48"/>
        </w:rPr>
        <w:t>Инструкция по охране труда</w:t>
      </w:r>
    </w:p>
    <w:p w:rsidR="001E08F6" w:rsidRDefault="001E08F6" w:rsidP="001E08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52"/>
          <w:szCs w:val="52"/>
        </w:rPr>
      </w:pPr>
    </w:p>
    <w:p w:rsidR="001E08F6" w:rsidRDefault="001E08F6" w:rsidP="001E08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40"/>
          <w:szCs w:val="40"/>
        </w:rPr>
        <w:t>компетенции «Программные решения для бизнеса»</w:t>
      </w:r>
    </w:p>
    <w:p w:rsidR="001E08F6" w:rsidRDefault="001E08F6" w:rsidP="001E08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/>
          <w:color w:val="000000"/>
          <w:sz w:val="36"/>
          <w:szCs w:val="36"/>
        </w:rPr>
        <w:t>Финала</w:t>
      </w:r>
      <w:r w:rsidRPr="00584FB3">
        <w:rPr>
          <w:rFonts w:eastAsia="Times New Roman" w:cs="Times New Roman"/>
          <w:color w:val="000000"/>
          <w:sz w:val="36"/>
          <w:szCs w:val="36"/>
        </w:rPr>
        <w:t xml:space="preserve">Чемпионата по профессиональному мастерству «Профессионалы» </w:t>
      </w:r>
    </w:p>
    <w:p w:rsidR="001E08F6" w:rsidRPr="00721165" w:rsidRDefault="001E08F6" w:rsidP="001E08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u w:val="single"/>
        </w:rPr>
      </w:pPr>
      <w:r>
        <w:rPr>
          <w:rFonts w:eastAsia="Times New Roman" w:cs="Times New Roman"/>
          <w:color w:val="000000"/>
          <w:sz w:val="36"/>
          <w:szCs w:val="36"/>
          <w:u w:val="single"/>
        </w:rPr>
        <w:t>г.</w:t>
      </w:r>
      <w:r w:rsidR="00CD29D5">
        <w:rPr>
          <w:rFonts w:eastAsia="Times New Roman" w:cs="Times New Roman"/>
          <w:color w:val="000000"/>
          <w:sz w:val="36"/>
          <w:szCs w:val="36"/>
          <w:u w:val="single"/>
        </w:rPr>
        <w:t xml:space="preserve"> </w:t>
      </w:r>
      <w:r>
        <w:rPr>
          <w:rFonts w:eastAsia="Times New Roman" w:cs="Times New Roman"/>
          <w:color w:val="000000"/>
          <w:sz w:val="36"/>
          <w:szCs w:val="36"/>
          <w:u w:val="single"/>
        </w:rPr>
        <w:t>Нижний Новгород</w:t>
      </w:r>
    </w:p>
    <w:p w:rsidR="00584FB3" w:rsidRPr="00BE21E7" w:rsidRDefault="001E08F6" w:rsidP="001E08F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44"/>
          <w:szCs w:val="44"/>
        </w:rPr>
      </w:pPr>
      <w:r w:rsidRPr="00A74F0F">
        <w:rPr>
          <w:rFonts w:eastAsia="Times New Roman" w:cs="Times New Roman"/>
          <w:color w:val="000000"/>
          <w:sz w:val="22"/>
          <w:szCs w:val="22"/>
        </w:rPr>
        <w:t>регион проведения</w:t>
      </w: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A74F0F" w:rsidP="0000427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BE21E7">
        <w:rPr>
          <w:rFonts w:eastAsia="Times New Roman" w:cs="Times New Roman"/>
          <w:color w:val="000000"/>
          <w:sz w:val="28"/>
          <w:szCs w:val="28"/>
        </w:rPr>
        <w:t>202</w:t>
      </w:r>
      <w:r w:rsidR="00721165" w:rsidRPr="00BE21E7">
        <w:rPr>
          <w:rFonts w:eastAsia="Times New Roman" w:cs="Times New Roman"/>
          <w:color w:val="000000"/>
          <w:sz w:val="28"/>
          <w:szCs w:val="28"/>
        </w:rPr>
        <w:t>5</w:t>
      </w:r>
      <w:r w:rsidR="00004270" w:rsidRPr="00BE21E7">
        <w:rPr>
          <w:rFonts w:eastAsia="Times New Roman" w:cs="Times New Roman"/>
          <w:color w:val="000000"/>
          <w:sz w:val="28"/>
          <w:szCs w:val="28"/>
        </w:rPr>
        <w:t xml:space="preserve"> г.</w:t>
      </w: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A8114D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BE21E7">
        <w:rPr>
          <w:rFonts w:eastAsia="Times New Roman" w:cs="Times New Roman"/>
          <w:b/>
          <w:color w:val="000000"/>
          <w:sz w:val="28"/>
          <w:szCs w:val="28"/>
        </w:rPr>
        <w:t>Содержание</w:t>
      </w:r>
    </w:p>
    <w:sdt>
      <w:sdtPr>
        <w:rPr>
          <w:sz w:val="28"/>
          <w:szCs w:val="28"/>
        </w:rPr>
        <w:id w:val="-1803526934"/>
        <w:docPartObj>
          <w:docPartGallery w:val="Table of Contents"/>
          <w:docPartUnique/>
        </w:docPartObj>
      </w:sdtPr>
      <w:sdtContent>
        <w:p w:rsidR="001A206B" w:rsidRPr="00BE21E7" w:rsidRDefault="005E5D93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r w:rsidRPr="00BE21E7">
            <w:rPr>
              <w:sz w:val="28"/>
              <w:szCs w:val="28"/>
            </w:rPr>
            <w:fldChar w:fldCharType="begin"/>
          </w:r>
          <w:r w:rsidR="00A8114D" w:rsidRPr="00BE21E7">
            <w:rPr>
              <w:sz w:val="28"/>
              <w:szCs w:val="28"/>
            </w:rPr>
            <w:instrText xml:space="preserve"> TOC \h \u \z </w:instrText>
          </w:r>
          <w:r w:rsidRPr="00BE21E7">
            <w:rPr>
              <w:sz w:val="28"/>
              <w:szCs w:val="28"/>
            </w:rPr>
            <w:fldChar w:fldCharType="separate"/>
          </w:r>
          <w:hyperlink w:anchor="_heading=h.30j0zll" w:tooltip="#_heading=h.30j0zll" w:history="1">
            <w:r w:rsidR="00A8114D" w:rsidRPr="00BE21E7"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1. Область применения</w:t>
            </w:r>
          </w:hyperlink>
          <w:hyperlink w:anchor="_heading=h.30j0zll" w:tooltip="#_heading=h.30j0zll" w:history="1">
            <w:r w:rsidR="00A8114D" w:rsidRPr="00BE21E7"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1A206B" w:rsidRPr="00BE21E7" w:rsidRDefault="005E5D93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hyperlink w:anchor="_heading=h.1fob9te" w:tooltip="#_heading=h.1fob9te" w:history="1">
            <w:r w:rsidR="00A8114D" w:rsidRPr="00BE21E7"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2. Нормативные ссылки</w:t>
            </w:r>
          </w:hyperlink>
          <w:hyperlink w:anchor="_heading=h.1fob9te" w:tooltip="#_heading=h.1fob9te" w:history="1">
            <w:r w:rsidR="00A8114D" w:rsidRPr="00BE21E7"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1A206B" w:rsidRPr="00BE21E7" w:rsidRDefault="005E5D93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hyperlink w:anchor="_heading=h.2et92p0" w:tooltip="#_heading=h.2et92p0" w:history="1">
            <w:r w:rsidR="00A8114D" w:rsidRPr="00BE21E7"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3. Общие требования охраны труда</w:t>
            </w:r>
          </w:hyperlink>
          <w:hyperlink w:anchor="_heading=h.2et92p0" w:tooltip="#_heading=h.2et92p0" w:history="1">
            <w:r w:rsidR="00A8114D" w:rsidRPr="00BE21E7"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1A206B" w:rsidRPr="00BE21E7" w:rsidRDefault="005E5D93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hyperlink w:anchor="_heading=h.tyjcwt" w:tooltip="#_heading=h.tyjcwt" w:history="1">
            <w:r w:rsidR="00A8114D" w:rsidRPr="00BE21E7"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4. Требования охраны труда перед началом работы</w:t>
            </w:r>
          </w:hyperlink>
          <w:hyperlink w:anchor="_heading=h.tyjcwt" w:tooltip="#_heading=h.tyjcwt" w:history="1">
            <w:r w:rsidR="00A8114D" w:rsidRPr="00BE21E7"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:rsidR="001A206B" w:rsidRPr="00BE21E7" w:rsidRDefault="005E5D93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hyperlink w:anchor="_heading=h.3dy6vkm" w:tooltip="#_heading=h.3dy6vkm" w:history="1">
            <w:r w:rsidR="00A8114D" w:rsidRPr="00BE21E7"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5. Требования охраны труда во время работы</w:t>
            </w:r>
          </w:hyperlink>
          <w:hyperlink w:anchor="_heading=h.3dy6vkm" w:tooltip="#_heading=h.3dy6vkm" w:history="1">
            <w:r w:rsidR="00A8114D" w:rsidRPr="00BE21E7"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:rsidR="001A206B" w:rsidRPr="00BE21E7" w:rsidRDefault="005E5D93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hyperlink w:anchor="_heading=h.1t3h5sf" w:tooltip="#_heading=h.1t3h5sf" w:history="1">
            <w:r w:rsidR="00A8114D" w:rsidRPr="00BE21E7"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6. Требования охраны труда в аварийных ситуациях</w:t>
            </w:r>
          </w:hyperlink>
          <w:hyperlink w:anchor="_heading=h.1t3h5sf" w:tooltip="#_heading=h.1t3h5sf" w:history="1">
            <w:r w:rsidR="00A8114D" w:rsidRPr="00BE21E7"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:rsidR="001A206B" w:rsidRPr="00BE21E7" w:rsidRDefault="005E5D93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911"/>
            </w:tabs>
            <w:spacing w:line="360" w:lineRule="auto"/>
            <w:rPr>
              <w:rFonts w:ascii="Calibri" w:hAnsi="Calibri"/>
              <w:color w:val="000000"/>
              <w:sz w:val="28"/>
              <w:szCs w:val="28"/>
            </w:rPr>
          </w:pPr>
          <w:hyperlink w:anchor="_heading=h.4d34og8" w:tooltip="#_heading=h.4d34og8" w:history="1">
            <w:r w:rsidR="00A8114D" w:rsidRPr="00BE21E7">
              <w:rPr>
                <w:rFonts w:eastAsia="Times New Roman" w:cs="Times New Roman"/>
                <w:color w:val="0000FF"/>
                <w:sz w:val="28"/>
                <w:szCs w:val="28"/>
                <w:u w:val="single"/>
              </w:rPr>
              <w:t>7. Требования охраны труда по окончании работы</w:t>
            </w:r>
          </w:hyperlink>
          <w:hyperlink w:anchor="_heading=h.4d34og8" w:tooltip="#_heading=h.4d34og8" w:history="1">
            <w:r w:rsidR="00A8114D" w:rsidRPr="00BE21E7">
              <w:rPr>
                <w:rFonts w:eastAsia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  <w:r w:rsidRPr="00BE21E7">
            <w:rPr>
              <w:sz w:val="28"/>
              <w:szCs w:val="28"/>
            </w:rPr>
            <w:fldChar w:fldCharType="end"/>
          </w:r>
        </w:p>
      </w:sdtContent>
    </w:sdt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1A206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A206B" w:rsidRPr="00BE21E7" w:rsidRDefault="00A8114D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bookmarkStart w:id="0" w:name="_heading=h.gjdgxs"/>
      <w:bookmarkEnd w:id="0"/>
      <w:r w:rsidRPr="00BE21E7">
        <w:rPr>
          <w:sz w:val="28"/>
          <w:szCs w:val="28"/>
        </w:rPr>
        <w:br w:type="page" w:clear="all"/>
      </w:r>
    </w:p>
    <w:p w:rsidR="00BE21E7" w:rsidRPr="00BE21E7" w:rsidRDefault="00BE21E7" w:rsidP="00BE21E7">
      <w:pPr>
        <w:pStyle w:val="1"/>
        <w:numPr>
          <w:ilvl w:val="1"/>
          <w:numId w:val="21"/>
        </w:numPr>
        <w:tabs>
          <w:tab w:val="left" w:pos="3578"/>
        </w:tabs>
        <w:spacing w:before="0" w:line="240" w:lineRule="auto"/>
        <w:ind w:left="1049" w:hanging="730"/>
        <w:jc w:val="center"/>
        <w:rPr>
          <w:rFonts w:ascii="Times New Roman" w:hAnsi="Times New Roman" w:cs="Times New Roman"/>
          <w:color w:val="000000" w:themeColor="text1"/>
        </w:rPr>
      </w:pPr>
      <w:bookmarkStart w:id="1" w:name="_heading=h.30j0zll"/>
      <w:bookmarkEnd w:id="1"/>
      <w:r w:rsidRPr="00BE21E7">
        <w:rPr>
          <w:rFonts w:ascii="Times New Roman" w:hAnsi="Times New Roman" w:cs="Times New Roman"/>
          <w:color w:val="000000" w:themeColor="text1"/>
          <w:spacing w:val="-2"/>
        </w:rPr>
        <w:lastRenderedPageBreak/>
        <w:t>Область</w:t>
      </w:r>
      <w:r w:rsidRPr="00BE21E7">
        <w:rPr>
          <w:rFonts w:ascii="Times New Roman" w:hAnsi="Times New Roman" w:cs="Times New Roman"/>
          <w:color w:val="000000" w:themeColor="text1"/>
          <w:spacing w:val="-1"/>
        </w:rPr>
        <w:t>применения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20"/>
        </w:numPr>
        <w:tabs>
          <w:tab w:val="left" w:pos="0"/>
        </w:tabs>
        <w:autoSpaceDE w:val="0"/>
        <w:autoSpaceDN w:val="0"/>
        <w:spacing w:line="240" w:lineRule="auto"/>
        <w:ind w:left="0" w:right="12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Настоящие правила разработаны на основе типовой инструкции поохране труда с учетом требований законодательных и иных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нормативных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правовых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актов,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содержащих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государственные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требования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охраны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труда,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охране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труда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предназначена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для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участников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Финала </w:t>
      </w:r>
      <w:r w:rsidRPr="00BE21E7">
        <w:rPr>
          <w:rFonts w:cs="Times New Roman"/>
          <w:color w:val="000000" w:themeColor="text1"/>
          <w:sz w:val="28"/>
          <w:szCs w:val="28"/>
        </w:rPr>
        <w:t>Чемпионата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профессиональному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 xml:space="preserve">мастерству </w:t>
      </w:r>
      <w:r w:rsidRPr="00BE21E7">
        <w:rPr>
          <w:color w:val="000000" w:themeColor="text1"/>
          <w:sz w:val="28"/>
          <w:szCs w:val="28"/>
        </w:rPr>
        <w:t>«Профессионалы»</w:t>
      </w:r>
      <w:r w:rsidR="00CD29D5">
        <w:rPr>
          <w:color w:val="000000" w:themeColor="text1"/>
          <w:sz w:val="28"/>
          <w:szCs w:val="28"/>
        </w:rPr>
        <w:t xml:space="preserve"> </w:t>
      </w:r>
      <w:r w:rsidRPr="00BE21E7">
        <w:rPr>
          <w:color w:val="000000" w:themeColor="text1"/>
          <w:sz w:val="28"/>
          <w:szCs w:val="28"/>
        </w:rPr>
        <w:t>в</w:t>
      </w:r>
      <w:r w:rsidR="00CD29D5">
        <w:rPr>
          <w:color w:val="000000" w:themeColor="text1"/>
          <w:sz w:val="28"/>
          <w:szCs w:val="28"/>
        </w:rPr>
        <w:t xml:space="preserve"> </w:t>
      </w:r>
      <w:r w:rsidRPr="00BE21E7">
        <w:rPr>
          <w:color w:val="000000" w:themeColor="text1"/>
          <w:sz w:val="28"/>
          <w:szCs w:val="28"/>
        </w:rPr>
        <w:t>2025г.</w:t>
      </w:r>
      <w:r w:rsidR="00CD29D5">
        <w:rPr>
          <w:color w:val="000000" w:themeColor="text1"/>
          <w:sz w:val="28"/>
          <w:szCs w:val="28"/>
        </w:rPr>
        <w:t xml:space="preserve"> </w:t>
      </w:r>
      <w:r w:rsidRPr="00BE21E7">
        <w:rPr>
          <w:color w:val="000000" w:themeColor="text1"/>
          <w:sz w:val="28"/>
          <w:szCs w:val="28"/>
        </w:rPr>
        <w:t>(далее</w:t>
      </w:r>
      <w:r w:rsidR="00CD29D5">
        <w:rPr>
          <w:color w:val="000000" w:themeColor="text1"/>
          <w:sz w:val="28"/>
          <w:szCs w:val="28"/>
        </w:rPr>
        <w:t xml:space="preserve"> - </w:t>
      </w:r>
      <w:r w:rsidRPr="00BE21E7">
        <w:rPr>
          <w:color w:val="000000" w:themeColor="text1"/>
          <w:sz w:val="28"/>
          <w:szCs w:val="28"/>
        </w:rPr>
        <w:t>Чемпионата).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20"/>
        </w:numPr>
        <w:tabs>
          <w:tab w:val="left" w:pos="0"/>
        </w:tabs>
        <w:autoSpaceDE w:val="0"/>
        <w:autoSpaceDN w:val="0"/>
        <w:spacing w:line="240" w:lineRule="auto"/>
        <w:ind w:left="0" w:right="125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Выполнение требований настоящих правил обязательны для всехучастниковРегиональногоэтапаЧемпионатапо профессиональному мастерству «Профессионалы» в 2025 г компетенции«Программные решения для бизнеса».</w:t>
      </w:r>
    </w:p>
    <w:p w:rsidR="00BE21E7" w:rsidRPr="00BE21E7" w:rsidRDefault="00BE21E7" w:rsidP="00BE21E7">
      <w:pPr>
        <w:pStyle w:val="1"/>
        <w:numPr>
          <w:ilvl w:val="1"/>
          <w:numId w:val="21"/>
        </w:numPr>
        <w:tabs>
          <w:tab w:val="left" w:pos="3513"/>
        </w:tabs>
        <w:spacing w:before="0" w:line="240" w:lineRule="auto"/>
        <w:ind w:left="3513" w:hanging="730"/>
        <w:jc w:val="left"/>
        <w:rPr>
          <w:rFonts w:ascii="Times New Roman" w:hAnsi="Times New Roman" w:cs="Times New Roman"/>
          <w:color w:val="000000" w:themeColor="text1"/>
        </w:rPr>
      </w:pPr>
      <w:bookmarkStart w:id="2" w:name="_bookmark1"/>
      <w:bookmarkEnd w:id="2"/>
      <w:r w:rsidRPr="00BE21E7">
        <w:rPr>
          <w:rFonts w:ascii="Times New Roman" w:hAnsi="Times New Roman" w:cs="Times New Roman"/>
          <w:color w:val="000000" w:themeColor="text1"/>
          <w:spacing w:val="-1"/>
        </w:rPr>
        <w:t>Нормативные</w:t>
      </w:r>
      <w:r w:rsidRPr="00BE21E7">
        <w:rPr>
          <w:rFonts w:ascii="Times New Roman" w:hAnsi="Times New Roman" w:cs="Times New Roman"/>
          <w:color w:val="000000" w:themeColor="text1"/>
        </w:rPr>
        <w:t>ссылки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9"/>
        </w:numPr>
        <w:tabs>
          <w:tab w:val="left" w:pos="0"/>
        </w:tabs>
        <w:autoSpaceDE w:val="0"/>
        <w:autoSpaceDN w:val="0"/>
        <w:spacing w:line="240" w:lineRule="auto"/>
        <w:ind w:left="0" w:right="349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Правила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разработаны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основании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следующих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документов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источников:</w:t>
      </w:r>
    </w:p>
    <w:p w:rsidR="00BE21E7" w:rsidRPr="00BE21E7" w:rsidRDefault="00BE21E7" w:rsidP="00BE21E7">
      <w:pPr>
        <w:pStyle w:val="af6"/>
        <w:widowControl w:val="0"/>
        <w:numPr>
          <w:ilvl w:val="2"/>
          <w:numId w:val="19"/>
        </w:numPr>
        <w:tabs>
          <w:tab w:val="left" w:pos="0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ТрудовойкодексРоссийскойФедерацииот30.12.2001№197-ФЗ.</w:t>
      </w:r>
    </w:p>
    <w:p w:rsidR="00BE21E7" w:rsidRPr="00BE21E7" w:rsidRDefault="00BE21E7" w:rsidP="00BE21E7">
      <w:pPr>
        <w:pStyle w:val="aff2"/>
        <w:ind w:left="0" w:firstLine="0"/>
        <w:jc w:val="left"/>
        <w:rPr>
          <w:color w:val="000000" w:themeColor="text1"/>
        </w:rPr>
      </w:pPr>
    </w:p>
    <w:p w:rsidR="00BE21E7" w:rsidRPr="00BE21E7" w:rsidRDefault="00BE21E7" w:rsidP="00BE21E7">
      <w:pPr>
        <w:pStyle w:val="1"/>
        <w:numPr>
          <w:ilvl w:val="1"/>
          <w:numId w:val="21"/>
        </w:numPr>
        <w:tabs>
          <w:tab w:val="left" w:pos="2808"/>
        </w:tabs>
        <w:spacing w:before="0" w:line="240" w:lineRule="auto"/>
        <w:ind w:left="2807" w:hanging="280"/>
        <w:jc w:val="both"/>
        <w:rPr>
          <w:rFonts w:ascii="Times New Roman" w:hAnsi="Times New Roman" w:cs="Times New Roman"/>
          <w:color w:val="000000" w:themeColor="text1"/>
        </w:rPr>
      </w:pPr>
      <w:bookmarkStart w:id="3" w:name="_bookmark2"/>
      <w:bookmarkEnd w:id="3"/>
      <w:r w:rsidRPr="00BE21E7">
        <w:rPr>
          <w:rFonts w:ascii="Times New Roman" w:hAnsi="Times New Roman" w:cs="Times New Roman"/>
          <w:color w:val="000000" w:themeColor="text1"/>
        </w:rPr>
        <w:t>Общиетребованияохранытруда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8"/>
        </w:numPr>
        <w:tabs>
          <w:tab w:val="left" w:pos="0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К выполнению конкурсного задания по компетенции «Программные решения для бизнеса» допускаются конкурсанты Чемпионата,прошедшие вводный инструктаж по охране труда, инструктаж на рабочемместе,обучениеипроверкузнанийтребованийохранытруда,имеющиесправку об обучении (или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работе)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образовательной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организации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(или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производстве)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УГС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09.00.00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Информатика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вычислительная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техника,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ознакомленные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инструкцией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охране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труда,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имеющие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противопоказаний к выполнению заданий по состоянию здоровья и имеющие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необходимые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навыки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эксплуатации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инструмента,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приспособлений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8"/>
        </w:numPr>
        <w:tabs>
          <w:tab w:val="left" w:pos="1302"/>
        </w:tabs>
        <w:autoSpaceDE w:val="0"/>
        <w:autoSpaceDN w:val="0"/>
        <w:spacing w:line="240" w:lineRule="auto"/>
        <w:ind w:left="1302" w:hanging="490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УчастникЧемпионатаобязан:</w:t>
      </w:r>
    </w:p>
    <w:p w:rsidR="00BE21E7" w:rsidRPr="00BE21E7" w:rsidRDefault="00BE21E7" w:rsidP="00BE21E7">
      <w:pPr>
        <w:pStyle w:val="af6"/>
        <w:widowControl w:val="0"/>
        <w:numPr>
          <w:ilvl w:val="2"/>
          <w:numId w:val="18"/>
        </w:numPr>
        <w:tabs>
          <w:tab w:val="left" w:pos="1554"/>
        </w:tabs>
        <w:autoSpaceDE w:val="0"/>
        <w:autoSpaceDN w:val="0"/>
        <w:spacing w:line="240" w:lineRule="auto"/>
        <w:ind w:right="130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Выполнять только ту работу, которая определена его ролью наЧемпионате.</w:t>
      </w:r>
    </w:p>
    <w:p w:rsidR="00BE21E7" w:rsidRPr="00BE21E7" w:rsidRDefault="00BE21E7" w:rsidP="00BE21E7">
      <w:pPr>
        <w:pStyle w:val="af6"/>
        <w:widowControl w:val="0"/>
        <w:numPr>
          <w:ilvl w:val="2"/>
          <w:numId w:val="18"/>
        </w:numPr>
        <w:tabs>
          <w:tab w:val="left" w:pos="1540"/>
        </w:tabs>
        <w:autoSpaceDE w:val="0"/>
        <w:autoSpaceDN w:val="0"/>
        <w:spacing w:line="240" w:lineRule="auto"/>
        <w:ind w:right="133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Правильно применять средства индивидуальной и коллективнойзащиты.</w:t>
      </w:r>
    </w:p>
    <w:p w:rsidR="00BE21E7" w:rsidRPr="00BE21E7" w:rsidRDefault="00BE21E7" w:rsidP="00BE21E7">
      <w:pPr>
        <w:pStyle w:val="af6"/>
        <w:widowControl w:val="0"/>
        <w:numPr>
          <w:ilvl w:val="2"/>
          <w:numId w:val="17"/>
        </w:numPr>
        <w:tabs>
          <w:tab w:val="left" w:pos="1509"/>
        </w:tabs>
        <w:autoSpaceDE w:val="0"/>
        <w:autoSpaceDN w:val="0"/>
        <w:spacing w:line="240" w:lineRule="auto"/>
        <w:ind w:hanging="697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Соблюдать</w:t>
      </w:r>
      <w:r w:rsidRPr="00BE21E7">
        <w:rPr>
          <w:rFonts w:cs="Times New Roman"/>
          <w:color w:val="000000" w:themeColor="text1"/>
          <w:sz w:val="28"/>
          <w:szCs w:val="28"/>
        </w:rPr>
        <w:t>требованияохранытруда.</w:t>
      </w:r>
    </w:p>
    <w:p w:rsidR="00BE21E7" w:rsidRPr="00BE21E7" w:rsidRDefault="00BE21E7" w:rsidP="00BE21E7">
      <w:pPr>
        <w:pStyle w:val="af6"/>
        <w:widowControl w:val="0"/>
        <w:numPr>
          <w:ilvl w:val="2"/>
          <w:numId w:val="17"/>
        </w:numPr>
        <w:tabs>
          <w:tab w:val="left" w:pos="1523"/>
        </w:tabs>
        <w:autoSpaceDE w:val="0"/>
        <w:autoSpaceDN w:val="0"/>
        <w:spacing w:line="240" w:lineRule="auto"/>
        <w:ind w:left="104" w:right="124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Немедленно извещать экспертов о любой ситуации, угрожающей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жизни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здоровью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участников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Чемпионата,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каждом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несчастном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случае,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происшедшем на Чемпионате, или об ухудшении состояния своего здоровья,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 том числе о проявлении признаков острого профессионального заболевания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(отравления).</w:t>
      </w:r>
    </w:p>
    <w:p w:rsidR="00BE21E7" w:rsidRPr="00BE21E7" w:rsidRDefault="00BE21E7" w:rsidP="00BE21E7">
      <w:pPr>
        <w:pStyle w:val="af6"/>
        <w:widowControl w:val="0"/>
        <w:numPr>
          <w:ilvl w:val="2"/>
          <w:numId w:val="17"/>
        </w:numPr>
        <w:tabs>
          <w:tab w:val="left" w:pos="1574"/>
        </w:tabs>
        <w:autoSpaceDE w:val="0"/>
        <w:autoSpaceDN w:val="0"/>
        <w:spacing w:line="240" w:lineRule="auto"/>
        <w:ind w:left="104" w:right="128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Применять безопасные методы и приёмы выполнения работ 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оказания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первой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помощи,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инструктаж по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охране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труда.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8"/>
        </w:numPr>
        <w:tabs>
          <w:tab w:val="left" w:pos="1434"/>
        </w:tabs>
        <w:autoSpaceDE w:val="0"/>
        <w:autoSpaceDN w:val="0"/>
        <w:spacing w:line="240" w:lineRule="auto"/>
        <w:ind w:left="104" w:right="128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конкурсанта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Чемпионата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возможны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воздействия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следующих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опасных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вредных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производственных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факторов:</w:t>
      </w:r>
    </w:p>
    <w:p w:rsidR="00BE21E7" w:rsidRPr="00BE21E7" w:rsidRDefault="00CD29D5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П</w:t>
      </w:r>
      <w:r w:rsidR="00BE21E7" w:rsidRPr="00BE21E7">
        <w:rPr>
          <w:rFonts w:cs="Times New Roman"/>
          <w:color w:val="000000" w:themeColor="text1"/>
          <w:spacing w:val="-1"/>
          <w:sz w:val="28"/>
          <w:szCs w:val="28"/>
        </w:rPr>
        <w:t>овышенный</w:t>
      </w:r>
      <w:r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pacing w:val="-1"/>
          <w:sz w:val="28"/>
          <w:szCs w:val="28"/>
        </w:rPr>
        <w:t>уровень</w:t>
      </w:r>
      <w:r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pacing w:val="-1"/>
          <w:sz w:val="28"/>
          <w:szCs w:val="28"/>
        </w:rPr>
        <w:t>электромагнитного</w:t>
      </w:r>
      <w:r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излучения;</w:t>
      </w:r>
    </w:p>
    <w:p w:rsidR="00BE21E7" w:rsidRPr="00BE21E7" w:rsidRDefault="00CD29D5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П</w:t>
      </w:r>
      <w:r w:rsidR="00BE21E7" w:rsidRPr="00BE21E7">
        <w:rPr>
          <w:rFonts w:cs="Times New Roman"/>
          <w:color w:val="000000" w:themeColor="text1"/>
          <w:spacing w:val="-1"/>
          <w:sz w:val="28"/>
          <w:szCs w:val="28"/>
        </w:rPr>
        <w:t>овышенный</w:t>
      </w:r>
      <w:r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pacing w:val="-1"/>
          <w:sz w:val="28"/>
          <w:szCs w:val="28"/>
        </w:rPr>
        <w:t>уровень</w:t>
      </w:r>
      <w:r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статического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электричества;</w:t>
      </w:r>
    </w:p>
    <w:p w:rsidR="00BE21E7" w:rsidRPr="00BE21E7" w:rsidRDefault="00CD29D5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овышенная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яркость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светового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изображения;</w:t>
      </w:r>
    </w:p>
    <w:p w:rsidR="00BE21E7" w:rsidRPr="00BE21E7" w:rsidRDefault="00CD29D5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овышенный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уровень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пульсации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светового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потока;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2"/>
        </w:numPr>
        <w:tabs>
          <w:tab w:val="left" w:pos="0"/>
        </w:tabs>
        <w:autoSpaceDE w:val="0"/>
        <w:autoSpaceDN w:val="0"/>
        <w:spacing w:line="240" w:lineRule="auto"/>
        <w:ind w:left="0" w:right="-39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 xml:space="preserve">повышенное значение напряжения в электрической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цепи,</w:t>
      </w:r>
      <w:r w:rsidR="00CD29D5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замыкание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lastRenderedPageBreak/>
        <w:t>которой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может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произойти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через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тело человека;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повышенный</w:t>
      </w:r>
      <w:r w:rsidR="00CD29D5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или</w:t>
      </w:r>
      <w:r w:rsidR="00CD29D5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пониженный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уровень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освещенности;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повышенный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уровень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прямой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отраженной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блескости;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повышенные</w:t>
      </w:r>
      <w:r w:rsidR="00CD29D5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уровни</w:t>
      </w:r>
      <w:r w:rsidR="00CD29D5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электромагнитного</w:t>
      </w:r>
      <w:r w:rsidR="00CD29D5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излучения;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повышенный</w:t>
      </w:r>
      <w:r w:rsidR="00CD29D5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уровень</w:t>
      </w:r>
      <w:r w:rsidR="00CD29D5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статического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электричества;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неравномерность</w:t>
      </w:r>
      <w:r w:rsidR="00CD29D5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распределения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яркости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поле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зрения.</w:t>
      </w:r>
    </w:p>
    <w:p w:rsidR="00BE21E7" w:rsidRPr="00BE21E7" w:rsidRDefault="00CD29D5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Н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апряжение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зрения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и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внимания;</w:t>
      </w:r>
    </w:p>
    <w:p w:rsidR="00BE21E7" w:rsidRPr="00BE21E7" w:rsidRDefault="00CD29D5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И</w:t>
      </w:r>
      <w:r w:rsidR="00BE21E7" w:rsidRPr="00BE21E7">
        <w:rPr>
          <w:rFonts w:cs="Times New Roman"/>
          <w:color w:val="000000" w:themeColor="text1"/>
          <w:spacing w:val="-1"/>
          <w:sz w:val="28"/>
          <w:szCs w:val="28"/>
        </w:rPr>
        <w:t>нтеллектуальные</w:t>
      </w:r>
      <w:r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и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эмоциональные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нагрузки;</w:t>
      </w:r>
    </w:p>
    <w:p w:rsidR="00BE21E7" w:rsidRPr="00BE21E7" w:rsidRDefault="00CD29D5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Д</w:t>
      </w:r>
      <w:r w:rsidR="00BE21E7" w:rsidRPr="00BE21E7">
        <w:rPr>
          <w:rFonts w:cs="Times New Roman"/>
          <w:color w:val="000000" w:themeColor="text1"/>
          <w:spacing w:val="-1"/>
          <w:sz w:val="28"/>
          <w:szCs w:val="28"/>
        </w:rPr>
        <w:t>лительные</w:t>
      </w:r>
      <w:r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статические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нагрузки;</w:t>
      </w:r>
    </w:p>
    <w:p w:rsidR="00BE21E7" w:rsidRPr="00BE21E7" w:rsidRDefault="00CD29D5" w:rsidP="00BE21E7">
      <w:pPr>
        <w:pStyle w:val="af6"/>
        <w:widowControl w:val="0"/>
        <w:numPr>
          <w:ilvl w:val="0"/>
          <w:numId w:val="22"/>
        </w:numPr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М</w:t>
      </w:r>
      <w:r w:rsidR="00BE21E7" w:rsidRPr="00BE21E7">
        <w:rPr>
          <w:rFonts w:cs="Times New Roman"/>
          <w:color w:val="000000" w:themeColor="text1"/>
          <w:spacing w:val="-1"/>
          <w:sz w:val="28"/>
          <w:szCs w:val="28"/>
        </w:rPr>
        <w:t>онотонность</w:t>
      </w:r>
      <w:r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труда.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8"/>
        </w:numPr>
        <w:autoSpaceDE w:val="0"/>
        <w:autoSpaceDN w:val="0"/>
        <w:spacing w:line="240" w:lineRule="auto"/>
        <w:ind w:left="0" w:right="163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Конкурсантам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Чемпионата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необходимо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знать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соблюдать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требования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охране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труда,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пожарной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безопасности,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производственной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санитарии.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8"/>
        </w:numPr>
        <w:tabs>
          <w:tab w:val="left" w:pos="1458"/>
        </w:tabs>
        <w:autoSpaceDE w:val="0"/>
        <w:autoSpaceDN w:val="0"/>
        <w:spacing w:line="240" w:lineRule="auto"/>
        <w:ind w:left="0" w:right="135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Конкурсные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работы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должны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проводиться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соответствии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технической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документацией задания Чемпионата.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8"/>
        </w:numPr>
        <w:tabs>
          <w:tab w:val="left" w:pos="1449"/>
        </w:tabs>
        <w:autoSpaceDE w:val="0"/>
        <w:autoSpaceDN w:val="0"/>
        <w:spacing w:line="240" w:lineRule="auto"/>
        <w:ind w:left="0" w:right="124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Конкурсанты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обязаны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соблюдать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действующие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Чемпионате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правила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внутреннего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распорядка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графики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работы,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которыми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предусматриваются: время начала и окончания работы, перерывы для отдыха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питания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другие вопросы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использования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времени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Чемпионата.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8"/>
        </w:numPr>
        <w:autoSpaceDE w:val="0"/>
        <w:autoSpaceDN w:val="0"/>
        <w:spacing w:line="240" w:lineRule="auto"/>
        <w:ind w:left="0" w:right="115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случаях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травмирования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или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недомогания,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необходимо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прекратить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работу,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известить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этом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экспертов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обратиться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медицинское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учреждение.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8"/>
        </w:numPr>
        <w:tabs>
          <w:tab w:val="left" w:pos="1425"/>
        </w:tabs>
        <w:autoSpaceDE w:val="0"/>
        <w:autoSpaceDN w:val="0"/>
        <w:spacing w:line="240" w:lineRule="auto"/>
        <w:ind w:left="0" w:right="13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Лица,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несоблюдающие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настоящие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Правила,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привлекаются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ответственности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согласно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действующему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законодательству.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8"/>
        </w:numPr>
        <w:tabs>
          <w:tab w:val="left" w:pos="1355"/>
        </w:tabs>
        <w:autoSpaceDE w:val="0"/>
        <w:autoSpaceDN w:val="0"/>
        <w:spacing w:line="240" w:lineRule="auto"/>
        <w:ind w:left="0" w:right="125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Несоблюдение конкурсантом норм и правил охраны труда ведет кпотере баллов. Постоянное нарушение норм безопасности может привести квременномуили полномуотстранениюотучастия вЧемпионате.</w:t>
      </w:r>
    </w:p>
    <w:p w:rsidR="00BE21E7" w:rsidRPr="00BE21E7" w:rsidRDefault="00BE21E7" w:rsidP="00BE21E7">
      <w:pPr>
        <w:pStyle w:val="aff2"/>
        <w:ind w:left="0" w:firstLine="0"/>
        <w:jc w:val="left"/>
        <w:rPr>
          <w:color w:val="000000" w:themeColor="text1"/>
        </w:rPr>
      </w:pPr>
    </w:p>
    <w:p w:rsidR="00BE21E7" w:rsidRPr="00BE21E7" w:rsidRDefault="00BE21E7" w:rsidP="00BE21E7">
      <w:pPr>
        <w:pStyle w:val="1"/>
        <w:numPr>
          <w:ilvl w:val="1"/>
          <w:numId w:val="21"/>
        </w:numPr>
        <w:tabs>
          <w:tab w:val="left" w:pos="1790"/>
        </w:tabs>
        <w:spacing w:before="0" w:line="240" w:lineRule="auto"/>
        <w:ind w:left="1789" w:hanging="282"/>
        <w:jc w:val="both"/>
        <w:rPr>
          <w:rFonts w:ascii="Times New Roman" w:hAnsi="Times New Roman" w:cs="Times New Roman"/>
          <w:color w:val="000000" w:themeColor="text1"/>
        </w:rPr>
      </w:pPr>
      <w:bookmarkStart w:id="4" w:name="_bookmark3"/>
      <w:bookmarkEnd w:id="4"/>
      <w:r w:rsidRPr="00BE21E7">
        <w:rPr>
          <w:rFonts w:ascii="Times New Roman" w:hAnsi="Times New Roman" w:cs="Times New Roman"/>
          <w:color w:val="000000" w:themeColor="text1"/>
        </w:rPr>
        <w:t>Требования</w:t>
      </w:r>
      <w:r w:rsidR="00CD29D5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охраны</w:t>
      </w:r>
      <w:r w:rsidR="00CD29D5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труда</w:t>
      </w:r>
      <w:r w:rsidR="00CD29D5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перед</w:t>
      </w:r>
      <w:r w:rsidR="00CD29D5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началом</w:t>
      </w:r>
      <w:r w:rsidR="00CD29D5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работы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5"/>
        </w:numPr>
        <w:tabs>
          <w:tab w:val="left" w:pos="1302"/>
        </w:tabs>
        <w:autoSpaceDE w:val="0"/>
        <w:autoSpaceDN w:val="0"/>
        <w:spacing w:line="240" w:lineRule="auto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Перед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началом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выполнения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конкурсант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обязан: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3"/>
        </w:numPr>
        <w:tabs>
          <w:tab w:val="left" w:pos="0"/>
        </w:tabs>
        <w:autoSpaceDE w:val="0"/>
        <w:autoSpaceDN w:val="0"/>
        <w:spacing w:line="240" w:lineRule="auto"/>
        <w:ind w:left="0" w:right="118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ознакомиться с инструкцией по технике безопасности, с планами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эвакуации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возникновении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пожара,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местами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расположения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санитарно-бытовых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помещений,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медицинскими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кабинетами,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питьевой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воды,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подготовить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рабочее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место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соответствии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описанием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компетенции.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окончании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ознакомительного периода, конкурсанты подтверждают свое ознакомление со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всеми процессами, подписав лист прохождения инструктажа по работе на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форме, определенной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Оргкомитетом.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3"/>
        </w:numPr>
        <w:tabs>
          <w:tab w:val="left" w:pos="0"/>
          <w:tab w:val="left" w:pos="1542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подготовитьрабочееместо: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4"/>
        </w:numPr>
        <w:tabs>
          <w:tab w:val="left" w:pos="0"/>
        </w:tabs>
        <w:autoSpaceDE w:val="0"/>
        <w:autoSpaceDN w:val="0"/>
        <w:spacing w:line="240" w:lineRule="auto"/>
        <w:ind w:left="0" w:right="137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осмотреть и привести в порядок рабочее место, убрать все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посторонние предметы, которые могут отвлекать внимание и</w:t>
      </w:r>
      <w:r w:rsidR="00CD29D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затруднять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работу;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4"/>
        </w:numPr>
        <w:tabs>
          <w:tab w:val="left" w:pos="0"/>
        </w:tabs>
        <w:autoSpaceDE w:val="0"/>
        <w:autoSpaceDN w:val="0"/>
        <w:spacing w:line="240" w:lineRule="auto"/>
        <w:ind w:left="0" w:right="124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проверить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правильность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установки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стола,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стула,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подставки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под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ноги, угол наклона экрана монитора, положения клавиатуры в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целях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исключения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неудобных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поз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длительных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напряжений тела. Особо обратить внимание на то, что дисплей должен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находиться на расстоянии не менее 50 см от глаз (оптимально60-70 см);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4"/>
        </w:numPr>
        <w:tabs>
          <w:tab w:val="left" w:pos="0"/>
        </w:tabs>
        <w:autoSpaceDE w:val="0"/>
        <w:autoSpaceDN w:val="0"/>
        <w:spacing w:line="240" w:lineRule="auto"/>
        <w:ind w:left="0" w:right="125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проверить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правильность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расположения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 xml:space="preserve">(системный </w:t>
      </w:r>
      <w:r w:rsidRPr="00BE21E7">
        <w:rPr>
          <w:rFonts w:cs="Times New Roman"/>
          <w:color w:val="000000" w:themeColor="text1"/>
          <w:sz w:val="28"/>
          <w:szCs w:val="28"/>
        </w:rPr>
        <w:lastRenderedPageBreak/>
        <w:t>блок, мониторы расположены правильно; кабели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электропитания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 располагаются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 рабочем столе);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4"/>
        </w:numPr>
        <w:tabs>
          <w:tab w:val="left" w:pos="0"/>
        </w:tabs>
        <w:autoSpaceDE w:val="0"/>
        <w:autoSpaceDN w:val="0"/>
        <w:spacing w:line="240" w:lineRule="auto"/>
        <w:ind w:left="0" w:right="129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кабели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электропитания,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удлинители,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сетевые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фильтры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должны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находиться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тыльной стороны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рабочего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места;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4"/>
        </w:numPr>
        <w:tabs>
          <w:tab w:val="left" w:pos="0"/>
        </w:tabs>
        <w:autoSpaceDE w:val="0"/>
        <w:autoSpaceDN w:val="0"/>
        <w:spacing w:line="240" w:lineRule="auto"/>
        <w:ind w:left="0" w:right="124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убедиться</w:t>
      </w:r>
      <w:r w:rsidR="00F568C5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в</w:t>
      </w:r>
      <w:r w:rsidR="00F568C5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отсутствии</w:t>
      </w:r>
      <w:r w:rsidR="00F568C5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засветок,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отражений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бликов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экране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монитора;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4"/>
        </w:numPr>
        <w:tabs>
          <w:tab w:val="left" w:pos="0"/>
        </w:tabs>
        <w:autoSpaceDE w:val="0"/>
        <w:autoSpaceDN w:val="0"/>
        <w:spacing w:line="240" w:lineRule="auto"/>
        <w:ind w:left="0" w:right="128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убедиться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том,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что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 устройствах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ПК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(системный блок,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монитор, клавиатура) не располагаются сосуды с жидкостями,сыпучими материалами (чай,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кофе, сок,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вода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 пр.);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4"/>
        </w:numPr>
        <w:tabs>
          <w:tab w:val="left" w:pos="0"/>
        </w:tabs>
        <w:autoSpaceDE w:val="0"/>
        <w:autoSpaceDN w:val="0"/>
        <w:spacing w:line="240" w:lineRule="auto"/>
        <w:ind w:left="0" w:right="119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включить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электропитание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последовательности,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установленной</w:t>
      </w:r>
      <w:r w:rsidR="00F568C5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инструкцией</w:t>
      </w:r>
      <w:r w:rsidR="00F568C5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по</w:t>
      </w:r>
      <w:r w:rsidR="00F568C5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эксплуатации</w:t>
      </w:r>
      <w:r w:rsidR="00F568C5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оборудование;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4"/>
        </w:numPr>
        <w:tabs>
          <w:tab w:val="left" w:pos="0"/>
        </w:tabs>
        <w:autoSpaceDE w:val="0"/>
        <w:autoSpaceDN w:val="0"/>
        <w:spacing w:line="240" w:lineRule="auto"/>
        <w:ind w:left="0" w:right="134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убедиться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правильном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процедуры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загрузки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правильных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настройках.</w:t>
      </w:r>
    </w:p>
    <w:p w:rsidR="00BE21E7" w:rsidRPr="00BE21E7" w:rsidRDefault="00F568C5" w:rsidP="00BE21E7">
      <w:pPr>
        <w:pStyle w:val="af6"/>
        <w:widowControl w:val="0"/>
        <w:numPr>
          <w:ilvl w:val="0"/>
          <w:numId w:val="24"/>
        </w:numPr>
        <w:tabs>
          <w:tab w:val="left" w:pos="0"/>
        </w:tabs>
        <w:autoSpaceDE w:val="0"/>
        <w:autoSpaceDN w:val="0"/>
        <w:spacing w:line="240" w:lineRule="auto"/>
        <w:ind w:left="0" w:right="133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одготовить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инструмент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и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оборудование,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разрешенное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к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самостоятельной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работе:</w:t>
      </w:r>
    </w:p>
    <w:tbl>
      <w:tblPr>
        <w:tblStyle w:val="TableNormal"/>
        <w:tblW w:w="9794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830"/>
        <w:gridCol w:w="6964"/>
      </w:tblGrid>
      <w:tr w:rsidR="00BE21E7" w:rsidRPr="00BE21E7" w:rsidTr="00BE21E7">
        <w:trPr>
          <w:trHeight w:val="825"/>
        </w:trPr>
        <w:tc>
          <w:tcPr>
            <w:tcW w:w="2830" w:type="dxa"/>
            <w:vAlign w:val="center"/>
          </w:tcPr>
          <w:p w:rsidR="00BE21E7" w:rsidRPr="00BE21E7" w:rsidRDefault="00BE21E7" w:rsidP="00BE21E7">
            <w:pPr>
              <w:pStyle w:val="TableParagraph"/>
              <w:spacing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E21E7">
              <w:rPr>
                <w:b/>
                <w:bCs/>
                <w:color w:val="000000" w:themeColor="text1"/>
                <w:sz w:val="28"/>
                <w:szCs w:val="28"/>
              </w:rPr>
              <w:t>Наименование</w:t>
            </w:r>
            <w:r w:rsidR="00F568C5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b/>
                <w:bCs/>
                <w:color w:val="000000" w:themeColor="text1"/>
                <w:spacing w:val="-2"/>
                <w:sz w:val="28"/>
                <w:szCs w:val="28"/>
              </w:rPr>
              <w:t>инструмента</w:t>
            </w:r>
            <w:r w:rsidR="00F568C5">
              <w:rPr>
                <w:b/>
                <w:bCs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BE21E7">
              <w:rPr>
                <w:b/>
                <w:bCs/>
                <w:color w:val="000000" w:themeColor="text1"/>
                <w:spacing w:val="-1"/>
                <w:sz w:val="28"/>
                <w:szCs w:val="28"/>
              </w:rPr>
              <w:t>или</w:t>
            </w:r>
          </w:p>
          <w:p w:rsidR="00BE21E7" w:rsidRPr="00BE21E7" w:rsidRDefault="00BE21E7" w:rsidP="00BE21E7">
            <w:pPr>
              <w:pStyle w:val="TableParagraph"/>
              <w:spacing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E21E7">
              <w:rPr>
                <w:b/>
                <w:bCs/>
                <w:color w:val="000000" w:themeColor="text1"/>
                <w:sz w:val="28"/>
                <w:szCs w:val="28"/>
              </w:rPr>
              <w:t>оборудования</w:t>
            </w:r>
          </w:p>
        </w:tc>
        <w:tc>
          <w:tcPr>
            <w:tcW w:w="6964" w:type="dxa"/>
            <w:vAlign w:val="center"/>
          </w:tcPr>
          <w:p w:rsidR="00BE21E7" w:rsidRPr="00BE21E7" w:rsidRDefault="00BE21E7" w:rsidP="00BE21E7">
            <w:pPr>
              <w:pStyle w:val="TableParagraph"/>
              <w:spacing w:line="240" w:lineRule="auto"/>
              <w:ind w:left="32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E21E7">
              <w:rPr>
                <w:b/>
                <w:bCs/>
                <w:color w:val="000000" w:themeColor="text1"/>
                <w:sz w:val="28"/>
                <w:szCs w:val="28"/>
              </w:rPr>
              <w:t>Правила</w:t>
            </w:r>
            <w:r w:rsidR="00F568C5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b/>
                <w:bCs/>
                <w:color w:val="000000" w:themeColor="text1"/>
                <w:sz w:val="28"/>
                <w:szCs w:val="28"/>
              </w:rPr>
              <w:t>подготовки</w:t>
            </w:r>
            <w:r w:rsidR="00F568C5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b/>
                <w:bCs/>
                <w:color w:val="000000" w:themeColor="text1"/>
                <w:sz w:val="28"/>
                <w:szCs w:val="28"/>
              </w:rPr>
              <w:t>к</w:t>
            </w:r>
            <w:r w:rsidR="00F568C5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b/>
                <w:bCs/>
                <w:color w:val="000000" w:themeColor="text1"/>
                <w:sz w:val="28"/>
                <w:szCs w:val="28"/>
              </w:rPr>
              <w:t>выполнению</w:t>
            </w:r>
            <w:r w:rsidR="00F568C5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b/>
                <w:bCs/>
                <w:color w:val="000000" w:themeColor="text1"/>
                <w:sz w:val="28"/>
                <w:szCs w:val="28"/>
              </w:rPr>
              <w:t>конкурсного</w:t>
            </w:r>
            <w:r w:rsidR="00F568C5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b/>
                <w:bCs/>
                <w:color w:val="000000" w:themeColor="text1"/>
                <w:sz w:val="28"/>
                <w:szCs w:val="28"/>
              </w:rPr>
              <w:t>задания</w:t>
            </w:r>
          </w:p>
        </w:tc>
      </w:tr>
      <w:tr w:rsidR="00BE21E7" w:rsidRPr="00BE21E7" w:rsidTr="00BE21E7">
        <w:trPr>
          <w:trHeight w:val="827"/>
        </w:trPr>
        <w:tc>
          <w:tcPr>
            <w:tcW w:w="2830" w:type="dxa"/>
          </w:tcPr>
          <w:p w:rsidR="00BE21E7" w:rsidRPr="00BE21E7" w:rsidRDefault="00BE21E7" w:rsidP="00BE21E7">
            <w:pPr>
              <w:pStyle w:val="TableParagraph"/>
              <w:spacing w:line="240" w:lineRule="auto"/>
              <w:ind w:left="28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Системный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блок</w:t>
            </w:r>
          </w:p>
        </w:tc>
        <w:tc>
          <w:tcPr>
            <w:tcW w:w="6964" w:type="dxa"/>
          </w:tcPr>
          <w:p w:rsidR="00BE21E7" w:rsidRPr="00BE21E7" w:rsidRDefault="00BE21E7" w:rsidP="00BE21E7">
            <w:pPr>
              <w:pStyle w:val="TableParagraph"/>
              <w:spacing w:line="240" w:lineRule="auto"/>
              <w:ind w:right="424" w:hanging="17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Провести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первичный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осмотр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системного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блокана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наличие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внешних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повреждений/неисправностей.</w:t>
            </w:r>
          </w:p>
          <w:p w:rsidR="00BE21E7" w:rsidRPr="00BE21E7" w:rsidRDefault="00BE21E7" w:rsidP="00BE21E7">
            <w:pPr>
              <w:pStyle w:val="TableParagraph"/>
              <w:spacing w:line="240" w:lineRule="auto"/>
              <w:ind w:left="9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Включить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системный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блок</w:t>
            </w:r>
          </w:p>
        </w:tc>
      </w:tr>
      <w:tr w:rsidR="00BE21E7" w:rsidRPr="00BE21E7" w:rsidTr="00BE21E7">
        <w:trPr>
          <w:trHeight w:val="828"/>
        </w:trPr>
        <w:tc>
          <w:tcPr>
            <w:tcW w:w="2830" w:type="dxa"/>
          </w:tcPr>
          <w:p w:rsidR="00BE21E7" w:rsidRPr="00BE21E7" w:rsidRDefault="00BE21E7" w:rsidP="00BE21E7">
            <w:pPr>
              <w:pStyle w:val="TableParagraph"/>
              <w:spacing w:line="240" w:lineRule="auto"/>
              <w:ind w:left="28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Монитор</w:t>
            </w:r>
          </w:p>
        </w:tc>
        <w:tc>
          <w:tcPr>
            <w:tcW w:w="6964" w:type="dxa"/>
          </w:tcPr>
          <w:p w:rsidR="00BE21E7" w:rsidRPr="00BE21E7" w:rsidRDefault="00BE21E7" w:rsidP="00BE21E7">
            <w:pPr>
              <w:pStyle w:val="TableParagraph"/>
              <w:spacing w:line="240" w:lineRule="auto"/>
              <w:ind w:left="9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Включить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монитор</w:t>
            </w:r>
          </w:p>
          <w:p w:rsidR="00BE21E7" w:rsidRPr="00BE21E7" w:rsidRDefault="00BE21E7" w:rsidP="00BE21E7">
            <w:pPr>
              <w:pStyle w:val="TableParagraph"/>
              <w:spacing w:line="240" w:lineRule="auto"/>
              <w:ind w:right="424" w:hanging="17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Отрегулировать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высоту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и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угол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наклона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монитора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во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избежание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бликов</w:t>
            </w:r>
          </w:p>
        </w:tc>
      </w:tr>
      <w:tr w:rsidR="00BE21E7" w:rsidRPr="00BE21E7" w:rsidTr="00BE21E7">
        <w:trPr>
          <w:trHeight w:val="551"/>
        </w:trPr>
        <w:tc>
          <w:tcPr>
            <w:tcW w:w="2830" w:type="dxa"/>
          </w:tcPr>
          <w:p w:rsidR="00BE21E7" w:rsidRPr="00BE21E7" w:rsidRDefault="00BE21E7" w:rsidP="00BE21E7">
            <w:pPr>
              <w:pStyle w:val="TableParagraph"/>
              <w:spacing w:line="240" w:lineRule="auto"/>
              <w:ind w:left="28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Клавиатура</w:t>
            </w:r>
          </w:p>
        </w:tc>
        <w:tc>
          <w:tcPr>
            <w:tcW w:w="6964" w:type="dxa"/>
          </w:tcPr>
          <w:p w:rsidR="00BE21E7" w:rsidRPr="00BE21E7" w:rsidRDefault="00BE21E7" w:rsidP="00BE21E7">
            <w:pPr>
              <w:pStyle w:val="TableParagraph"/>
              <w:spacing w:line="240" w:lineRule="auto"/>
              <w:ind w:hanging="17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Расположить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клавиатуру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таким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образом,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чтобы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не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создавать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дополнительно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напряжения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руки</w:t>
            </w:r>
          </w:p>
        </w:tc>
      </w:tr>
      <w:tr w:rsidR="00BE21E7" w:rsidRPr="00BE21E7" w:rsidTr="00BE21E7">
        <w:trPr>
          <w:trHeight w:val="551"/>
        </w:trPr>
        <w:tc>
          <w:tcPr>
            <w:tcW w:w="2830" w:type="dxa"/>
          </w:tcPr>
          <w:p w:rsidR="00BE21E7" w:rsidRPr="00BE21E7" w:rsidRDefault="00BE21E7" w:rsidP="00BE21E7">
            <w:pPr>
              <w:pStyle w:val="TableParagraph"/>
              <w:spacing w:line="240" w:lineRule="auto"/>
              <w:ind w:left="28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Мышь</w:t>
            </w:r>
          </w:p>
        </w:tc>
        <w:tc>
          <w:tcPr>
            <w:tcW w:w="6964" w:type="dxa"/>
          </w:tcPr>
          <w:p w:rsidR="00BE21E7" w:rsidRPr="00BE21E7" w:rsidRDefault="00BE21E7" w:rsidP="00BE21E7">
            <w:pPr>
              <w:pStyle w:val="TableParagraph"/>
              <w:spacing w:line="240" w:lineRule="auto"/>
              <w:ind w:right="784" w:hanging="17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Расположить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мышь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таким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образом,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чтобы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не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создавать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дополнительно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напряжения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руки</w:t>
            </w:r>
          </w:p>
        </w:tc>
      </w:tr>
      <w:tr w:rsidR="00BE21E7" w:rsidRPr="00BE21E7" w:rsidTr="00BE21E7">
        <w:trPr>
          <w:trHeight w:val="830"/>
        </w:trPr>
        <w:tc>
          <w:tcPr>
            <w:tcW w:w="2830" w:type="dxa"/>
          </w:tcPr>
          <w:p w:rsidR="00BE21E7" w:rsidRPr="00BE21E7" w:rsidRDefault="00BE21E7" w:rsidP="00BE21E7">
            <w:pPr>
              <w:pStyle w:val="TableParagraph"/>
              <w:spacing w:line="240" w:lineRule="auto"/>
              <w:ind w:left="28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Смартфон</w:t>
            </w:r>
          </w:p>
        </w:tc>
        <w:tc>
          <w:tcPr>
            <w:tcW w:w="6964" w:type="dxa"/>
          </w:tcPr>
          <w:p w:rsidR="00BE21E7" w:rsidRPr="00BE21E7" w:rsidRDefault="00BE21E7" w:rsidP="00BE21E7">
            <w:pPr>
              <w:pStyle w:val="TableParagraph"/>
              <w:spacing w:line="240" w:lineRule="auto"/>
              <w:ind w:left="9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Включить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устройство,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при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необходимости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подключить</w:t>
            </w:r>
          </w:p>
          <w:p w:rsidR="00BE21E7" w:rsidRPr="00BE21E7" w:rsidRDefault="00F568C5" w:rsidP="00BE21E7">
            <w:pPr>
              <w:pStyle w:val="TableParagraph"/>
              <w:spacing w:line="240" w:lineRule="auto"/>
              <w:ind w:right="126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К</w:t>
            </w:r>
            <w:r w:rsidR="00BE21E7" w:rsidRPr="00BE21E7">
              <w:rPr>
                <w:color w:val="000000" w:themeColor="text1"/>
                <w:sz w:val="28"/>
                <w:szCs w:val="28"/>
              </w:rPr>
              <w:t>абель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BE21E7" w:rsidRPr="00BE21E7">
              <w:rPr>
                <w:color w:val="000000" w:themeColor="text1"/>
                <w:sz w:val="28"/>
                <w:szCs w:val="28"/>
              </w:rPr>
              <w:t>к системному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BE21E7" w:rsidRPr="00BE21E7">
              <w:rPr>
                <w:color w:val="000000" w:themeColor="text1"/>
                <w:sz w:val="28"/>
                <w:szCs w:val="28"/>
              </w:rPr>
              <w:t>блоку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BE21E7" w:rsidRPr="00BE21E7">
              <w:rPr>
                <w:color w:val="000000" w:themeColor="text1"/>
                <w:sz w:val="28"/>
                <w:szCs w:val="28"/>
              </w:rPr>
              <w:t>для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BE21E7" w:rsidRPr="00BE21E7">
              <w:rPr>
                <w:color w:val="000000" w:themeColor="text1"/>
                <w:sz w:val="28"/>
                <w:szCs w:val="28"/>
              </w:rPr>
              <w:t>настройки работы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BE21E7" w:rsidRPr="00BE21E7">
              <w:rPr>
                <w:color w:val="000000" w:themeColor="text1"/>
                <w:sz w:val="28"/>
                <w:szCs w:val="28"/>
              </w:rPr>
              <w:t>устройства</w:t>
            </w:r>
          </w:p>
        </w:tc>
      </w:tr>
      <w:tr w:rsidR="00BE21E7" w:rsidRPr="00BE21E7" w:rsidTr="00BE21E7">
        <w:trPr>
          <w:trHeight w:val="830"/>
        </w:trPr>
        <w:tc>
          <w:tcPr>
            <w:tcW w:w="2830" w:type="dxa"/>
          </w:tcPr>
          <w:p w:rsidR="00BE21E7" w:rsidRPr="00BE21E7" w:rsidRDefault="00BE21E7" w:rsidP="00BE21E7">
            <w:pPr>
              <w:pStyle w:val="TableParagraph"/>
              <w:spacing w:line="240" w:lineRule="auto"/>
              <w:ind w:left="28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Планшет</w:t>
            </w:r>
          </w:p>
        </w:tc>
        <w:tc>
          <w:tcPr>
            <w:tcW w:w="6964" w:type="dxa"/>
          </w:tcPr>
          <w:p w:rsidR="00BE21E7" w:rsidRPr="00BE21E7" w:rsidRDefault="00BE21E7" w:rsidP="00BE21E7">
            <w:pPr>
              <w:pStyle w:val="TableParagraph"/>
              <w:spacing w:line="240" w:lineRule="auto"/>
              <w:ind w:left="9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Включить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устройство,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при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необходимости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подключить</w:t>
            </w:r>
          </w:p>
          <w:p w:rsidR="00BE21E7" w:rsidRPr="00BE21E7" w:rsidRDefault="00F568C5" w:rsidP="00BE21E7">
            <w:pPr>
              <w:pStyle w:val="TableParagraph"/>
              <w:spacing w:line="240" w:lineRule="auto"/>
              <w:ind w:left="9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К</w:t>
            </w:r>
            <w:r w:rsidR="00BE21E7" w:rsidRPr="00BE21E7">
              <w:rPr>
                <w:color w:val="000000" w:themeColor="text1"/>
                <w:sz w:val="28"/>
                <w:szCs w:val="28"/>
              </w:rPr>
              <w:t>абель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BE21E7" w:rsidRPr="00BE21E7">
              <w:rPr>
                <w:color w:val="000000" w:themeColor="text1"/>
                <w:sz w:val="28"/>
                <w:szCs w:val="28"/>
              </w:rPr>
              <w:t>к системному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BE21E7" w:rsidRPr="00BE21E7">
              <w:rPr>
                <w:color w:val="000000" w:themeColor="text1"/>
                <w:sz w:val="28"/>
                <w:szCs w:val="28"/>
              </w:rPr>
              <w:t>блоку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BE21E7" w:rsidRPr="00BE21E7">
              <w:rPr>
                <w:color w:val="000000" w:themeColor="text1"/>
                <w:sz w:val="28"/>
                <w:szCs w:val="28"/>
              </w:rPr>
              <w:t>для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BE21E7" w:rsidRPr="00BE21E7">
              <w:rPr>
                <w:color w:val="000000" w:themeColor="text1"/>
                <w:sz w:val="28"/>
                <w:szCs w:val="28"/>
              </w:rPr>
              <w:t>настройки работы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BE21E7" w:rsidRPr="00BE21E7">
              <w:rPr>
                <w:color w:val="000000" w:themeColor="text1"/>
                <w:sz w:val="28"/>
                <w:szCs w:val="28"/>
              </w:rPr>
              <w:t>устройства</w:t>
            </w:r>
          </w:p>
        </w:tc>
      </w:tr>
      <w:tr w:rsidR="00BE21E7" w:rsidRPr="00BE21E7" w:rsidTr="00BE21E7">
        <w:trPr>
          <w:trHeight w:val="557"/>
        </w:trPr>
        <w:tc>
          <w:tcPr>
            <w:tcW w:w="2830" w:type="dxa"/>
          </w:tcPr>
          <w:p w:rsidR="00BE21E7" w:rsidRPr="00BE21E7" w:rsidRDefault="00BE21E7" w:rsidP="00BE21E7">
            <w:pPr>
              <w:pStyle w:val="TableParagraph"/>
              <w:spacing w:line="240" w:lineRule="auto"/>
              <w:ind w:left="28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Настольная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лампа</w:t>
            </w:r>
          </w:p>
        </w:tc>
        <w:tc>
          <w:tcPr>
            <w:tcW w:w="6964" w:type="dxa"/>
          </w:tcPr>
          <w:p w:rsidR="00BE21E7" w:rsidRPr="00BE21E7" w:rsidRDefault="00BE21E7" w:rsidP="00BE21E7">
            <w:pPr>
              <w:pStyle w:val="TableParagraph"/>
              <w:spacing w:line="240" w:lineRule="auto"/>
              <w:ind w:left="9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Расположить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настольную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лампу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таким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образом,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чтобы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не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было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бликов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мониторе</w:t>
            </w:r>
          </w:p>
        </w:tc>
      </w:tr>
      <w:tr w:rsidR="00BE21E7" w:rsidRPr="00BE21E7" w:rsidTr="00BE21E7">
        <w:trPr>
          <w:trHeight w:val="830"/>
        </w:trPr>
        <w:tc>
          <w:tcPr>
            <w:tcW w:w="2830" w:type="dxa"/>
          </w:tcPr>
          <w:p w:rsidR="00BE21E7" w:rsidRPr="00BE21E7" w:rsidRDefault="00BE21E7" w:rsidP="00BE21E7">
            <w:pPr>
              <w:pStyle w:val="TableParagraph"/>
              <w:tabs>
                <w:tab w:val="left" w:pos="1432"/>
                <w:tab w:val="left" w:pos="1699"/>
              </w:tabs>
              <w:spacing w:line="240" w:lineRule="auto"/>
              <w:ind w:left="285" w:right="109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 xml:space="preserve">Настольная </w:t>
            </w:r>
            <w:r w:rsidRPr="00BE21E7">
              <w:rPr>
                <w:color w:val="000000" w:themeColor="text1"/>
                <w:spacing w:val="-3"/>
                <w:sz w:val="28"/>
                <w:szCs w:val="28"/>
              </w:rPr>
              <w:t>подставка</w:t>
            </w:r>
            <w:r w:rsidR="00F568C5">
              <w:rPr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 xml:space="preserve">для </w:t>
            </w:r>
            <w:r w:rsidRPr="00BE21E7">
              <w:rPr>
                <w:color w:val="000000" w:themeColor="text1"/>
                <w:spacing w:val="-2"/>
                <w:sz w:val="28"/>
                <w:szCs w:val="28"/>
              </w:rPr>
              <w:t>конкурсного</w:t>
            </w:r>
          </w:p>
          <w:p w:rsidR="00BE21E7" w:rsidRPr="00BE21E7" w:rsidRDefault="00BE21E7" w:rsidP="00BE21E7">
            <w:pPr>
              <w:pStyle w:val="TableParagraph"/>
              <w:spacing w:line="240" w:lineRule="auto"/>
              <w:ind w:left="28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z w:val="28"/>
                <w:szCs w:val="28"/>
              </w:rPr>
              <w:t>задания</w:t>
            </w:r>
          </w:p>
        </w:tc>
        <w:tc>
          <w:tcPr>
            <w:tcW w:w="6964" w:type="dxa"/>
          </w:tcPr>
          <w:p w:rsidR="00BE21E7" w:rsidRPr="00BE21E7" w:rsidRDefault="00BE21E7" w:rsidP="00BE21E7">
            <w:pPr>
              <w:pStyle w:val="TableParagraph"/>
              <w:spacing w:line="240" w:lineRule="auto"/>
              <w:ind w:left="95"/>
              <w:rPr>
                <w:color w:val="000000" w:themeColor="text1"/>
                <w:sz w:val="28"/>
                <w:szCs w:val="28"/>
              </w:rPr>
            </w:pPr>
            <w:r w:rsidRPr="00BE21E7">
              <w:rPr>
                <w:color w:val="000000" w:themeColor="text1"/>
                <w:spacing w:val="-1"/>
                <w:sz w:val="28"/>
                <w:szCs w:val="28"/>
              </w:rPr>
              <w:t>Расположить</w:t>
            </w:r>
            <w:r w:rsidR="00F568C5">
              <w:rPr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подставку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таким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образом,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чтобы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она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находилась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в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зоне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углового</w:t>
            </w:r>
            <w:r w:rsidR="00F568C5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E21E7">
              <w:rPr>
                <w:color w:val="000000" w:themeColor="text1"/>
                <w:sz w:val="28"/>
                <w:szCs w:val="28"/>
              </w:rPr>
              <w:t>зрения</w:t>
            </w:r>
          </w:p>
        </w:tc>
      </w:tr>
    </w:tbl>
    <w:p w:rsidR="00BE21E7" w:rsidRPr="00BE21E7" w:rsidRDefault="00F568C5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24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В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день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проведения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конкурса,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изучить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содержание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и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порядок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проведения модулей конкурсного задания, а также безопасные приемы их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выполнения.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Проверить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пригодность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инструмента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и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оборудования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визуальным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осмотром.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32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ежедневно, перед началом выполнения конкурсного задания, в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процессе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подготовки рабочего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места: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32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lastRenderedPageBreak/>
        <w:t>осмотреть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привести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порядок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рабочее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место,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убрать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все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посторонние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предметы,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которые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могут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отвлекать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внимание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затруднять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работу;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17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проверить правильность установки стола, стула, подставки под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ноги,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угол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наклона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экрана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монитора,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положения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клавиатуры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целях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исключения неудобных поз и длительных напряжений тела. Особо обратить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внимание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то,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что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дисплей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должен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находиться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расстоянии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менее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50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см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глаз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(оптимально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60-70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см);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26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проверить правильность расположения оборудования (системный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блок,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мониторы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расположены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правильно;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кабели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электропитания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располагаются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 рабочем столе);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33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кабели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электропитания,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удлинители,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сетевые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фильтры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должны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находиться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 тыльной стороны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рабочего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места;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37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убедиться в отсутствии засветок, отражений и бликов на экране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монитора;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23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убедиться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том,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что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устройствах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ПК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(системный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блок,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монитор,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клавиатура)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располагаются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сосуды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жидкостями,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сыпучими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материалами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(чай,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кофе, сок,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вода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 пр.);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33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включить электропитание в последовательности, установленной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инструкцией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эксплуатации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оборудование;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35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убедиться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правильном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процедуры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загрузки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оборудования,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правильных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настройках.</w:t>
      </w:r>
    </w:p>
    <w:p w:rsidR="00BE21E7" w:rsidRPr="00BE21E7" w:rsidRDefault="00F568C5" w:rsidP="00BE21E7">
      <w:pPr>
        <w:pStyle w:val="af6"/>
        <w:widowControl w:val="0"/>
        <w:numPr>
          <w:ilvl w:val="0"/>
          <w:numId w:val="25"/>
        </w:numPr>
        <w:tabs>
          <w:tab w:val="left" w:pos="0"/>
        </w:tabs>
        <w:autoSpaceDE w:val="0"/>
        <w:autoSpaceDN w:val="0"/>
        <w:spacing w:line="240" w:lineRule="auto"/>
        <w:ind w:left="0" w:right="126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одготовить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необходимые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для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работы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материалы,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приспособления, и разложить их на свои места, убрать с рабочего стола вселишнее.</w:t>
      </w:r>
    </w:p>
    <w:p w:rsidR="00BE21E7" w:rsidRPr="00BE21E7" w:rsidRDefault="00BE21E7" w:rsidP="00BE21E7">
      <w:pPr>
        <w:tabs>
          <w:tab w:val="left" w:pos="0"/>
        </w:tabs>
        <w:spacing w:line="240" w:lineRule="auto"/>
        <w:ind w:right="125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4.2.Конкурсанту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запрещается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приступать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выполнению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конкурсного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задания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обнаружении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неисправности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инструмента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или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оборудования.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замеченных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недостатках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неисправностях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немедленно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сообщить Эксперту и до устранения неполадок к конкурсному заданию не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приступать.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26"/>
        </w:numPr>
        <w:tabs>
          <w:tab w:val="left" w:pos="0"/>
        </w:tabs>
        <w:autoSpaceDE w:val="0"/>
        <w:autoSpaceDN w:val="0"/>
        <w:spacing w:line="240" w:lineRule="auto"/>
        <w:ind w:left="0" w:right="122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Конкурсант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должны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приступать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работе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обнаружении</w:t>
      </w:r>
      <w:r w:rsidR="00F568C5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неисправности инструмента или оборудования. О замеченных недостатках 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неисправностях нужно немедленно сообщить техническому эксперту и до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устранения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неполадок к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конкурсному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заданию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приступать.</w:t>
      </w:r>
    </w:p>
    <w:p w:rsidR="00BE21E7" w:rsidRPr="00BE21E7" w:rsidRDefault="00BE21E7" w:rsidP="00BE21E7">
      <w:pPr>
        <w:pStyle w:val="af6"/>
        <w:tabs>
          <w:tab w:val="left" w:pos="0"/>
        </w:tabs>
        <w:spacing w:line="240" w:lineRule="auto"/>
        <w:ind w:left="709" w:right="122"/>
        <w:rPr>
          <w:rFonts w:cs="Times New Roman"/>
          <w:color w:val="000000" w:themeColor="text1"/>
          <w:sz w:val="28"/>
          <w:szCs w:val="28"/>
        </w:rPr>
      </w:pPr>
    </w:p>
    <w:p w:rsidR="00BE21E7" w:rsidRPr="00BE21E7" w:rsidRDefault="00BE21E7" w:rsidP="00BE21E7">
      <w:pPr>
        <w:pStyle w:val="1"/>
        <w:numPr>
          <w:ilvl w:val="1"/>
          <w:numId w:val="21"/>
        </w:numPr>
        <w:tabs>
          <w:tab w:val="left" w:pos="1434"/>
        </w:tabs>
        <w:spacing w:before="0" w:line="240" w:lineRule="auto"/>
        <w:ind w:left="1434" w:hanging="281"/>
        <w:jc w:val="both"/>
        <w:rPr>
          <w:rFonts w:ascii="Times New Roman" w:hAnsi="Times New Roman" w:cs="Times New Roman"/>
          <w:color w:val="000000" w:themeColor="text1"/>
        </w:rPr>
      </w:pPr>
      <w:bookmarkStart w:id="5" w:name="_bookmark4"/>
      <w:bookmarkEnd w:id="5"/>
      <w:r w:rsidRPr="00BE21E7">
        <w:rPr>
          <w:rFonts w:ascii="Times New Roman" w:hAnsi="Times New Roman" w:cs="Times New Roman"/>
          <w:color w:val="000000" w:themeColor="text1"/>
        </w:rPr>
        <w:t>Требования</w:t>
      </w:r>
      <w:r w:rsidR="0089453D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охраны</w:t>
      </w:r>
      <w:r w:rsidR="0089453D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труда</w:t>
      </w:r>
      <w:r w:rsidR="0089453D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во</w:t>
      </w:r>
      <w:r w:rsidR="0089453D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время</w:t>
      </w:r>
      <w:r w:rsidR="0089453D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выполнения</w:t>
      </w:r>
      <w:r w:rsidR="0089453D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работ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3"/>
        </w:numPr>
        <w:tabs>
          <w:tab w:val="left" w:pos="1420"/>
        </w:tabs>
        <w:autoSpaceDE w:val="0"/>
        <w:autoSpaceDN w:val="0"/>
        <w:spacing w:line="240" w:lineRule="auto"/>
        <w:ind w:right="127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bookmarkStart w:id="6" w:name="_bookmark5"/>
      <w:bookmarkEnd w:id="6"/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конкурсных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заданий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конкурсант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соревнования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обязан:</w:t>
      </w:r>
    </w:p>
    <w:p w:rsidR="00BE21E7" w:rsidRPr="00BE21E7" w:rsidRDefault="0089453D" w:rsidP="00BE21E7">
      <w:pPr>
        <w:pStyle w:val="af6"/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spacing w:line="240" w:lineRule="auto"/>
        <w:ind w:firstLine="6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С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одержать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в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порядке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и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чистоте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рабочее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место;</w:t>
      </w:r>
    </w:p>
    <w:p w:rsidR="00BE21E7" w:rsidRPr="00BE21E7" w:rsidRDefault="0089453D" w:rsidP="00BE21E7">
      <w:pPr>
        <w:pStyle w:val="af6"/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spacing w:line="240" w:lineRule="auto"/>
        <w:ind w:right="123" w:firstLine="6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С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ледить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затем,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чтобы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вентиляционные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отверстия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устройств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ничем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не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были закрыты;</w:t>
      </w:r>
    </w:p>
    <w:p w:rsidR="00BE21E7" w:rsidRPr="00BE21E7" w:rsidRDefault="0089453D" w:rsidP="00BE21E7">
      <w:pPr>
        <w:pStyle w:val="af6"/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spacing w:line="240" w:lineRule="auto"/>
        <w:ind w:right="129" w:firstLine="6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ыполнять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требования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инструкции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по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эксплуатации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оборудования;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7"/>
        </w:numPr>
        <w:tabs>
          <w:tab w:val="left" w:pos="0"/>
        </w:tabs>
        <w:autoSpaceDE w:val="0"/>
        <w:autoSpaceDN w:val="0"/>
        <w:spacing w:line="240" w:lineRule="auto"/>
        <w:ind w:right="125" w:firstLine="6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соблюдать, установленные расписанием, трудовым распорядком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регламентированные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перерывы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работе,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выполнять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рекомендованные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физические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упражнения.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3"/>
        </w:numPr>
        <w:tabs>
          <w:tab w:val="left" w:pos="0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конкурсных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заданий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уборке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рабочих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мест:</w:t>
      </w:r>
    </w:p>
    <w:p w:rsidR="00BE21E7" w:rsidRPr="00BE21E7" w:rsidRDefault="0089453D" w:rsidP="00BE21E7">
      <w:pPr>
        <w:pStyle w:val="af6"/>
        <w:widowControl w:val="0"/>
        <w:numPr>
          <w:ilvl w:val="0"/>
          <w:numId w:val="28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right="204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Н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еобходимо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быть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внимательным,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не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отвлекаться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посторонними</w:t>
      </w:r>
      <w:r>
        <w:rPr>
          <w:rFonts w:cs="Times New Roman"/>
          <w:color w:val="000000" w:themeColor="text1"/>
          <w:sz w:val="28"/>
          <w:szCs w:val="28"/>
        </w:rPr>
        <w:t xml:space="preserve"> разговорами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делами, не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отвлекать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других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конкурсантов;</w:t>
      </w:r>
    </w:p>
    <w:p w:rsidR="00BE21E7" w:rsidRPr="00BE21E7" w:rsidRDefault="0089453D" w:rsidP="00BE21E7">
      <w:pPr>
        <w:pStyle w:val="af6"/>
        <w:widowControl w:val="0"/>
        <w:numPr>
          <w:ilvl w:val="0"/>
          <w:numId w:val="28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lastRenderedPageBreak/>
        <w:t>С</w:t>
      </w:r>
      <w:r w:rsidR="00BE21E7" w:rsidRPr="00BE21E7">
        <w:rPr>
          <w:rFonts w:cs="Times New Roman"/>
          <w:color w:val="000000" w:themeColor="text1"/>
          <w:spacing w:val="-1"/>
          <w:sz w:val="28"/>
          <w:szCs w:val="28"/>
        </w:rPr>
        <w:t>облюдать</w:t>
      </w:r>
      <w:r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pacing w:val="-1"/>
          <w:sz w:val="28"/>
          <w:szCs w:val="28"/>
        </w:rPr>
        <w:t>настоящую</w:t>
      </w:r>
      <w:r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инструкцию;</w:t>
      </w:r>
    </w:p>
    <w:p w:rsidR="00BE21E7" w:rsidRPr="00BE21E7" w:rsidRDefault="0089453D" w:rsidP="00BE21E7">
      <w:pPr>
        <w:pStyle w:val="af6"/>
        <w:widowControl w:val="0"/>
        <w:numPr>
          <w:ilvl w:val="0"/>
          <w:numId w:val="28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right="169" w:firstLine="709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С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облюдать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правила эксплуатации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оборудования,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механизмов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и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инструментов,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не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подвергать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их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механическим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ударам,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не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допускать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падений;</w:t>
      </w:r>
    </w:p>
    <w:p w:rsidR="00BE21E7" w:rsidRPr="00BE21E7" w:rsidRDefault="0089453D" w:rsidP="00BE21E7">
      <w:pPr>
        <w:pStyle w:val="af6"/>
        <w:widowControl w:val="0"/>
        <w:numPr>
          <w:ilvl w:val="0"/>
          <w:numId w:val="28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оддерживать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порядок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и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чистоту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на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рабочем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месте;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8"/>
        </w:numPr>
        <w:tabs>
          <w:tab w:val="left" w:pos="1541"/>
          <w:tab w:val="left" w:pos="1542"/>
          <w:tab w:val="left" w:pos="2852"/>
          <w:tab w:val="left" w:pos="4574"/>
          <w:tab w:val="left" w:pos="6326"/>
          <w:tab w:val="left" w:pos="7356"/>
          <w:tab w:val="left" w:pos="8719"/>
        </w:tabs>
        <w:autoSpaceDE w:val="0"/>
        <w:autoSpaceDN w:val="0"/>
        <w:spacing w:line="240" w:lineRule="auto"/>
        <w:ind w:left="0" w:right="14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 xml:space="preserve">рабочий инструмент располагать таким образом,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чтобы</w:t>
      </w:r>
      <w:r w:rsidR="0089453D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исключалась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возможность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его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скатывания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 падения;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8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выполнять</w:t>
      </w:r>
      <w:r w:rsidR="0089453D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конкурсные</w:t>
      </w:r>
      <w:r w:rsidR="0089453D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задания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только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исправным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инструментом.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3"/>
        </w:numPr>
        <w:tabs>
          <w:tab w:val="left" w:pos="0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Конкурсанту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запрещается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время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работы: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9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right="318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отключать 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подключать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интерфейсные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кабели периферийных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устройств;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9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right="168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класть</w:t>
      </w:r>
      <w:r w:rsidR="0089453D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на</w:t>
      </w:r>
      <w:r w:rsidR="0089453D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устройства</w:t>
      </w:r>
      <w:r w:rsidR="0089453D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средств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компьютерной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оргтехники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бумаги,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папки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 прочие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посторонние предметы;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9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right="301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прикасаться к задней панели системного блока (процессора) при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включенном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питании;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9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right="289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отключать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электропитание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время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программы,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процесса;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9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right="167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допускать</w:t>
      </w:r>
      <w:r w:rsidR="0089453D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попадание</w:t>
      </w:r>
      <w:r w:rsidR="0089453D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влаги,</w:t>
      </w:r>
      <w:r w:rsidR="0089453D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грязи,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сыпучих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веществ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устройства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средств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компьютерной техники;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9"/>
        </w:numPr>
        <w:tabs>
          <w:tab w:val="left" w:pos="1541"/>
          <w:tab w:val="left" w:pos="1542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производить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самостоятельно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вскрытие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ремонт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9"/>
        </w:numPr>
        <w:tabs>
          <w:tab w:val="left" w:pos="1542"/>
        </w:tabs>
        <w:autoSpaceDE w:val="0"/>
        <w:autoSpaceDN w:val="0"/>
        <w:spacing w:line="240" w:lineRule="auto"/>
        <w:ind w:left="0" w:right="127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работать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снятыми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кожухами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устройств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компьютерной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оргтехники;</w:t>
      </w:r>
    </w:p>
    <w:p w:rsidR="00BE21E7" w:rsidRPr="00BE21E7" w:rsidRDefault="00BE21E7" w:rsidP="00BE21E7">
      <w:pPr>
        <w:pStyle w:val="af6"/>
        <w:widowControl w:val="0"/>
        <w:numPr>
          <w:ilvl w:val="0"/>
          <w:numId w:val="29"/>
        </w:numPr>
        <w:tabs>
          <w:tab w:val="left" w:pos="1542"/>
        </w:tabs>
        <w:autoSpaceDE w:val="0"/>
        <w:autoSpaceDN w:val="0"/>
        <w:spacing w:line="240" w:lineRule="auto"/>
        <w:ind w:left="0" w:right="133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располагаться при работе на расстоянии менее 50 см от экрана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монитора.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3"/>
        </w:numPr>
        <w:tabs>
          <w:tab w:val="left" w:pos="0"/>
        </w:tabs>
        <w:autoSpaceDE w:val="0"/>
        <w:autoSpaceDN w:val="0"/>
        <w:spacing w:line="240" w:lineRule="auto"/>
        <w:ind w:left="0" w:right="126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текстами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бумаге,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листы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надо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располагать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как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можно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ближе к экрану, чтобы избежать частых движений головой и глазами при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переводе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взгляда.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3"/>
        </w:numPr>
        <w:tabs>
          <w:tab w:val="left" w:pos="0"/>
          <w:tab w:val="left" w:pos="1497"/>
        </w:tabs>
        <w:autoSpaceDE w:val="0"/>
        <w:autoSpaceDN w:val="0"/>
        <w:spacing w:line="240" w:lineRule="auto"/>
        <w:ind w:left="0" w:right="126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Рабочие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столы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следует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размещать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таким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образом,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чтобы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видеодисплейные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терминалы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были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ориентированы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боковой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стороной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световым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проемам,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чтобы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естественный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свет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падал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преимущественно слева.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3"/>
        </w:numPr>
        <w:tabs>
          <w:tab w:val="left" w:pos="0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Освещение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должно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создавать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бликов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поверхности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экрана.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3"/>
        </w:numPr>
        <w:tabs>
          <w:tab w:val="left" w:pos="0"/>
        </w:tabs>
        <w:autoSpaceDE w:val="0"/>
        <w:autoSpaceDN w:val="0"/>
        <w:spacing w:line="240" w:lineRule="auto"/>
        <w:ind w:left="0" w:right="117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Продолжительность работы на ПК должна определяться планом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работы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компетенции,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а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также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согласно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п.1.3.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время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регламентированного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перерыва с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целью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снижения нервно-эмоционального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напряжения,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утомления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зрительного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аппарата,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необходимо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выполнять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комплексы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физических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упражнений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3"/>
        </w:numPr>
        <w:tabs>
          <w:tab w:val="left" w:pos="0"/>
          <w:tab w:val="left" w:pos="1391"/>
        </w:tabs>
        <w:autoSpaceDE w:val="0"/>
        <w:autoSpaceDN w:val="0"/>
        <w:spacing w:line="240" w:lineRule="auto"/>
        <w:ind w:left="0" w:right="118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неисправности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инструмента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оборудования–прекратить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конкурсного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задания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сообщить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этом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Эксперту,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а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его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отсутствие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заместителю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главного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Эксперта.</w:t>
      </w:r>
    </w:p>
    <w:p w:rsidR="00BE21E7" w:rsidRPr="00BE21E7" w:rsidRDefault="00BE21E7" w:rsidP="00BE21E7">
      <w:pPr>
        <w:pStyle w:val="af6"/>
        <w:tabs>
          <w:tab w:val="left" w:pos="0"/>
          <w:tab w:val="left" w:pos="1391"/>
        </w:tabs>
        <w:spacing w:line="240" w:lineRule="auto"/>
        <w:ind w:left="705" w:right="118"/>
        <w:rPr>
          <w:rFonts w:cs="Times New Roman"/>
          <w:color w:val="000000" w:themeColor="text1"/>
          <w:sz w:val="28"/>
          <w:szCs w:val="28"/>
        </w:rPr>
      </w:pPr>
    </w:p>
    <w:p w:rsidR="00BE21E7" w:rsidRPr="00BE21E7" w:rsidRDefault="00BE21E7" w:rsidP="00BE21E7">
      <w:pPr>
        <w:pStyle w:val="1"/>
        <w:numPr>
          <w:ilvl w:val="1"/>
          <w:numId w:val="21"/>
        </w:numPr>
        <w:tabs>
          <w:tab w:val="left" w:pos="0"/>
        </w:tabs>
        <w:spacing w:before="0" w:line="240" w:lineRule="auto"/>
        <w:ind w:left="0" w:firstLine="0"/>
        <w:jc w:val="center"/>
        <w:rPr>
          <w:rFonts w:ascii="Times New Roman" w:hAnsi="Times New Roman" w:cs="Times New Roman"/>
          <w:color w:val="000000" w:themeColor="text1"/>
        </w:rPr>
      </w:pPr>
      <w:r w:rsidRPr="00BE21E7">
        <w:rPr>
          <w:rFonts w:ascii="Times New Roman" w:hAnsi="Times New Roman" w:cs="Times New Roman"/>
          <w:color w:val="000000" w:themeColor="text1"/>
        </w:rPr>
        <w:t>Требования</w:t>
      </w:r>
      <w:r w:rsidR="0089453D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охраны</w:t>
      </w:r>
      <w:r w:rsidR="0089453D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труда</w:t>
      </w:r>
      <w:r w:rsidR="0089453D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в</w:t>
      </w:r>
      <w:r w:rsidR="0089453D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аварийных</w:t>
      </w:r>
      <w:r w:rsidR="0089453D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ситуациях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1"/>
        </w:numPr>
        <w:tabs>
          <w:tab w:val="left" w:pos="0"/>
        </w:tabs>
        <w:autoSpaceDE w:val="0"/>
        <w:autoSpaceDN w:val="0"/>
        <w:spacing w:line="240" w:lineRule="auto"/>
        <w:ind w:left="0" w:right="122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bookmarkStart w:id="7" w:name="_bookmark6"/>
      <w:bookmarkEnd w:id="7"/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обнаружении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неисправности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электрических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устройств,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находящихся</w:t>
      </w:r>
      <w:r w:rsidR="0089453D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под</w:t>
      </w:r>
      <w:r w:rsidR="0089453D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pacing w:val="-1"/>
          <w:sz w:val="28"/>
          <w:szCs w:val="28"/>
        </w:rPr>
        <w:t>напряжением</w:t>
      </w:r>
      <w:r w:rsidR="0089453D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(повышенном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их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нагреве,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появления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искрения,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запаха гари, задымления и т.д.), конкурсанту следует немедленно сообщить 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случившемся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Экспертам.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конкурсного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 </w:t>
      </w:r>
      <w:r w:rsidRPr="00BE21E7">
        <w:rPr>
          <w:rFonts w:cs="Times New Roman"/>
          <w:color w:val="000000" w:themeColor="text1"/>
          <w:sz w:val="28"/>
          <w:szCs w:val="28"/>
        </w:rPr>
        <w:t>задания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продолжить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только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после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устранения возникшей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неисправности.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1"/>
        </w:numPr>
        <w:tabs>
          <w:tab w:val="left" w:pos="0"/>
          <w:tab w:val="left" w:pos="1432"/>
        </w:tabs>
        <w:autoSpaceDE w:val="0"/>
        <w:autoSpaceDN w:val="0"/>
        <w:spacing w:line="240" w:lineRule="auto"/>
        <w:ind w:left="0" w:right="121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lastRenderedPageBreak/>
        <w:t>При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обнаружении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обрыва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проводов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питания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или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нарушения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целостности их изоляции, неисправности заземления и других повреждений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электрооборудования, появления запаха гари, посторонних звуков в работе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тестовых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сигналов,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немедленно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прекратить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работу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отключить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питание.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1"/>
        </w:numPr>
        <w:tabs>
          <w:tab w:val="left" w:pos="0"/>
          <w:tab w:val="left" w:pos="1362"/>
        </w:tabs>
        <w:autoSpaceDE w:val="0"/>
        <w:autoSpaceDN w:val="0"/>
        <w:spacing w:line="240" w:lineRule="auto"/>
        <w:ind w:left="0" w:right="135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В случае возникновения у конкурсанта плохого самочувствия или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получения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травмы сообщить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 этом эксперту.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1"/>
        </w:numPr>
        <w:tabs>
          <w:tab w:val="left" w:pos="0"/>
          <w:tab w:val="left" w:pos="1444"/>
        </w:tabs>
        <w:autoSpaceDE w:val="0"/>
        <w:autoSpaceDN w:val="0"/>
        <w:spacing w:line="240" w:lineRule="auto"/>
        <w:ind w:left="0" w:right="133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поражении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конкурсанта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электрическим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током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немедленно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отключить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электросеть,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оказать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первую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помощь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(самопомощь)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пострадавшему,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сообщить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Эксперту,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необходимости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обратиться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</w:t>
      </w:r>
      <w:r w:rsidR="0089453D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врачу.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1"/>
        </w:numPr>
        <w:tabs>
          <w:tab w:val="left" w:pos="0"/>
          <w:tab w:val="left" w:pos="1331"/>
        </w:tabs>
        <w:autoSpaceDE w:val="0"/>
        <w:autoSpaceDN w:val="0"/>
        <w:spacing w:line="240" w:lineRule="auto"/>
        <w:ind w:left="0" w:right="130" w:firstLine="703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 несчастном случае или внезапном заболевании необходимо в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первую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очередь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отключить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питание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электрооборудования,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сообщить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 случившемся Экспертам, которые должны принять мероприятия по оказанию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первой помощи пострадавшим, вызвать скорую медицинскую помощь, при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необходимости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отправить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пострадавшего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ближайшее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лечебное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учреждение.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1"/>
        </w:numPr>
        <w:tabs>
          <w:tab w:val="left" w:pos="1372"/>
        </w:tabs>
        <w:autoSpaceDE w:val="0"/>
        <w:autoSpaceDN w:val="0"/>
        <w:spacing w:line="240" w:lineRule="auto"/>
        <w:ind w:right="119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возникновении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пожара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необходимо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немедленно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оповестить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Главного эксперта и экспертов. При последующем развитии событий следует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руководствоваться указаниями Главного эксперта или эксперта, заменяющего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его.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Приложить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усилия для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исключения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состояния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страха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паники.</w:t>
      </w:r>
    </w:p>
    <w:p w:rsidR="00BE21E7" w:rsidRPr="00BE21E7" w:rsidRDefault="00BE21E7" w:rsidP="00BE21E7">
      <w:pPr>
        <w:pStyle w:val="aff2"/>
        <w:ind w:right="131"/>
        <w:rPr>
          <w:color w:val="000000" w:themeColor="text1"/>
        </w:rPr>
      </w:pPr>
      <w:r w:rsidRPr="00BE21E7">
        <w:rPr>
          <w:color w:val="000000" w:themeColor="text1"/>
        </w:rPr>
        <w:t>При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обнаружении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очага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возгорания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на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конкурсной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площадке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необходимо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любым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возможным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способом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постараться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загасить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пламя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в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«зародыше»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с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обязательным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соблюдением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мер личной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безопасности.</w:t>
      </w:r>
    </w:p>
    <w:p w:rsidR="00BE21E7" w:rsidRPr="00BE21E7" w:rsidRDefault="00BE21E7" w:rsidP="00BE21E7">
      <w:pPr>
        <w:pStyle w:val="aff2"/>
        <w:ind w:left="102" w:right="133"/>
        <w:rPr>
          <w:color w:val="000000" w:themeColor="text1"/>
        </w:rPr>
      </w:pPr>
      <w:r w:rsidRPr="00BE21E7">
        <w:rPr>
          <w:color w:val="000000" w:themeColor="text1"/>
        </w:rPr>
        <w:t>При возгорании одежды попытаться сбросить ее. Если это сделать неудается, упасть на пол и, перекатываясь, сбить пламя; необходимо накрыть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горящую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одежду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куском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плотной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ткани,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облиться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водой,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запрещается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бежать</w:t>
      </w:r>
    </w:p>
    <w:p w:rsidR="00BE21E7" w:rsidRPr="00BE21E7" w:rsidRDefault="00BE21E7" w:rsidP="00BE21E7">
      <w:pPr>
        <w:pStyle w:val="aff2"/>
        <w:ind w:left="102" w:firstLine="0"/>
        <w:rPr>
          <w:color w:val="000000" w:themeColor="text1"/>
        </w:rPr>
      </w:pPr>
      <w:r w:rsidRPr="00BE21E7">
        <w:rPr>
          <w:color w:val="000000" w:themeColor="text1"/>
        </w:rPr>
        <w:t>–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бег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только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усилит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интенсивность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горения.</w:t>
      </w:r>
    </w:p>
    <w:p w:rsidR="00BE21E7" w:rsidRPr="00BE21E7" w:rsidRDefault="00BE21E7" w:rsidP="00BE21E7">
      <w:pPr>
        <w:pStyle w:val="aff2"/>
        <w:ind w:left="102" w:right="126"/>
        <w:rPr>
          <w:color w:val="000000" w:themeColor="text1"/>
        </w:rPr>
      </w:pPr>
      <w:r w:rsidRPr="00BE21E7">
        <w:rPr>
          <w:color w:val="000000" w:themeColor="text1"/>
        </w:rPr>
        <w:t>В загоревшемся помещении не следует дожидаться, пока при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близится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пламя. Основная опасность пожара для человека – дым. При наступлении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признаков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удушья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лечь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на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пол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как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можно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быстрее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ползти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в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сторону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эвакуационного выхода.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1"/>
        </w:numPr>
        <w:tabs>
          <w:tab w:val="left" w:pos="1334"/>
        </w:tabs>
        <w:autoSpaceDE w:val="0"/>
        <w:autoSpaceDN w:val="0"/>
        <w:spacing w:line="240" w:lineRule="auto"/>
        <w:ind w:left="102" w:right="122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 обнаружении взрывоопасного или подозрительного предмета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подходите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близко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нему,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предупредите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возможной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опасности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находящихся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поблизости экспертов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или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обслуживающий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персонал.</w:t>
      </w:r>
    </w:p>
    <w:p w:rsidR="00BE21E7" w:rsidRPr="00BE21E7" w:rsidRDefault="00BE21E7" w:rsidP="00BE21E7">
      <w:pPr>
        <w:pStyle w:val="aff2"/>
        <w:ind w:right="120"/>
        <w:rPr>
          <w:color w:val="000000" w:themeColor="text1"/>
        </w:rPr>
      </w:pPr>
      <w:r w:rsidRPr="00BE21E7">
        <w:rPr>
          <w:color w:val="000000" w:themeColor="text1"/>
        </w:rPr>
        <w:t>При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происшествии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взрыва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необходимо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спокойно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уточнить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обстановку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действовать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по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указанию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экспертов,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при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необходимости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эвакуации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возьмите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с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собой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документы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предметы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первой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необходимости,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при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передвижении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соблюдайте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осторожность,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не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трогайте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поврежденные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конструкции,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оголившиеся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электрические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провода.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В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разрушенном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или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поврежденном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помещении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не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следует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пользоваться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открытым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огнем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(спичками,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зажигалками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и т.п.).</w:t>
      </w:r>
    </w:p>
    <w:p w:rsidR="00BE21E7" w:rsidRPr="00BE21E7" w:rsidRDefault="00BE21E7" w:rsidP="00BE21E7">
      <w:pPr>
        <w:pStyle w:val="aff2"/>
        <w:ind w:right="134"/>
        <w:rPr>
          <w:color w:val="000000" w:themeColor="text1"/>
        </w:rPr>
      </w:pPr>
      <w:r w:rsidRPr="00BE21E7">
        <w:rPr>
          <w:color w:val="000000" w:themeColor="text1"/>
        </w:rPr>
        <w:t>Во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всех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аварийных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чрезвычайных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ситуациях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всем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конкурсантами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экспертам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под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руководством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Главного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эксперта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или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инспектора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по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ОТ руководствоваться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знаками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эвакуации.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Дополняя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план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эвакуации,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данные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знаки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направляют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движение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человеческого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потока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в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нужном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направлении,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ориентируют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людей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даже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при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повышенной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задымленности и отсутствии освещения, способствуют снижению паники и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повышают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эффективность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lastRenderedPageBreak/>
        <w:t>эвакуации.</w:t>
      </w:r>
    </w:p>
    <w:p w:rsidR="00BE21E7" w:rsidRPr="00BE21E7" w:rsidRDefault="00BE21E7" w:rsidP="00BE21E7">
      <w:pPr>
        <w:pStyle w:val="1"/>
        <w:numPr>
          <w:ilvl w:val="1"/>
          <w:numId w:val="21"/>
        </w:numPr>
        <w:spacing w:before="0" w:line="240" w:lineRule="auto"/>
        <w:ind w:left="0" w:right="16" w:hanging="1"/>
        <w:jc w:val="center"/>
        <w:rPr>
          <w:rFonts w:ascii="Times New Roman" w:hAnsi="Times New Roman" w:cs="Times New Roman"/>
          <w:color w:val="000000" w:themeColor="text1"/>
        </w:rPr>
      </w:pPr>
      <w:r w:rsidRPr="00BE21E7">
        <w:rPr>
          <w:rFonts w:ascii="Times New Roman" w:hAnsi="Times New Roman" w:cs="Times New Roman"/>
          <w:color w:val="000000" w:themeColor="text1"/>
        </w:rPr>
        <w:t>Требования</w:t>
      </w:r>
      <w:r w:rsidR="00565F96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охраны</w:t>
      </w:r>
      <w:r w:rsidR="00565F96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труда</w:t>
      </w:r>
      <w:r w:rsidR="00565F96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по</w:t>
      </w:r>
      <w:r w:rsidR="00565F96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окончании</w:t>
      </w:r>
      <w:r w:rsidR="00565F96">
        <w:rPr>
          <w:rFonts w:ascii="Times New Roman" w:hAnsi="Times New Roman" w:cs="Times New Roman"/>
          <w:color w:val="000000" w:themeColor="text1"/>
        </w:rPr>
        <w:t xml:space="preserve"> </w:t>
      </w:r>
      <w:r w:rsidRPr="00BE21E7">
        <w:rPr>
          <w:rFonts w:ascii="Times New Roman" w:hAnsi="Times New Roman" w:cs="Times New Roman"/>
          <w:color w:val="000000" w:themeColor="text1"/>
        </w:rPr>
        <w:t>работы</w:t>
      </w:r>
    </w:p>
    <w:p w:rsidR="00BE21E7" w:rsidRPr="00BE21E7" w:rsidRDefault="00BE21E7" w:rsidP="00BE21E7">
      <w:pPr>
        <w:pStyle w:val="aff2"/>
        <w:ind w:left="812" w:firstLine="0"/>
        <w:jc w:val="left"/>
        <w:rPr>
          <w:color w:val="000000" w:themeColor="text1"/>
        </w:rPr>
      </w:pPr>
      <w:r w:rsidRPr="00BE21E7">
        <w:rPr>
          <w:color w:val="000000" w:themeColor="text1"/>
        </w:rPr>
        <w:t>После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окончания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работ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каждый</w:t>
      </w:r>
      <w:r w:rsidR="00565F96">
        <w:rPr>
          <w:color w:val="000000" w:themeColor="text1"/>
        </w:rPr>
        <w:t xml:space="preserve"> </w:t>
      </w:r>
      <w:r w:rsidRPr="00BE21E7">
        <w:rPr>
          <w:color w:val="000000" w:themeColor="text1"/>
        </w:rPr>
        <w:t>конкурсант обязан: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0"/>
        </w:numPr>
        <w:tabs>
          <w:tab w:val="left" w:pos="0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Привести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порядок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рабочее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место.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0"/>
        </w:numPr>
        <w:tabs>
          <w:tab w:val="left" w:pos="0"/>
          <w:tab w:val="left" w:pos="1360"/>
        </w:tabs>
        <w:autoSpaceDE w:val="0"/>
        <w:autoSpaceDN w:val="0"/>
        <w:spacing w:line="240" w:lineRule="auto"/>
        <w:ind w:left="0" w:right="302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Убрать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со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стола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рабочие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материалы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отведенное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для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хранений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место.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0"/>
        </w:numPr>
        <w:tabs>
          <w:tab w:val="left" w:pos="0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Отключить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инструмент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оборудование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от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сети:</w:t>
      </w:r>
    </w:p>
    <w:p w:rsidR="00BE21E7" w:rsidRPr="00BE21E7" w:rsidRDefault="00565F96" w:rsidP="00BE21E7">
      <w:pPr>
        <w:pStyle w:val="af6"/>
        <w:widowControl w:val="0"/>
        <w:numPr>
          <w:ilvl w:val="2"/>
          <w:numId w:val="30"/>
        </w:numPr>
        <w:tabs>
          <w:tab w:val="left" w:pos="0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П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роизвести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завершение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всех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выполняемых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на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ПК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BE21E7" w:rsidRPr="00BE21E7">
        <w:rPr>
          <w:rFonts w:cs="Times New Roman"/>
          <w:color w:val="000000" w:themeColor="text1"/>
          <w:sz w:val="28"/>
          <w:szCs w:val="28"/>
        </w:rPr>
        <w:t>задач;</w:t>
      </w:r>
    </w:p>
    <w:p w:rsidR="00BE21E7" w:rsidRPr="00BE21E7" w:rsidRDefault="00BE21E7" w:rsidP="00BE21E7">
      <w:pPr>
        <w:pStyle w:val="af6"/>
        <w:widowControl w:val="0"/>
        <w:numPr>
          <w:ilvl w:val="2"/>
          <w:numId w:val="30"/>
        </w:numPr>
        <w:tabs>
          <w:tab w:val="left" w:pos="0"/>
        </w:tabs>
        <w:autoSpaceDE w:val="0"/>
        <w:autoSpaceDN w:val="0"/>
        <w:spacing w:line="240" w:lineRule="auto"/>
        <w:ind w:left="0" w:right="152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 xml:space="preserve">отключить питание в последовательности, </w:t>
      </w:r>
      <w:r w:rsidRPr="00BE21E7">
        <w:rPr>
          <w:rFonts w:cs="Times New Roman"/>
          <w:color w:val="000000" w:themeColor="text1"/>
          <w:spacing w:val="-2"/>
          <w:sz w:val="28"/>
          <w:szCs w:val="28"/>
        </w:rPr>
        <w:t>установленной</w:t>
      </w:r>
      <w:r w:rsidR="00565F96">
        <w:rPr>
          <w:rFonts w:cs="Times New Roman"/>
          <w:color w:val="000000" w:themeColor="text1"/>
          <w:spacing w:val="-2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инструкцией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по эксплуатации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данного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оборудования;</w:t>
      </w:r>
    </w:p>
    <w:p w:rsidR="00BE21E7" w:rsidRPr="00BE21E7" w:rsidRDefault="00BE21E7" w:rsidP="00BE21E7">
      <w:pPr>
        <w:pStyle w:val="af6"/>
        <w:widowControl w:val="0"/>
        <w:numPr>
          <w:ilvl w:val="2"/>
          <w:numId w:val="30"/>
        </w:numPr>
        <w:tabs>
          <w:tab w:val="left" w:pos="0"/>
        </w:tabs>
        <w:autoSpaceDE w:val="0"/>
        <w:autoSpaceDN w:val="0"/>
        <w:spacing w:line="240" w:lineRule="auto"/>
        <w:ind w:left="0" w:firstLine="709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в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любом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случае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следовать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указаниям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экспертов.</w:t>
      </w:r>
    </w:p>
    <w:p w:rsidR="00BE21E7" w:rsidRPr="00BE21E7" w:rsidRDefault="00BE21E7" w:rsidP="00BE21E7">
      <w:pPr>
        <w:pStyle w:val="af6"/>
        <w:widowControl w:val="0"/>
        <w:numPr>
          <w:ilvl w:val="1"/>
          <w:numId w:val="10"/>
        </w:numPr>
        <w:tabs>
          <w:tab w:val="left" w:pos="0"/>
        </w:tabs>
        <w:autoSpaceDE w:val="0"/>
        <w:autoSpaceDN w:val="0"/>
        <w:spacing w:line="240" w:lineRule="auto"/>
        <w:ind w:left="0" w:right="136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z w:val="28"/>
          <w:szCs w:val="28"/>
        </w:rPr>
        <w:t>Инструмент убрать в специально предназначенное для хранений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место.</w:t>
      </w:r>
    </w:p>
    <w:p w:rsidR="001A206B" w:rsidRPr="00BE21E7" w:rsidRDefault="00BE21E7" w:rsidP="00BE21E7">
      <w:pPr>
        <w:pStyle w:val="af6"/>
        <w:widowControl w:val="0"/>
        <w:numPr>
          <w:ilvl w:val="1"/>
          <w:numId w:val="10"/>
        </w:numPr>
        <w:tabs>
          <w:tab w:val="left" w:pos="1288"/>
        </w:tabs>
        <w:autoSpaceDE w:val="0"/>
        <w:autoSpaceDN w:val="0"/>
        <w:spacing w:line="240" w:lineRule="auto"/>
        <w:ind w:left="104" w:right="122" w:firstLine="705"/>
        <w:jc w:val="both"/>
        <w:outlineLvl w:val="9"/>
        <w:rPr>
          <w:rFonts w:cs="Times New Roman"/>
          <w:color w:val="000000" w:themeColor="text1"/>
          <w:sz w:val="28"/>
          <w:szCs w:val="28"/>
        </w:rPr>
      </w:pPr>
      <w:r w:rsidRPr="00BE21E7">
        <w:rPr>
          <w:rFonts w:cs="Times New Roman"/>
          <w:color w:val="000000" w:themeColor="text1"/>
          <w:spacing w:val="-1"/>
          <w:sz w:val="28"/>
          <w:szCs w:val="28"/>
        </w:rPr>
        <w:t>Сообщить</w:t>
      </w:r>
      <w:r w:rsidR="00565F96">
        <w:rPr>
          <w:rFonts w:cs="Times New Roman"/>
          <w:color w:val="000000" w:themeColor="text1"/>
          <w:spacing w:val="-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эксперту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о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выявленных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во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время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выполнения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конкурсных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заданий неполадках и неисправностях оборудования и инструмента, и других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 </w:t>
      </w:r>
      <w:r w:rsidRPr="00BE21E7">
        <w:rPr>
          <w:rFonts w:cs="Times New Roman"/>
          <w:color w:val="000000" w:themeColor="text1"/>
          <w:sz w:val="28"/>
          <w:szCs w:val="28"/>
        </w:rPr>
        <w:t>факторах,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влияющих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на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безопасность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выполнения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конкурсного</w:t>
      </w:r>
      <w:r w:rsidR="00565F96">
        <w:rPr>
          <w:rFonts w:cs="Times New Roman"/>
          <w:color w:val="000000" w:themeColor="text1"/>
          <w:sz w:val="28"/>
          <w:szCs w:val="28"/>
        </w:rPr>
        <w:t xml:space="preserve"> </w:t>
      </w:r>
      <w:r w:rsidRPr="00BE21E7">
        <w:rPr>
          <w:rFonts w:cs="Times New Roman"/>
          <w:color w:val="000000" w:themeColor="text1"/>
          <w:sz w:val="28"/>
          <w:szCs w:val="28"/>
        </w:rPr>
        <w:t>задания.</w:t>
      </w:r>
    </w:p>
    <w:sectPr w:rsidR="001A206B" w:rsidRPr="00BE21E7" w:rsidSect="005E5D93">
      <w:footerReference w:type="default" r:id="rId9"/>
      <w:footerReference w:type="first" r:id="rId10"/>
      <w:pgSz w:w="11906" w:h="16838"/>
      <w:pgMar w:top="851" w:right="567" w:bottom="851" w:left="1418" w:header="708" w:footer="708" w:gutter="0"/>
      <w:pgNumType w:start="1"/>
      <w:cols w:space="1701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4B3" w:rsidRDefault="003D44B3">
      <w:pPr>
        <w:spacing w:line="240" w:lineRule="auto"/>
      </w:pPr>
      <w:r>
        <w:separator/>
      </w:r>
    </w:p>
  </w:endnote>
  <w:endnote w:type="continuationSeparator" w:id="1">
    <w:p w:rsidR="003D44B3" w:rsidRDefault="003D44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8C5" w:rsidRDefault="00F568C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line="240" w:lineRule="auto"/>
      <w:jc w:val="right"/>
      <w:rPr>
        <w:rFonts w:ascii="Calibri" w:hAnsi="Calibri"/>
        <w:color w:val="000000"/>
        <w:sz w:val="22"/>
        <w:szCs w:val="22"/>
      </w:rPr>
    </w:pPr>
    <w:r>
      <w:rPr>
        <w:rFonts w:ascii="Calibri" w:hAnsi="Calibri"/>
        <w:color w:val="000000"/>
        <w:sz w:val="22"/>
        <w:szCs w:val="22"/>
      </w:rPr>
      <w:fldChar w:fldCharType="begin"/>
    </w:r>
    <w:r>
      <w:rPr>
        <w:rFonts w:ascii="Calibri" w:hAnsi="Calibri"/>
        <w:color w:val="000000"/>
        <w:sz w:val="22"/>
        <w:szCs w:val="22"/>
      </w:rPr>
      <w:instrText>PAGE</w:instrText>
    </w:r>
    <w:r>
      <w:rPr>
        <w:rFonts w:ascii="Calibri" w:hAnsi="Calibri"/>
        <w:color w:val="000000"/>
        <w:sz w:val="22"/>
        <w:szCs w:val="22"/>
      </w:rPr>
      <w:fldChar w:fldCharType="separate"/>
    </w:r>
    <w:r w:rsidR="00565F96">
      <w:rPr>
        <w:rFonts w:ascii="Calibri" w:hAnsi="Calibri"/>
        <w:noProof/>
        <w:color w:val="000000"/>
        <w:sz w:val="22"/>
        <w:szCs w:val="22"/>
      </w:rPr>
      <w:t>5</w:t>
    </w:r>
    <w:r>
      <w:rPr>
        <w:rFonts w:ascii="Calibri" w:hAnsi="Calibri"/>
        <w:color w:val="000000"/>
        <w:sz w:val="22"/>
        <w:szCs w:val="22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8C5" w:rsidRDefault="00F568C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line="240" w:lineRule="auto"/>
      <w:rPr>
        <w:rFonts w:ascii="Calibri" w:hAnsi="Calibri"/>
        <w:color w:val="000000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4B3" w:rsidRDefault="003D44B3">
      <w:pPr>
        <w:spacing w:line="240" w:lineRule="auto"/>
      </w:pPr>
      <w:r>
        <w:separator/>
      </w:r>
    </w:p>
  </w:footnote>
  <w:footnote w:type="continuationSeparator" w:id="1">
    <w:p w:rsidR="003D44B3" w:rsidRDefault="003D44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95D23"/>
    <w:multiLevelType w:val="hybridMultilevel"/>
    <w:tmpl w:val="839EDB6E"/>
    <w:lvl w:ilvl="0" w:tplc="AD6A34DA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ED4AF1B6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7A56C2F8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2384EAC0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4F76F8B6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0C3CD5F0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D514E0F4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B220172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C3844B6A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FC64CED"/>
    <w:multiLevelType w:val="hybridMultilevel"/>
    <w:tmpl w:val="B792E400"/>
    <w:lvl w:ilvl="0" w:tplc="8CEE2B18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B94AD14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4780684E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E0ACB950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B508670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411C1B12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E580166C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A642DEA4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E81AC91C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0E42E74"/>
    <w:multiLevelType w:val="multilevel"/>
    <w:tmpl w:val="B94E7294"/>
    <w:lvl w:ilvl="0">
      <w:start w:val="3"/>
      <w:numFmt w:val="decimal"/>
      <w:lvlText w:val="%1"/>
      <w:lvlJc w:val="left"/>
      <w:pPr>
        <w:ind w:left="1508" w:hanging="696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508" w:hanging="696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."/>
      <w:lvlJc w:val="left"/>
      <w:pPr>
        <w:ind w:left="1508" w:hanging="696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927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6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5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4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3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2" w:hanging="696"/>
      </w:pPr>
      <w:rPr>
        <w:rFonts w:hint="default"/>
        <w:lang w:val="ru-RU" w:eastAsia="en-US" w:bidi="ar-SA"/>
      </w:rPr>
    </w:lvl>
  </w:abstractNum>
  <w:abstractNum w:abstractNumId="3">
    <w:nsid w:val="11952A49"/>
    <w:multiLevelType w:val="hybridMultilevel"/>
    <w:tmpl w:val="D4B4B00E"/>
    <w:lvl w:ilvl="0" w:tplc="BFDA96B2">
      <w:numFmt w:val="bullet"/>
      <w:lvlText w:val=""/>
      <w:lvlJc w:val="left"/>
      <w:pPr>
        <w:ind w:left="104" w:hanging="80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4907D70">
      <w:numFmt w:val="bullet"/>
      <w:lvlText w:val="o"/>
      <w:lvlJc w:val="left"/>
      <w:pPr>
        <w:ind w:left="1945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CC3C9F58">
      <w:numFmt w:val="bullet"/>
      <w:lvlText w:val="•"/>
      <w:lvlJc w:val="left"/>
      <w:pPr>
        <w:ind w:left="2790" w:hanging="361"/>
      </w:pPr>
      <w:rPr>
        <w:rFonts w:hint="default"/>
        <w:lang w:val="ru-RU" w:eastAsia="en-US" w:bidi="ar-SA"/>
      </w:rPr>
    </w:lvl>
    <w:lvl w:ilvl="3" w:tplc="723E4654">
      <w:numFmt w:val="bullet"/>
      <w:lvlText w:val="•"/>
      <w:lvlJc w:val="left"/>
      <w:pPr>
        <w:ind w:left="3640" w:hanging="361"/>
      </w:pPr>
      <w:rPr>
        <w:rFonts w:hint="default"/>
        <w:lang w:val="ru-RU" w:eastAsia="en-US" w:bidi="ar-SA"/>
      </w:rPr>
    </w:lvl>
    <w:lvl w:ilvl="4" w:tplc="7DF47BB0">
      <w:numFmt w:val="bullet"/>
      <w:lvlText w:val="•"/>
      <w:lvlJc w:val="left"/>
      <w:pPr>
        <w:ind w:left="4490" w:hanging="361"/>
      </w:pPr>
      <w:rPr>
        <w:rFonts w:hint="default"/>
        <w:lang w:val="ru-RU" w:eastAsia="en-US" w:bidi="ar-SA"/>
      </w:rPr>
    </w:lvl>
    <w:lvl w:ilvl="5" w:tplc="A8D21D66">
      <w:numFmt w:val="bullet"/>
      <w:lvlText w:val="•"/>
      <w:lvlJc w:val="left"/>
      <w:pPr>
        <w:ind w:left="5340" w:hanging="361"/>
      </w:pPr>
      <w:rPr>
        <w:rFonts w:hint="default"/>
        <w:lang w:val="ru-RU" w:eastAsia="en-US" w:bidi="ar-SA"/>
      </w:rPr>
    </w:lvl>
    <w:lvl w:ilvl="6" w:tplc="2592C7A6">
      <w:numFmt w:val="bullet"/>
      <w:lvlText w:val="•"/>
      <w:lvlJc w:val="left"/>
      <w:pPr>
        <w:ind w:left="6190" w:hanging="361"/>
      </w:pPr>
      <w:rPr>
        <w:rFonts w:hint="default"/>
        <w:lang w:val="ru-RU" w:eastAsia="en-US" w:bidi="ar-SA"/>
      </w:rPr>
    </w:lvl>
    <w:lvl w:ilvl="7" w:tplc="B2DC27C6">
      <w:numFmt w:val="bullet"/>
      <w:lvlText w:val="•"/>
      <w:lvlJc w:val="left"/>
      <w:pPr>
        <w:ind w:left="7040" w:hanging="361"/>
      </w:pPr>
      <w:rPr>
        <w:rFonts w:hint="default"/>
        <w:lang w:val="ru-RU" w:eastAsia="en-US" w:bidi="ar-SA"/>
      </w:rPr>
    </w:lvl>
    <w:lvl w:ilvl="8" w:tplc="3A6C8B04">
      <w:numFmt w:val="bullet"/>
      <w:lvlText w:val="•"/>
      <w:lvlJc w:val="left"/>
      <w:pPr>
        <w:ind w:left="7890" w:hanging="361"/>
      </w:pPr>
      <w:rPr>
        <w:rFonts w:hint="default"/>
        <w:lang w:val="ru-RU" w:eastAsia="en-US" w:bidi="ar-SA"/>
      </w:rPr>
    </w:lvl>
  </w:abstractNum>
  <w:abstractNum w:abstractNumId="4">
    <w:nsid w:val="156C15B7"/>
    <w:multiLevelType w:val="hybridMultilevel"/>
    <w:tmpl w:val="A262347E"/>
    <w:lvl w:ilvl="0" w:tplc="04440C22">
      <w:start w:val="1"/>
      <w:numFmt w:val="bullet"/>
      <w:lvlText w:val=""/>
      <w:lvlJc w:val="left"/>
      <w:pPr>
        <w:ind w:left="104" w:hanging="73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EB606952">
      <w:numFmt w:val="bullet"/>
      <w:lvlText w:val="•"/>
      <w:lvlJc w:val="left"/>
      <w:pPr>
        <w:ind w:left="1049" w:hanging="730"/>
      </w:pPr>
      <w:rPr>
        <w:rFonts w:hint="default"/>
        <w:lang w:val="ru-RU" w:eastAsia="en-US" w:bidi="ar-SA"/>
      </w:rPr>
    </w:lvl>
    <w:lvl w:ilvl="2" w:tplc="E8628C06">
      <w:numFmt w:val="bullet"/>
      <w:lvlText w:val="•"/>
      <w:lvlJc w:val="left"/>
      <w:pPr>
        <w:ind w:left="1998" w:hanging="730"/>
      </w:pPr>
      <w:rPr>
        <w:rFonts w:hint="default"/>
        <w:lang w:val="ru-RU" w:eastAsia="en-US" w:bidi="ar-SA"/>
      </w:rPr>
    </w:lvl>
    <w:lvl w:ilvl="3" w:tplc="27A89FDE">
      <w:numFmt w:val="bullet"/>
      <w:lvlText w:val="•"/>
      <w:lvlJc w:val="left"/>
      <w:pPr>
        <w:ind w:left="2947" w:hanging="730"/>
      </w:pPr>
      <w:rPr>
        <w:rFonts w:hint="default"/>
        <w:lang w:val="ru-RU" w:eastAsia="en-US" w:bidi="ar-SA"/>
      </w:rPr>
    </w:lvl>
    <w:lvl w:ilvl="4" w:tplc="9FCE4CBE">
      <w:numFmt w:val="bullet"/>
      <w:lvlText w:val="•"/>
      <w:lvlJc w:val="left"/>
      <w:pPr>
        <w:ind w:left="3896" w:hanging="730"/>
      </w:pPr>
      <w:rPr>
        <w:rFonts w:hint="default"/>
        <w:lang w:val="ru-RU" w:eastAsia="en-US" w:bidi="ar-SA"/>
      </w:rPr>
    </w:lvl>
    <w:lvl w:ilvl="5" w:tplc="AC66438C">
      <w:numFmt w:val="bullet"/>
      <w:lvlText w:val="•"/>
      <w:lvlJc w:val="left"/>
      <w:pPr>
        <w:ind w:left="4845" w:hanging="730"/>
      </w:pPr>
      <w:rPr>
        <w:rFonts w:hint="default"/>
        <w:lang w:val="ru-RU" w:eastAsia="en-US" w:bidi="ar-SA"/>
      </w:rPr>
    </w:lvl>
    <w:lvl w:ilvl="6" w:tplc="B7443646">
      <w:numFmt w:val="bullet"/>
      <w:lvlText w:val="•"/>
      <w:lvlJc w:val="left"/>
      <w:pPr>
        <w:ind w:left="5794" w:hanging="730"/>
      </w:pPr>
      <w:rPr>
        <w:rFonts w:hint="default"/>
        <w:lang w:val="ru-RU" w:eastAsia="en-US" w:bidi="ar-SA"/>
      </w:rPr>
    </w:lvl>
    <w:lvl w:ilvl="7" w:tplc="7C924DF8">
      <w:numFmt w:val="bullet"/>
      <w:lvlText w:val="•"/>
      <w:lvlJc w:val="left"/>
      <w:pPr>
        <w:ind w:left="6743" w:hanging="730"/>
      </w:pPr>
      <w:rPr>
        <w:rFonts w:hint="default"/>
        <w:lang w:val="ru-RU" w:eastAsia="en-US" w:bidi="ar-SA"/>
      </w:rPr>
    </w:lvl>
    <w:lvl w:ilvl="8" w:tplc="8A623F52">
      <w:numFmt w:val="bullet"/>
      <w:lvlText w:val="•"/>
      <w:lvlJc w:val="left"/>
      <w:pPr>
        <w:ind w:left="7692" w:hanging="730"/>
      </w:pPr>
      <w:rPr>
        <w:rFonts w:hint="default"/>
        <w:lang w:val="ru-RU" w:eastAsia="en-US" w:bidi="ar-SA"/>
      </w:rPr>
    </w:lvl>
  </w:abstractNum>
  <w:abstractNum w:abstractNumId="5">
    <w:nsid w:val="19EE6F46"/>
    <w:multiLevelType w:val="multilevel"/>
    <w:tmpl w:val="2FD0B3DE"/>
    <w:lvl w:ilvl="0">
      <w:start w:val="7"/>
      <w:numFmt w:val="decimal"/>
      <w:lvlText w:val="%1"/>
      <w:lvlJc w:val="left"/>
      <w:pPr>
        <w:ind w:left="1302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2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532" w:hanging="35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29" w:hanging="35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3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8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07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2" w:hanging="358"/>
      </w:pPr>
      <w:rPr>
        <w:rFonts w:hint="default"/>
        <w:lang w:val="ru-RU" w:eastAsia="en-US" w:bidi="ar-SA"/>
      </w:rPr>
    </w:lvl>
  </w:abstractNum>
  <w:abstractNum w:abstractNumId="6">
    <w:nsid w:val="1E403057"/>
    <w:multiLevelType w:val="hybridMultilevel"/>
    <w:tmpl w:val="4A6EF178"/>
    <w:lvl w:ilvl="0" w:tplc="1FEE3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09D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A46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0A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A57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AAC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2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207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7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960455"/>
    <w:multiLevelType w:val="hybridMultilevel"/>
    <w:tmpl w:val="D2523E20"/>
    <w:lvl w:ilvl="0" w:tplc="DE08908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B42390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33EB3A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5FCB3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1D640B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E44CF0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AAAB5E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DEC664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9CC25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B653C6"/>
    <w:multiLevelType w:val="hybridMultilevel"/>
    <w:tmpl w:val="360A676A"/>
    <w:lvl w:ilvl="0" w:tplc="CC08EAC2">
      <w:numFmt w:val="bullet"/>
      <w:lvlText w:val="•"/>
      <w:lvlJc w:val="left"/>
      <w:pPr>
        <w:ind w:left="104" w:hanging="7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51C6240">
      <w:numFmt w:val="bullet"/>
      <w:lvlText w:val="•"/>
      <w:lvlJc w:val="left"/>
      <w:pPr>
        <w:ind w:left="1049" w:hanging="730"/>
      </w:pPr>
      <w:rPr>
        <w:rFonts w:hint="default"/>
        <w:lang w:val="ru-RU" w:eastAsia="en-US" w:bidi="ar-SA"/>
      </w:rPr>
    </w:lvl>
    <w:lvl w:ilvl="2" w:tplc="A03451B2">
      <w:numFmt w:val="bullet"/>
      <w:lvlText w:val="•"/>
      <w:lvlJc w:val="left"/>
      <w:pPr>
        <w:ind w:left="1998" w:hanging="730"/>
      </w:pPr>
      <w:rPr>
        <w:rFonts w:hint="default"/>
        <w:lang w:val="ru-RU" w:eastAsia="en-US" w:bidi="ar-SA"/>
      </w:rPr>
    </w:lvl>
    <w:lvl w:ilvl="3" w:tplc="7BD2AB68">
      <w:numFmt w:val="bullet"/>
      <w:lvlText w:val="•"/>
      <w:lvlJc w:val="left"/>
      <w:pPr>
        <w:ind w:left="2947" w:hanging="730"/>
      </w:pPr>
      <w:rPr>
        <w:rFonts w:hint="default"/>
        <w:lang w:val="ru-RU" w:eastAsia="en-US" w:bidi="ar-SA"/>
      </w:rPr>
    </w:lvl>
    <w:lvl w:ilvl="4" w:tplc="2BBAD0AA">
      <w:numFmt w:val="bullet"/>
      <w:lvlText w:val="•"/>
      <w:lvlJc w:val="left"/>
      <w:pPr>
        <w:ind w:left="3896" w:hanging="730"/>
      </w:pPr>
      <w:rPr>
        <w:rFonts w:hint="default"/>
        <w:lang w:val="ru-RU" w:eastAsia="en-US" w:bidi="ar-SA"/>
      </w:rPr>
    </w:lvl>
    <w:lvl w:ilvl="5" w:tplc="80D6FA76">
      <w:numFmt w:val="bullet"/>
      <w:lvlText w:val="•"/>
      <w:lvlJc w:val="left"/>
      <w:pPr>
        <w:ind w:left="4845" w:hanging="730"/>
      </w:pPr>
      <w:rPr>
        <w:rFonts w:hint="default"/>
        <w:lang w:val="ru-RU" w:eastAsia="en-US" w:bidi="ar-SA"/>
      </w:rPr>
    </w:lvl>
    <w:lvl w:ilvl="6" w:tplc="3CEC7CAA">
      <w:numFmt w:val="bullet"/>
      <w:lvlText w:val="•"/>
      <w:lvlJc w:val="left"/>
      <w:pPr>
        <w:ind w:left="5794" w:hanging="730"/>
      </w:pPr>
      <w:rPr>
        <w:rFonts w:hint="default"/>
        <w:lang w:val="ru-RU" w:eastAsia="en-US" w:bidi="ar-SA"/>
      </w:rPr>
    </w:lvl>
    <w:lvl w:ilvl="7" w:tplc="15F00136">
      <w:numFmt w:val="bullet"/>
      <w:lvlText w:val="•"/>
      <w:lvlJc w:val="left"/>
      <w:pPr>
        <w:ind w:left="6743" w:hanging="730"/>
      </w:pPr>
      <w:rPr>
        <w:rFonts w:hint="default"/>
        <w:lang w:val="ru-RU" w:eastAsia="en-US" w:bidi="ar-SA"/>
      </w:rPr>
    </w:lvl>
    <w:lvl w:ilvl="8" w:tplc="C6D0D190">
      <w:numFmt w:val="bullet"/>
      <w:lvlText w:val="•"/>
      <w:lvlJc w:val="left"/>
      <w:pPr>
        <w:ind w:left="7692" w:hanging="730"/>
      </w:pPr>
      <w:rPr>
        <w:rFonts w:hint="default"/>
        <w:lang w:val="ru-RU" w:eastAsia="en-US" w:bidi="ar-SA"/>
      </w:rPr>
    </w:lvl>
  </w:abstractNum>
  <w:abstractNum w:abstractNumId="9">
    <w:nsid w:val="3C320F6A"/>
    <w:multiLevelType w:val="hybridMultilevel"/>
    <w:tmpl w:val="F1586B8A"/>
    <w:lvl w:ilvl="0" w:tplc="072C6B46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B4EE858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2940E48C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DFCF98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DF626FC8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BEFC3B3C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FAE4AD10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D348EAC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6DDACD9A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3C496E80"/>
    <w:multiLevelType w:val="multilevel"/>
    <w:tmpl w:val="DD2EB2BE"/>
    <w:lvl w:ilvl="0">
      <w:start w:val="1"/>
      <w:numFmt w:val="decimal"/>
      <w:lvlText w:val="%1"/>
      <w:lvlJc w:val="left"/>
      <w:pPr>
        <w:ind w:left="104" w:hanging="44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" w:hanging="44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98" w:hanging="44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7" w:hanging="4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6" w:hanging="4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5" w:hanging="4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4" w:hanging="4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3" w:hanging="4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92" w:hanging="442"/>
      </w:pPr>
      <w:rPr>
        <w:rFonts w:hint="default"/>
        <w:lang w:val="ru-RU" w:eastAsia="en-US" w:bidi="ar-SA"/>
      </w:rPr>
    </w:lvl>
  </w:abstractNum>
  <w:abstractNum w:abstractNumId="11">
    <w:nsid w:val="3C4F7336"/>
    <w:multiLevelType w:val="hybridMultilevel"/>
    <w:tmpl w:val="6332E4C4"/>
    <w:lvl w:ilvl="0" w:tplc="04440C22">
      <w:start w:val="1"/>
      <w:numFmt w:val="bullet"/>
      <w:lvlText w:val=""/>
      <w:lvlJc w:val="left"/>
      <w:pPr>
        <w:ind w:left="104" w:hanging="802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B4907D70">
      <w:numFmt w:val="bullet"/>
      <w:lvlText w:val="o"/>
      <w:lvlJc w:val="left"/>
      <w:pPr>
        <w:ind w:left="1945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CC3C9F58">
      <w:numFmt w:val="bullet"/>
      <w:lvlText w:val="•"/>
      <w:lvlJc w:val="left"/>
      <w:pPr>
        <w:ind w:left="2790" w:hanging="361"/>
      </w:pPr>
      <w:rPr>
        <w:rFonts w:hint="default"/>
        <w:lang w:val="ru-RU" w:eastAsia="en-US" w:bidi="ar-SA"/>
      </w:rPr>
    </w:lvl>
    <w:lvl w:ilvl="3" w:tplc="723E4654">
      <w:numFmt w:val="bullet"/>
      <w:lvlText w:val="•"/>
      <w:lvlJc w:val="left"/>
      <w:pPr>
        <w:ind w:left="3640" w:hanging="361"/>
      </w:pPr>
      <w:rPr>
        <w:rFonts w:hint="default"/>
        <w:lang w:val="ru-RU" w:eastAsia="en-US" w:bidi="ar-SA"/>
      </w:rPr>
    </w:lvl>
    <w:lvl w:ilvl="4" w:tplc="7DF47BB0">
      <w:numFmt w:val="bullet"/>
      <w:lvlText w:val="•"/>
      <w:lvlJc w:val="left"/>
      <w:pPr>
        <w:ind w:left="4490" w:hanging="361"/>
      </w:pPr>
      <w:rPr>
        <w:rFonts w:hint="default"/>
        <w:lang w:val="ru-RU" w:eastAsia="en-US" w:bidi="ar-SA"/>
      </w:rPr>
    </w:lvl>
    <w:lvl w:ilvl="5" w:tplc="A8D21D66">
      <w:numFmt w:val="bullet"/>
      <w:lvlText w:val="•"/>
      <w:lvlJc w:val="left"/>
      <w:pPr>
        <w:ind w:left="5340" w:hanging="361"/>
      </w:pPr>
      <w:rPr>
        <w:rFonts w:hint="default"/>
        <w:lang w:val="ru-RU" w:eastAsia="en-US" w:bidi="ar-SA"/>
      </w:rPr>
    </w:lvl>
    <w:lvl w:ilvl="6" w:tplc="2592C7A6">
      <w:numFmt w:val="bullet"/>
      <w:lvlText w:val="•"/>
      <w:lvlJc w:val="left"/>
      <w:pPr>
        <w:ind w:left="6190" w:hanging="361"/>
      </w:pPr>
      <w:rPr>
        <w:rFonts w:hint="default"/>
        <w:lang w:val="ru-RU" w:eastAsia="en-US" w:bidi="ar-SA"/>
      </w:rPr>
    </w:lvl>
    <w:lvl w:ilvl="7" w:tplc="B2DC27C6">
      <w:numFmt w:val="bullet"/>
      <w:lvlText w:val="•"/>
      <w:lvlJc w:val="left"/>
      <w:pPr>
        <w:ind w:left="7040" w:hanging="361"/>
      </w:pPr>
      <w:rPr>
        <w:rFonts w:hint="default"/>
        <w:lang w:val="ru-RU" w:eastAsia="en-US" w:bidi="ar-SA"/>
      </w:rPr>
    </w:lvl>
    <w:lvl w:ilvl="8" w:tplc="3A6C8B04">
      <w:numFmt w:val="bullet"/>
      <w:lvlText w:val="•"/>
      <w:lvlJc w:val="left"/>
      <w:pPr>
        <w:ind w:left="7890" w:hanging="361"/>
      </w:pPr>
      <w:rPr>
        <w:rFonts w:hint="default"/>
        <w:lang w:val="ru-RU" w:eastAsia="en-US" w:bidi="ar-SA"/>
      </w:rPr>
    </w:lvl>
  </w:abstractNum>
  <w:abstractNum w:abstractNumId="12">
    <w:nsid w:val="3C862F86"/>
    <w:multiLevelType w:val="hybridMultilevel"/>
    <w:tmpl w:val="E38AB36C"/>
    <w:lvl w:ilvl="0" w:tplc="B4B4F91C">
      <w:start w:val="1"/>
      <w:numFmt w:val="decimal"/>
      <w:lvlText w:val="%1."/>
      <w:lvlJc w:val="left"/>
      <w:pPr>
        <w:ind w:left="378" w:hanging="274"/>
      </w:pPr>
      <w:rPr>
        <w:rFonts w:ascii="Times New Roman" w:eastAsia="Times New Roman" w:hAnsi="Times New Roman" w:cs="Times New Roman" w:hint="default"/>
        <w:color w:val="0000FF"/>
        <w:spacing w:val="-1"/>
        <w:w w:val="89"/>
        <w:sz w:val="28"/>
        <w:szCs w:val="28"/>
        <w:u w:val="single" w:color="0000FF"/>
        <w:lang w:val="ru-RU" w:eastAsia="en-US" w:bidi="ar-SA"/>
      </w:rPr>
    </w:lvl>
    <w:lvl w:ilvl="1" w:tplc="7180DBA4">
      <w:start w:val="1"/>
      <w:numFmt w:val="decimal"/>
      <w:lvlText w:val="%2."/>
      <w:lvlJc w:val="left"/>
      <w:pPr>
        <w:ind w:left="3577" w:hanging="279"/>
        <w:jc w:val="right"/>
      </w:pPr>
      <w:rPr>
        <w:rFonts w:hint="default"/>
        <w:b/>
        <w:bCs/>
        <w:spacing w:val="0"/>
        <w:w w:val="100"/>
        <w:lang w:val="ru-RU" w:eastAsia="en-US" w:bidi="ar-SA"/>
      </w:rPr>
    </w:lvl>
    <w:lvl w:ilvl="2" w:tplc="B2529632">
      <w:numFmt w:val="bullet"/>
      <w:lvlText w:val="•"/>
      <w:lvlJc w:val="left"/>
      <w:pPr>
        <w:ind w:left="4247" w:hanging="279"/>
      </w:pPr>
      <w:rPr>
        <w:rFonts w:hint="default"/>
        <w:lang w:val="ru-RU" w:eastAsia="en-US" w:bidi="ar-SA"/>
      </w:rPr>
    </w:lvl>
    <w:lvl w:ilvl="3" w:tplc="A3E4EB10">
      <w:numFmt w:val="bullet"/>
      <w:lvlText w:val="•"/>
      <w:lvlJc w:val="left"/>
      <w:pPr>
        <w:ind w:left="4915" w:hanging="279"/>
      </w:pPr>
      <w:rPr>
        <w:rFonts w:hint="default"/>
        <w:lang w:val="ru-RU" w:eastAsia="en-US" w:bidi="ar-SA"/>
      </w:rPr>
    </w:lvl>
    <w:lvl w:ilvl="4" w:tplc="4700412A">
      <w:numFmt w:val="bullet"/>
      <w:lvlText w:val="•"/>
      <w:lvlJc w:val="left"/>
      <w:pPr>
        <w:ind w:left="5583" w:hanging="279"/>
      </w:pPr>
      <w:rPr>
        <w:rFonts w:hint="default"/>
        <w:lang w:val="ru-RU" w:eastAsia="en-US" w:bidi="ar-SA"/>
      </w:rPr>
    </w:lvl>
    <w:lvl w:ilvl="5" w:tplc="4ABA1A70">
      <w:numFmt w:val="bullet"/>
      <w:lvlText w:val="•"/>
      <w:lvlJc w:val="left"/>
      <w:pPr>
        <w:ind w:left="6251" w:hanging="279"/>
      </w:pPr>
      <w:rPr>
        <w:rFonts w:hint="default"/>
        <w:lang w:val="ru-RU" w:eastAsia="en-US" w:bidi="ar-SA"/>
      </w:rPr>
    </w:lvl>
    <w:lvl w:ilvl="6" w:tplc="9952501A">
      <w:numFmt w:val="bullet"/>
      <w:lvlText w:val="•"/>
      <w:lvlJc w:val="left"/>
      <w:pPr>
        <w:ind w:left="6919" w:hanging="279"/>
      </w:pPr>
      <w:rPr>
        <w:rFonts w:hint="default"/>
        <w:lang w:val="ru-RU" w:eastAsia="en-US" w:bidi="ar-SA"/>
      </w:rPr>
    </w:lvl>
    <w:lvl w:ilvl="7" w:tplc="870079A4">
      <w:numFmt w:val="bullet"/>
      <w:lvlText w:val="•"/>
      <w:lvlJc w:val="left"/>
      <w:pPr>
        <w:ind w:left="7587" w:hanging="279"/>
      </w:pPr>
      <w:rPr>
        <w:rFonts w:hint="default"/>
        <w:lang w:val="ru-RU" w:eastAsia="en-US" w:bidi="ar-SA"/>
      </w:rPr>
    </w:lvl>
    <w:lvl w:ilvl="8" w:tplc="08B2D7C8">
      <w:numFmt w:val="bullet"/>
      <w:lvlText w:val="•"/>
      <w:lvlJc w:val="left"/>
      <w:pPr>
        <w:ind w:left="8255" w:hanging="279"/>
      </w:pPr>
      <w:rPr>
        <w:rFonts w:hint="default"/>
        <w:lang w:val="ru-RU" w:eastAsia="en-US" w:bidi="ar-SA"/>
      </w:rPr>
    </w:lvl>
  </w:abstractNum>
  <w:abstractNum w:abstractNumId="13">
    <w:nsid w:val="3DC3251F"/>
    <w:multiLevelType w:val="multilevel"/>
    <w:tmpl w:val="A052FBE0"/>
    <w:lvl w:ilvl="0">
      <w:start w:val="3"/>
      <w:numFmt w:val="decimal"/>
      <w:lvlText w:val="%1"/>
      <w:lvlJc w:val="left"/>
      <w:pPr>
        <w:ind w:left="1352" w:hanging="124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52" w:hanging="1248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4" w:hanging="744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89" w:hanging="74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3" w:hanging="7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8" w:hanging="7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2" w:hanging="7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7" w:hanging="7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2" w:hanging="744"/>
      </w:pPr>
      <w:rPr>
        <w:rFonts w:hint="default"/>
        <w:lang w:val="ru-RU" w:eastAsia="en-US" w:bidi="ar-SA"/>
      </w:rPr>
    </w:lvl>
  </w:abstractNum>
  <w:abstractNum w:abstractNumId="14">
    <w:nsid w:val="3FFE45C9"/>
    <w:multiLevelType w:val="hybridMultilevel"/>
    <w:tmpl w:val="FD80A276"/>
    <w:lvl w:ilvl="0" w:tplc="04D8313C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58CE695A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35BCC600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64ACAEB6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13948E76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AA0AD70C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8060DEA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0BC4E2AA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532E91A6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>
    <w:nsid w:val="40621F33"/>
    <w:multiLevelType w:val="hybridMultilevel"/>
    <w:tmpl w:val="572E0502"/>
    <w:lvl w:ilvl="0" w:tplc="04440C22">
      <w:start w:val="1"/>
      <w:numFmt w:val="bullet"/>
      <w:lvlText w:val=""/>
      <w:lvlJc w:val="left"/>
      <w:pPr>
        <w:ind w:left="104" w:hanging="73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EB606952">
      <w:numFmt w:val="bullet"/>
      <w:lvlText w:val="•"/>
      <w:lvlJc w:val="left"/>
      <w:pPr>
        <w:ind w:left="1049" w:hanging="730"/>
      </w:pPr>
      <w:rPr>
        <w:rFonts w:hint="default"/>
        <w:lang w:val="ru-RU" w:eastAsia="en-US" w:bidi="ar-SA"/>
      </w:rPr>
    </w:lvl>
    <w:lvl w:ilvl="2" w:tplc="E8628C06">
      <w:numFmt w:val="bullet"/>
      <w:lvlText w:val="•"/>
      <w:lvlJc w:val="left"/>
      <w:pPr>
        <w:ind w:left="1998" w:hanging="730"/>
      </w:pPr>
      <w:rPr>
        <w:rFonts w:hint="default"/>
        <w:lang w:val="ru-RU" w:eastAsia="en-US" w:bidi="ar-SA"/>
      </w:rPr>
    </w:lvl>
    <w:lvl w:ilvl="3" w:tplc="27A89FDE">
      <w:numFmt w:val="bullet"/>
      <w:lvlText w:val="•"/>
      <w:lvlJc w:val="left"/>
      <w:pPr>
        <w:ind w:left="2947" w:hanging="730"/>
      </w:pPr>
      <w:rPr>
        <w:rFonts w:hint="default"/>
        <w:lang w:val="ru-RU" w:eastAsia="en-US" w:bidi="ar-SA"/>
      </w:rPr>
    </w:lvl>
    <w:lvl w:ilvl="4" w:tplc="9FCE4CBE">
      <w:numFmt w:val="bullet"/>
      <w:lvlText w:val="•"/>
      <w:lvlJc w:val="left"/>
      <w:pPr>
        <w:ind w:left="3896" w:hanging="730"/>
      </w:pPr>
      <w:rPr>
        <w:rFonts w:hint="default"/>
        <w:lang w:val="ru-RU" w:eastAsia="en-US" w:bidi="ar-SA"/>
      </w:rPr>
    </w:lvl>
    <w:lvl w:ilvl="5" w:tplc="AC66438C">
      <w:numFmt w:val="bullet"/>
      <w:lvlText w:val="•"/>
      <w:lvlJc w:val="left"/>
      <w:pPr>
        <w:ind w:left="4845" w:hanging="730"/>
      </w:pPr>
      <w:rPr>
        <w:rFonts w:hint="default"/>
        <w:lang w:val="ru-RU" w:eastAsia="en-US" w:bidi="ar-SA"/>
      </w:rPr>
    </w:lvl>
    <w:lvl w:ilvl="6" w:tplc="B7443646">
      <w:numFmt w:val="bullet"/>
      <w:lvlText w:val="•"/>
      <w:lvlJc w:val="left"/>
      <w:pPr>
        <w:ind w:left="5794" w:hanging="730"/>
      </w:pPr>
      <w:rPr>
        <w:rFonts w:hint="default"/>
        <w:lang w:val="ru-RU" w:eastAsia="en-US" w:bidi="ar-SA"/>
      </w:rPr>
    </w:lvl>
    <w:lvl w:ilvl="7" w:tplc="7C924DF8">
      <w:numFmt w:val="bullet"/>
      <w:lvlText w:val="•"/>
      <w:lvlJc w:val="left"/>
      <w:pPr>
        <w:ind w:left="6743" w:hanging="730"/>
      </w:pPr>
      <w:rPr>
        <w:rFonts w:hint="default"/>
        <w:lang w:val="ru-RU" w:eastAsia="en-US" w:bidi="ar-SA"/>
      </w:rPr>
    </w:lvl>
    <w:lvl w:ilvl="8" w:tplc="8A623F52">
      <w:numFmt w:val="bullet"/>
      <w:lvlText w:val="•"/>
      <w:lvlJc w:val="left"/>
      <w:pPr>
        <w:ind w:left="7692" w:hanging="730"/>
      </w:pPr>
      <w:rPr>
        <w:rFonts w:hint="default"/>
        <w:lang w:val="ru-RU" w:eastAsia="en-US" w:bidi="ar-SA"/>
      </w:rPr>
    </w:lvl>
  </w:abstractNum>
  <w:abstractNum w:abstractNumId="16">
    <w:nsid w:val="424A4D48"/>
    <w:multiLevelType w:val="multilevel"/>
    <w:tmpl w:val="113211E0"/>
    <w:lvl w:ilvl="0">
      <w:start w:val="7"/>
      <w:numFmt w:val="decimal"/>
      <w:lvlText w:val="%1"/>
      <w:lvlJc w:val="left"/>
      <w:pPr>
        <w:ind w:left="1302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2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bullet"/>
      <w:lvlText w:val=""/>
      <w:lvlJc w:val="left"/>
      <w:pPr>
        <w:ind w:left="1532" w:hanging="358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29" w:hanging="35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3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8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07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2" w:hanging="358"/>
      </w:pPr>
      <w:rPr>
        <w:rFonts w:hint="default"/>
        <w:lang w:val="ru-RU" w:eastAsia="en-US" w:bidi="ar-SA"/>
      </w:rPr>
    </w:lvl>
  </w:abstractNum>
  <w:abstractNum w:abstractNumId="17">
    <w:nsid w:val="47DE5B2D"/>
    <w:multiLevelType w:val="multilevel"/>
    <w:tmpl w:val="2CA06B26"/>
    <w:lvl w:ilvl="0">
      <w:start w:val="2"/>
      <w:numFmt w:val="decimal"/>
      <w:lvlText w:val="%1"/>
      <w:lvlJc w:val="left"/>
      <w:pPr>
        <w:ind w:left="104" w:hanging="536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" w:hanging="5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1" w:hanging="629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51" w:hanging="6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57" w:hanging="6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2" w:hanging="6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8" w:hanging="6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4" w:hanging="6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9" w:hanging="629"/>
      </w:pPr>
      <w:rPr>
        <w:rFonts w:hint="default"/>
        <w:lang w:val="ru-RU" w:eastAsia="en-US" w:bidi="ar-SA"/>
      </w:rPr>
    </w:lvl>
  </w:abstractNum>
  <w:abstractNum w:abstractNumId="18">
    <w:nsid w:val="495036FA"/>
    <w:multiLevelType w:val="multilevel"/>
    <w:tmpl w:val="C7745D34"/>
    <w:lvl w:ilvl="0">
      <w:start w:val="4"/>
      <w:numFmt w:val="decimal"/>
      <w:lvlText w:val="%1"/>
      <w:lvlJc w:val="left"/>
      <w:pPr>
        <w:ind w:left="1302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83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58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87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5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4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3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2" w:hanging="490"/>
      </w:pPr>
      <w:rPr>
        <w:rFonts w:hint="default"/>
        <w:lang w:val="ru-RU" w:eastAsia="en-US" w:bidi="ar-SA"/>
      </w:rPr>
    </w:lvl>
  </w:abstractNum>
  <w:abstractNum w:abstractNumId="19">
    <w:nsid w:val="49795C69"/>
    <w:multiLevelType w:val="hybridMultilevel"/>
    <w:tmpl w:val="ED7A0DAE"/>
    <w:lvl w:ilvl="0" w:tplc="1AD00722">
      <w:numFmt w:val="bullet"/>
      <w:lvlText w:val="•"/>
      <w:lvlJc w:val="left"/>
      <w:pPr>
        <w:ind w:left="104" w:hanging="7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B606952">
      <w:numFmt w:val="bullet"/>
      <w:lvlText w:val="•"/>
      <w:lvlJc w:val="left"/>
      <w:pPr>
        <w:ind w:left="1049" w:hanging="730"/>
      </w:pPr>
      <w:rPr>
        <w:rFonts w:hint="default"/>
        <w:lang w:val="ru-RU" w:eastAsia="en-US" w:bidi="ar-SA"/>
      </w:rPr>
    </w:lvl>
    <w:lvl w:ilvl="2" w:tplc="E8628C06">
      <w:numFmt w:val="bullet"/>
      <w:lvlText w:val="•"/>
      <w:lvlJc w:val="left"/>
      <w:pPr>
        <w:ind w:left="1998" w:hanging="730"/>
      </w:pPr>
      <w:rPr>
        <w:rFonts w:hint="default"/>
        <w:lang w:val="ru-RU" w:eastAsia="en-US" w:bidi="ar-SA"/>
      </w:rPr>
    </w:lvl>
    <w:lvl w:ilvl="3" w:tplc="27A89FDE">
      <w:numFmt w:val="bullet"/>
      <w:lvlText w:val="•"/>
      <w:lvlJc w:val="left"/>
      <w:pPr>
        <w:ind w:left="2947" w:hanging="730"/>
      </w:pPr>
      <w:rPr>
        <w:rFonts w:hint="default"/>
        <w:lang w:val="ru-RU" w:eastAsia="en-US" w:bidi="ar-SA"/>
      </w:rPr>
    </w:lvl>
    <w:lvl w:ilvl="4" w:tplc="9FCE4CBE">
      <w:numFmt w:val="bullet"/>
      <w:lvlText w:val="•"/>
      <w:lvlJc w:val="left"/>
      <w:pPr>
        <w:ind w:left="3896" w:hanging="730"/>
      </w:pPr>
      <w:rPr>
        <w:rFonts w:hint="default"/>
        <w:lang w:val="ru-RU" w:eastAsia="en-US" w:bidi="ar-SA"/>
      </w:rPr>
    </w:lvl>
    <w:lvl w:ilvl="5" w:tplc="AC66438C">
      <w:numFmt w:val="bullet"/>
      <w:lvlText w:val="•"/>
      <w:lvlJc w:val="left"/>
      <w:pPr>
        <w:ind w:left="4845" w:hanging="730"/>
      </w:pPr>
      <w:rPr>
        <w:rFonts w:hint="default"/>
        <w:lang w:val="ru-RU" w:eastAsia="en-US" w:bidi="ar-SA"/>
      </w:rPr>
    </w:lvl>
    <w:lvl w:ilvl="6" w:tplc="B7443646">
      <w:numFmt w:val="bullet"/>
      <w:lvlText w:val="•"/>
      <w:lvlJc w:val="left"/>
      <w:pPr>
        <w:ind w:left="5794" w:hanging="730"/>
      </w:pPr>
      <w:rPr>
        <w:rFonts w:hint="default"/>
        <w:lang w:val="ru-RU" w:eastAsia="en-US" w:bidi="ar-SA"/>
      </w:rPr>
    </w:lvl>
    <w:lvl w:ilvl="7" w:tplc="7C924DF8">
      <w:numFmt w:val="bullet"/>
      <w:lvlText w:val="•"/>
      <w:lvlJc w:val="left"/>
      <w:pPr>
        <w:ind w:left="6743" w:hanging="730"/>
      </w:pPr>
      <w:rPr>
        <w:rFonts w:hint="default"/>
        <w:lang w:val="ru-RU" w:eastAsia="en-US" w:bidi="ar-SA"/>
      </w:rPr>
    </w:lvl>
    <w:lvl w:ilvl="8" w:tplc="8A623F52">
      <w:numFmt w:val="bullet"/>
      <w:lvlText w:val="•"/>
      <w:lvlJc w:val="left"/>
      <w:pPr>
        <w:ind w:left="7692" w:hanging="730"/>
      </w:pPr>
      <w:rPr>
        <w:rFonts w:hint="default"/>
        <w:lang w:val="ru-RU" w:eastAsia="en-US" w:bidi="ar-SA"/>
      </w:rPr>
    </w:lvl>
  </w:abstractNum>
  <w:abstractNum w:abstractNumId="20">
    <w:nsid w:val="4E071DDC"/>
    <w:multiLevelType w:val="multilevel"/>
    <w:tmpl w:val="88C2E62A"/>
    <w:lvl w:ilvl="0">
      <w:start w:val="5"/>
      <w:numFmt w:val="decimal"/>
      <w:lvlText w:val="%1"/>
      <w:lvlJc w:val="left"/>
      <w:pPr>
        <w:ind w:left="104" w:hanging="61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4" w:hanging="6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98" w:hanging="61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7" w:hanging="61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6" w:hanging="61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5" w:hanging="61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4" w:hanging="61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3" w:hanging="61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92" w:hanging="610"/>
      </w:pPr>
      <w:rPr>
        <w:rFonts w:hint="default"/>
        <w:lang w:val="ru-RU" w:eastAsia="en-US" w:bidi="ar-SA"/>
      </w:rPr>
    </w:lvl>
  </w:abstractNum>
  <w:abstractNum w:abstractNumId="21">
    <w:nsid w:val="5ECD393B"/>
    <w:multiLevelType w:val="hybridMultilevel"/>
    <w:tmpl w:val="78803012"/>
    <w:lvl w:ilvl="0" w:tplc="A0AA26F8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4750470A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E26C0BCC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FF6802E0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CA4E875C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54DCFA72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7E6C6184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898AFB4C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18B66A90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>
    <w:nsid w:val="60503387"/>
    <w:multiLevelType w:val="hybridMultilevel"/>
    <w:tmpl w:val="E40C2F40"/>
    <w:lvl w:ilvl="0" w:tplc="188C388E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E7F0A90C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9BBACBD6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70F8633A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0A42C51E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9BC2D768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4120F144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CB23344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05667ABE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>
    <w:nsid w:val="682A68E6"/>
    <w:multiLevelType w:val="hybridMultilevel"/>
    <w:tmpl w:val="F8765E7E"/>
    <w:lvl w:ilvl="0" w:tplc="04440C22">
      <w:start w:val="1"/>
      <w:numFmt w:val="bullet"/>
      <w:lvlText w:val=""/>
      <w:lvlJc w:val="left"/>
      <w:pPr>
        <w:ind w:left="104" w:hanging="802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B4907D70">
      <w:numFmt w:val="bullet"/>
      <w:lvlText w:val="o"/>
      <w:lvlJc w:val="left"/>
      <w:pPr>
        <w:ind w:left="1945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CC3C9F58">
      <w:numFmt w:val="bullet"/>
      <w:lvlText w:val="•"/>
      <w:lvlJc w:val="left"/>
      <w:pPr>
        <w:ind w:left="2790" w:hanging="361"/>
      </w:pPr>
      <w:rPr>
        <w:rFonts w:hint="default"/>
        <w:lang w:val="ru-RU" w:eastAsia="en-US" w:bidi="ar-SA"/>
      </w:rPr>
    </w:lvl>
    <w:lvl w:ilvl="3" w:tplc="723E4654">
      <w:numFmt w:val="bullet"/>
      <w:lvlText w:val="•"/>
      <w:lvlJc w:val="left"/>
      <w:pPr>
        <w:ind w:left="3640" w:hanging="361"/>
      </w:pPr>
      <w:rPr>
        <w:rFonts w:hint="default"/>
        <w:lang w:val="ru-RU" w:eastAsia="en-US" w:bidi="ar-SA"/>
      </w:rPr>
    </w:lvl>
    <w:lvl w:ilvl="4" w:tplc="7DF47BB0">
      <w:numFmt w:val="bullet"/>
      <w:lvlText w:val="•"/>
      <w:lvlJc w:val="left"/>
      <w:pPr>
        <w:ind w:left="4490" w:hanging="361"/>
      </w:pPr>
      <w:rPr>
        <w:rFonts w:hint="default"/>
        <w:lang w:val="ru-RU" w:eastAsia="en-US" w:bidi="ar-SA"/>
      </w:rPr>
    </w:lvl>
    <w:lvl w:ilvl="5" w:tplc="A8D21D66">
      <w:numFmt w:val="bullet"/>
      <w:lvlText w:val="•"/>
      <w:lvlJc w:val="left"/>
      <w:pPr>
        <w:ind w:left="5340" w:hanging="361"/>
      </w:pPr>
      <w:rPr>
        <w:rFonts w:hint="default"/>
        <w:lang w:val="ru-RU" w:eastAsia="en-US" w:bidi="ar-SA"/>
      </w:rPr>
    </w:lvl>
    <w:lvl w:ilvl="6" w:tplc="2592C7A6">
      <w:numFmt w:val="bullet"/>
      <w:lvlText w:val="•"/>
      <w:lvlJc w:val="left"/>
      <w:pPr>
        <w:ind w:left="6190" w:hanging="361"/>
      </w:pPr>
      <w:rPr>
        <w:rFonts w:hint="default"/>
        <w:lang w:val="ru-RU" w:eastAsia="en-US" w:bidi="ar-SA"/>
      </w:rPr>
    </w:lvl>
    <w:lvl w:ilvl="7" w:tplc="B2DC27C6">
      <w:numFmt w:val="bullet"/>
      <w:lvlText w:val="•"/>
      <w:lvlJc w:val="left"/>
      <w:pPr>
        <w:ind w:left="7040" w:hanging="361"/>
      </w:pPr>
      <w:rPr>
        <w:rFonts w:hint="default"/>
        <w:lang w:val="ru-RU" w:eastAsia="en-US" w:bidi="ar-SA"/>
      </w:rPr>
    </w:lvl>
    <w:lvl w:ilvl="8" w:tplc="3A6C8B04">
      <w:numFmt w:val="bullet"/>
      <w:lvlText w:val="•"/>
      <w:lvlJc w:val="left"/>
      <w:pPr>
        <w:ind w:left="7890" w:hanging="361"/>
      </w:pPr>
      <w:rPr>
        <w:rFonts w:hint="default"/>
        <w:lang w:val="ru-RU" w:eastAsia="en-US" w:bidi="ar-SA"/>
      </w:rPr>
    </w:lvl>
  </w:abstractNum>
  <w:abstractNum w:abstractNumId="24">
    <w:nsid w:val="6BAA20E3"/>
    <w:multiLevelType w:val="multilevel"/>
    <w:tmpl w:val="A62EBED2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5">
    <w:nsid w:val="709D781B"/>
    <w:multiLevelType w:val="hybridMultilevel"/>
    <w:tmpl w:val="F86CF93C"/>
    <w:lvl w:ilvl="0" w:tplc="04440C22">
      <w:start w:val="1"/>
      <w:numFmt w:val="bullet"/>
      <w:lvlText w:val=""/>
      <w:lvlJc w:val="left"/>
      <w:pPr>
        <w:ind w:left="104" w:hanging="73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C51C6240">
      <w:numFmt w:val="bullet"/>
      <w:lvlText w:val="•"/>
      <w:lvlJc w:val="left"/>
      <w:pPr>
        <w:ind w:left="1049" w:hanging="730"/>
      </w:pPr>
      <w:rPr>
        <w:rFonts w:hint="default"/>
        <w:lang w:val="ru-RU" w:eastAsia="en-US" w:bidi="ar-SA"/>
      </w:rPr>
    </w:lvl>
    <w:lvl w:ilvl="2" w:tplc="A03451B2">
      <w:numFmt w:val="bullet"/>
      <w:lvlText w:val="•"/>
      <w:lvlJc w:val="left"/>
      <w:pPr>
        <w:ind w:left="1998" w:hanging="730"/>
      </w:pPr>
      <w:rPr>
        <w:rFonts w:hint="default"/>
        <w:lang w:val="ru-RU" w:eastAsia="en-US" w:bidi="ar-SA"/>
      </w:rPr>
    </w:lvl>
    <w:lvl w:ilvl="3" w:tplc="7BD2AB68">
      <w:numFmt w:val="bullet"/>
      <w:lvlText w:val="•"/>
      <w:lvlJc w:val="left"/>
      <w:pPr>
        <w:ind w:left="2947" w:hanging="730"/>
      </w:pPr>
      <w:rPr>
        <w:rFonts w:hint="default"/>
        <w:lang w:val="ru-RU" w:eastAsia="en-US" w:bidi="ar-SA"/>
      </w:rPr>
    </w:lvl>
    <w:lvl w:ilvl="4" w:tplc="2BBAD0AA">
      <w:numFmt w:val="bullet"/>
      <w:lvlText w:val="•"/>
      <w:lvlJc w:val="left"/>
      <w:pPr>
        <w:ind w:left="3896" w:hanging="730"/>
      </w:pPr>
      <w:rPr>
        <w:rFonts w:hint="default"/>
        <w:lang w:val="ru-RU" w:eastAsia="en-US" w:bidi="ar-SA"/>
      </w:rPr>
    </w:lvl>
    <w:lvl w:ilvl="5" w:tplc="80D6FA76">
      <w:numFmt w:val="bullet"/>
      <w:lvlText w:val="•"/>
      <w:lvlJc w:val="left"/>
      <w:pPr>
        <w:ind w:left="4845" w:hanging="730"/>
      </w:pPr>
      <w:rPr>
        <w:rFonts w:hint="default"/>
        <w:lang w:val="ru-RU" w:eastAsia="en-US" w:bidi="ar-SA"/>
      </w:rPr>
    </w:lvl>
    <w:lvl w:ilvl="6" w:tplc="3CEC7CAA">
      <w:numFmt w:val="bullet"/>
      <w:lvlText w:val="•"/>
      <w:lvlJc w:val="left"/>
      <w:pPr>
        <w:ind w:left="5794" w:hanging="730"/>
      </w:pPr>
      <w:rPr>
        <w:rFonts w:hint="default"/>
        <w:lang w:val="ru-RU" w:eastAsia="en-US" w:bidi="ar-SA"/>
      </w:rPr>
    </w:lvl>
    <w:lvl w:ilvl="7" w:tplc="15F00136">
      <w:numFmt w:val="bullet"/>
      <w:lvlText w:val="•"/>
      <w:lvlJc w:val="left"/>
      <w:pPr>
        <w:ind w:left="6743" w:hanging="730"/>
      </w:pPr>
      <w:rPr>
        <w:rFonts w:hint="default"/>
        <w:lang w:val="ru-RU" w:eastAsia="en-US" w:bidi="ar-SA"/>
      </w:rPr>
    </w:lvl>
    <w:lvl w:ilvl="8" w:tplc="C6D0D190">
      <w:numFmt w:val="bullet"/>
      <w:lvlText w:val="•"/>
      <w:lvlJc w:val="left"/>
      <w:pPr>
        <w:ind w:left="7692" w:hanging="730"/>
      </w:pPr>
      <w:rPr>
        <w:rFonts w:hint="default"/>
        <w:lang w:val="ru-RU" w:eastAsia="en-US" w:bidi="ar-SA"/>
      </w:rPr>
    </w:lvl>
  </w:abstractNum>
  <w:abstractNum w:abstractNumId="26">
    <w:nsid w:val="71FC279D"/>
    <w:multiLevelType w:val="hybridMultilevel"/>
    <w:tmpl w:val="B82AAF5C"/>
    <w:lvl w:ilvl="0" w:tplc="E58A6AB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 w:tplc="3F7E2DC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 w:tplc="966E9580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 w:tplc="B85C4C58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 w:tplc="37424D56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 w:tplc="60AE693E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 w:tplc="D528FD1C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 w:tplc="A4167B1E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 w:tplc="C6F8C46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7">
    <w:nsid w:val="737A4FC7"/>
    <w:multiLevelType w:val="multilevel"/>
    <w:tmpl w:val="99E09424"/>
    <w:lvl w:ilvl="0">
      <w:start w:val="6"/>
      <w:numFmt w:val="decimal"/>
      <w:lvlText w:val="%1"/>
      <w:lvlJc w:val="left"/>
      <w:pPr>
        <w:ind w:left="104" w:hanging="47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4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98" w:hanging="47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7" w:hanging="4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6" w:hanging="4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5" w:hanging="4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4" w:hanging="4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3" w:hanging="4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92" w:hanging="478"/>
      </w:pPr>
      <w:rPr>
        <w:rFonts w:hint="default"/>
        <w:lang w:val="ru-RU" w:eastAsia="en-US" w:bidi="ar-SA"/>
      </w:rPr>
    </w:lvl>
  </w:abstractNum>
  <w:abstractNum w:abstractNumId="28">
    <w:nsid w:val="788B3844"/>
    <w:multiLevelType w:val="hybridMultilevel"/>
    <w:tmpl w:val="AC7225CA"/>
    <w:lvl w:ilvl="0" w:tplc="04440C22">
      <w:start w:val="1"/>
      <w:numFmt w:val="bullet"/>
      <w:lvlText w:val=""/>
      <w:lvlJc w:val="left"/>
      <w:pPr>
        <w:ind w:left="104" w:hanging="802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B4907D70">
      <w:numFmt w:val="bullet"/>
      <w:lvlText w:val="o"/>
      <w:lvlJc w:val="left"/>
      <w:pPr>
        <w:ind w:left="1945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CC3C9F58">
      <w:numFmt w:val="bullet"/>
      <w:lvlText w:val="•"/>
      <w:lvlJc w:val="left"/>
      <w:pPr>
        <w:ind w:left="2790" w:hanging="361"/>
      </w:pPr>
      <w:rPr>
        <w:rFonts w:hint="default"/>
        <w:lang w:val="ru-RU" w:eastAsia="en-US" w:bidi="ar-SA"/>
      </w:rPr>
    </w:lvl>
    <w:lvl w:ilvl="3" w:tplc="723E4654">
      <w:numFmt w:val="bullet"/>
      <w:lvlText w:val="•"/>
      <w:lvlJc w:val="left"/>
      <w:pPr>
        <w:ind w:left="3640" w:hanging="361"/>
      </w:pPr>
      <w:rPr>
        <w:rFonts w:hint="default"/>
        <w:lang w:val="ru-RU" w:eastAsia="en-US" w:bidi="ar-SA"/>
      </w:rPr>
    </w:lvl>
    <w:lvl w:ilvl="4" w:tplc="7DF47BB0">
      <w:numFmt w:val="bullet"/>
      <w:lvlText w:val="•"/>
      <w:lvlJc w:val="left"/>
      <w:pPr>
        <w:ind w:left="4490" w:hanging="361"/>
      </w:pPr>
      <w:rPr>
        <w:rFonts w:hint="default"/>
        <w:lang w:val="ru-RU" w:eastAsia="en-US" w:bidi="ar-SA"/>
      </w:rPr>
    </w:lvl>
    <w:lvl w:ilvl="5" w:tplc="A8D21D66">
      <w:numFmt w:val="bullet"/>
      <w:lvlText w:val="•"/>
      <w:lvlJc w:val="left"/>
      <w:pPr>
        <w:ind w:left="5340" w:hanging="361"/>
      </w:pPr>
      <w:rPr>
        <w:rFonts w:hint="default"/>
        <w:lang w:val="ru-RU" w:eastAsia="en-US" w:bidi="ar-SA"/>
      </w:rPr>
    </w:lvl>
    <w:lvl w:ilvl="6" w:tplc="2592C7A6">
      <w:numFmt w:val="bullet"/>
      <w:lvlText w:val="•"/>
      <w:lvlJc w:val="left"/>
      <w:pPr>
        <w:ind w:left="6190" w:hanging="361"/>
      </w:pPr>
      <w:rPr>
        <w:rFonts w:hint="default"/>
        <w:lang w:val="ru-RU" w:eastAsia="en-US" w:bidi="ar-SA"/>
      </w:rPr>
    </w:lvl>
    <w:lvl w:ilvl="7" w:tplc="B2DC27C6">
      <w:numFmt w:val="bullet"/>
      <w:lvlText w:val="•"/>
      <w:lvlJc w:val="left"/>
      <w:pPr>
        <w:ind w:left="7040" w:hanging="361"/>
      </w:pPr>
      <w:rPr>
        <w:rFonts w:hint="default"/>
        <w:lang w:val="ru-RU" w:eastAsia="en-US" w:bidi="ar-SA"/>
      </w:rPr>
    </w:lvl>
    <w:lvl w:ilvl="8" w:tplc="3A6C8B04">
      <w:numFmt w:val="bullet"/>
      <w:lvlText w:val="•"/>
      <w:lvlJc w:val="left"/>
      <w:pPr>
        <w:ind w:left="7890" w:hanging="361"/>
      </w:pPr>
      <w:rPr>
        <w:rFonts w:hint="default"/>
        <w:lang w:val="ru-RU" w:eastAsia="en-US" w:bidi="ar-SA"/>
      </w:rPr>
    </w:lvl>
  </w:abstractNum>
  <w:abstractNum w:abstractNumId="29">
    <w:nsid w:val="7DB303BC"/>
    <w:multiLevelType w:val="hybridMultilevel"/>
    <w:tmpl w:val="DAC42F80"/>
    <w:lvl w:ilvl="0" w:tplc="04440C22">
      <w:start w:val="1"/>
      <w:numFmt w:val="bullet"/>
      <w:lvlText w:val=""/>
      <w:lvlJc w:val="left"/>
      <w:pPr>
        <w:ind w:left="104" w:hanging="73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EB606952">
      <w:numFmt w:val="bullet"/>
      <w:lvlText w:val="•"/>
      <w:lvlJc w:val="left"/>
      <w:pPr>
        <w:ind w:left="1049" w:hanging="730"/>
      </w:pPr>
      <w:rPr>
        <w:rFonts w:hint="default"/>
        <w:lang w:val="ru-RU" w:eastAsia="en-US" w:bidi="ar-SA"/>
      </w:rPr>
    </w:lvl>
    <w:lvl w:ilvl="2" w:tplc="E8628C06">
      <w:numFmt w:val="bullet"/>
      <w:lvlText w:val="•"/>
      <w:lvlJc w:val="left"/>
      <w:pPr>
        <w:ind w:left="1998" w:hanging="730"/>
      </w:pPr>
      <w:rPr>
        <w:rFonts w:hint="default"/>
        <w:lang w:val="ru-RU" w:eastAsia="en-US" w:bidi="ar-SA"/>
      </w:rPr>
    </w:lvl>
    <w:lvl w:ilvl="3" w:tplc="27A89FDE">
      <w:numFmt w:val="bullet"/>
      <w:lvlText w:val="•"/>
      <w:lvlJc w:val="left"/>
      <w:pPr>
        <w:ind w:left="2947" w:hanging="730"/>
      </w:pPr>
      <w:rPr>
        <w:rFonts w:hint="default"/>
        <w:lang w:val="ru-RU" w:eastAsia="en-US" w:bidi="ar-SA"/>
      </w:rPr>
    </w:lvl>
    <w:lvl w:ilvl="4" w:tplc="9FCE4CBE">
      <w:numFmt w:val="bullet"/>
      <w:lvlText w:val="•"/>
      <w:lvlJc w:val="left"/>
      <w:pPr>
        <w:ind w:left="3896" w:hanging="730"/>
      </w:pPr>
      <w:rPr>
        <w:rFonts w:hint="default"/>
        <w:lang w:val="ru-RU" w:eastAsia="en-US" w:bidi="ar-SA"/>
      </w:rPr>
    </w:lvl>
    <w:lvl w:ilvl="5" w:tplc="AC66438C">
      <w:numFmt w:val="bullet"/>
      <w:lvlText w:val="•"/>
      <w:lvlJc w:val="left"/>
      <w:pPr>
        <w:ind w:left="4845" w:hanging="730"/>
      </w:pPr>
      <w:rPr>
        <w:rFonts w:hint="default"/>
        <w:lang w:val="ru-RU" w:eastAsia="en-US" w:bidi="ar-SA"/>
      </w:rPr>
    </w:lvl>
    <w:lvl w:ilvl="6" w:tplc="B7443646">
      <w:numFmt w:val="bullet"/>
      <w:lvlText w:val="•"/>
      <w:lvlJc w:val="left"/>
      <w:pPr>
        <w:ind w:left="5794" w:hanging="730"/>
      </w:pPr>
      <w:rPr>
        <w:rFonts w:hint="default"/>
        <w:lang w:val="ru-RU" w:eastAsia="en-US" w:bidi="ar-SA"/>
      </w:rPr>
    </w:lvl>
    <w:lvl w:ilvl="7" w:tplc="7C924DF8">
      <w:numFmt w:val="bullet"/>
      <w:lvlText w:val="•"/>
      <w:lvlJc w:val="left"/>
      <w:pPr>
        <w:ind w:left="6743" w:hanging="730"/>
      </w:pPr>
      <w:rPr>
        <w:rFonts w:hint="default"/>
        <w:lang w:val="ru-RU" w:eastAsia="en-US" w:bidi="ar-SA"/>
      </w:rPr>
    </w:lvl>
    <w:lvl w:ilvl="8" w:tplc="8A623F52">
      <w:numFmt w:val="bullet"/>
      <w:lvlText w:val="•"/>
      <w:lvlJc w:val="left"/>
      <w:pPr>
        <w:ind w:left="7692" w:hanging="730"/>
      </w:pPr>
      <w:rPr>
        <w:rFonts w:hint="default"/>
        <w:lang w:val="ru-RU" w:eastAsia="en-US" w:bidi="ar-SA"/>
      </w:rPr>
    </w:lvl>
  </w:abstractNum>
  <w:num w:numId="1">
    <w:abstractNumId w:val="26"/>
  </w:num>
  <w:num w:numId="2">
    <w:abstractNumId w:val="9"/>
  </w:num>
  <w:num w:numId="3">
    <w:abstractNumId w:val="14"/>
  </w:num>
  <w:num w:numId="4">
    <w:abstractNumId w:val="21"/>
  </w:num>
  <w:num w:numId="5">
    <w:abstractNumId w:val="22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  <w:num w:numId="11">
    <w:abstractNumId w:val="27"/>
  </w:num>
  <w:num w:numId="12">
    <w:abstractNumId w:val="19"/>
  </w:num>
  <w:num w:numId="13">
    <w:abstractNumId w:val="20"/>
  </w:num>
  <w:num w:numId="14">
    <w:abstractNumId w:val="3"/>
  </w:num>
  <w:num w:numId="15">
    <w:abstractNumId w:val="18"/>
  </w:num>
  <w:num w:numId="16">
    <w:abstractNumId w:val="8"/>
  </w:num>
  <w:num w:numId="17">
    <w:abstractNumId w:val="2"/>
  </w:num>
  <w:num w:numId="18">
    <w:abstractNumId w:val="13"/>
  </w:num>
  <w:num w:numId="19">
    <w:abstractNumId w:val="17"/>
  </w:num>
  <w:num w:numId="20">
    <w:abstractNumId w:val="10"/>
  </w:num>
  <w:num w:numId="21">
    <w:abstractNumId w:val="12"/>
  </w:num>
  <w:num w:numId="22">
    <w:abstractNumId w:val="25"/>
  </w:num>
  <w:num w:numId="23">
    <w:abstractNumId w:val="23"/>
  </w:num>
  <w:num w:numId="24">
    <w:abstractNumId w:val="28"/>
  </w:num>
  <w:num w:numId="25">
    <w:abstractNumId w:val="11"/>
  </w:num>
  <w:num w:numId="26">
    <w:abstractNumId w:val="24"/>
  </w:num>
  <w:num w:numId="27">
    <w:abstractNumId w:val="29"/>
  </w:num>
  <w:num w:numId="28">
    <w:abstractNumId w:val="15"/>
  </w:num>
  <w:num w:numId="29">
    <w:abstractNumId w:val="4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06B"/>
    <w:rsid w:val="00004270"/>
    <w:rsid w:val="00067573"/>
    <w:rsid w:val="00195C80"/>
    <w:rsid w:val="001A206B"/>
    <w:rsid w:val="001C01BA"/>
    <w:rsid w:val="001D5013"/>
    <w:rsid w:val="001E08F6"/>
    <w:rsid w:val="00210824"/>
    <w:rsid w:val="00325995"/>
    <w:rsid w:val="003D44B3"/>
    <w:rsid w:val="00565F96"/>
    <w:rsid w:val="00584FB3"/>
    <w:rsid w:val="005E5D93"/>
    <w:rsid w:val="006D0AAA"/>
    <w:rsid w:val="00721165"/>
    <w:rsid w:val="00876E85"/>
    <w:rsid w:val="0089453D"/>
    <w:rsid w:val="008A0253"/>
    <w:rsid w:val="009269AB"/>
    <w:rsid w:val="00940A53"/>
    <w:rsid w:val="00A27875"/>
    <w:rsid w:val="00A7162A"/>
    <w:rsid w:val="00A74F0F"/>
    <w:rsid w:val="00A8114D"/>
    <w:rsid w:val="00B366B4"/>
    <w:rsid w:val="00BE21E7"/>
    <w:rsid w:val="00CD29D5"/>
    <w:rsid w:val="00F26301"/>
    <w:rsid w:val="00F568C5"/>
    <w:rsid w:val="00F66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/>
    <w:lsdException w:name="toc 2" w:uiPriority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hidden/>
    <w:qFormat/>
    <w:rsid w:val="005E5D93"/>
    <w:pPr>
      <w:spacing w:line="1" w:lineRule="atLeast"/>
      <w:outlineLvl w:val="0"/>
    </w:pPr>
    <w:rPr>
      <w:rFonts w:ascii="Times New Roman" w:hAnsi="Times New Roman"/>
      <w:position w:val="-1"/>
      <w:sz w:val="24"/>
      <w:szCs w:val="24"/>
      <w:lang w:eastAsia="ru-RU"/>
    </w:rPr>
  </w:style>
  <w:style w:type="paragraph" w:styleId="1">
    <w:name w:val="heading 1"/>
    <w:basedOn w:val="a"/>
    <w:next w:val="a"/>
    <w:link w:val="11"/>
    <w:hidden/>
    <w:uiPriority w:val="9"/>
    <w:qFormat/>
    <w:rsid w:val="005E5D93"/>
    <w:pPr>
      <w:keepNext/>
      <w:keepLines/>
      <w:spacing w:before="480" w:line="276" w:lineRule="auto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1"/>
    <w:hidden/>
    <w:qFormat/>
    <w:rsid w:val="005E5D9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rsid w:val="005E5D9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5E5D93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rsid w:val="005E5D9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5E5D93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5E5D93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5E5D93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5E5D93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5E5D93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5E5D93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5E5D93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5E5D93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sid w:val="005E5D93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sid w:val="005E5D93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sid w:val="005E5D93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sid w:val="005E5D93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sid w:val="005E5D93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sid w:val="005E5D93"/>
    <w:rPr>
      <w:sz w:val="48"/>
      <w:szCs w:val="48"/>
    </w:rPr>
  </w:style>
  <w:style w:type="character" w:customStyle="1" w:styleId="SubtitleChar">
    <w:name w:val="Subtitle Char"/>
    <w:basedOn w:val="a0"/>
    <w:uiPriority w:val="11"/>
    <w:rsid w:val="005E5D93"/>
    <w:rPr>
      <w:sz w:val="24"/>
      <w:szCs w:val="24"/>
    </w:rPr>
  </w:style>
  <w:style w:type="character" w:customStyle="1" w:styleId="QuoteChar">
    <w:name w:val="Quote Char"/>
    <w:uiPriority w:val="29"/>
    <w:rsid w:val="005E5D93"/>
    <w:rPr>
      <w:i/>
    </w:rPr>
  </w:style>
  <w:style w:type="character" w:customStyle="1" w:styleId="IntenseQuoteChar">
    <w:name w:val="Intense Quote Char"/>
    <w:uiPriority w:val="30"/>
    <w:rsid w:val="005E5D93"/>
    <w:rPr>
      <w:i/>
    </w:rPr>
  </w:style>
  <w:style w:type="character" w:customStyle="1" w:styleId="HeaderChar">
    <w:name w:val="Header Char"/>
    <w:basedOn w:val="a0"/>
    <w:uiPriority w:val="99"/>
    <w:rsid w:val="005E5D93"/>
  </w:style>
  <w:style w:type="character" w:customStyle="1" w:styleId="CaptionChar">
    <w:name w:val="Caption Char"/>
    <w:uiPriority w:val="99"/>
    <w:rsid w:val="005E5D93"/>
  </w:style>
  <w:style w:type="character" w:customStyle="1" w:styleId="FootnoteTextChar">
    <w:name w:val="Footnote Text Char"/>
    <w:uiPriority w:val="99"/>
    <w:rsid w:val="005E5D93"/>
    <w:rPr>
      <w:sz w:val="18"/>
    </w:rPr>
  </w:style>
  <w:style w:type="character" w:customStyle="1" w:styleId="EndnoteTextChar">
    <w:name w:val="Endnote Text Char"/>
    <w:uiPriority w:val="99"/>
    <w:rsid w:val="005E5D93"/>
    <w:rPr>
      <w:sz w:val="20"/>
    </w:rPr>
  </w:style>
  <w:style w:type="character" w:customStyle="1" w:styleId="11">
    <w:name w:val="Заголовок 1 Знак1"/>
    <w:link w:val="1"/>
    <w:uiPriority w:val="9"/>
    <w:rsid w:val="005E5D93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sid w:val="005E5D93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5E5D93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5E5D93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5E5D93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5E5D93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5E5D93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5E5D93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5E5D93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hidden/>
    <w:qFormat/>
    <w:rsid w:val="005E5D93"/>
    <w:pPr>
      <w:spacing w:line="1" w:lineRule="atLeast"/>
      <w:outlineLvl w:val="0"/>
    </w:pPr>
    <w:rPr>
      <w:rFonts w:ascii="Times New Roman" w:hAnsi="Times New Roman"/>
      <w:position w:val="-1"/>
      <w:sz w:val="24"/>
      <w:szCs w:val="24"/>
      <w:lang w:eastAsia="ru-RU"/>
    </w:rPr>
  </w:style>
  <w:style w:type="character" w:customStyle="1" w:styleId="a4">
    <w:name w:val="Название Знак"/>
    <w:link w:val="a5"/>
    <w:uiPriority w:val="10"/>
    <w:rsid w:val="005E5D93"/>
    <w:rPr>
      <w:sz w:val="48"/>
      <w:szCs w:val="48"/>
    </w:rPr>
  </w:style>
  <w:style w:type="character" w:customStyle="1" w:styleId="a6">
    <w:name w:val="Подзаголовок Знак"/>
    <w:link w:val="a7"/>
    <w:uiPriority w:val="11"/>
    <w:rsid w:val="005E5D93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rsid w:val="005E5D93"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sid w:val="005E5D93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5E5D9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5E5D93"/>
    <w:rPr>
      <w:i/>
    </w:rPr>
  </w:style>
  <w:style w:type="paragraph" w:styleId="aa">
    <w:name w:val="header"/>
    <w:basedOn w:val="a"/>
    <w:link w:val="10"/>
    <w:hidden/>
    <w:uiPriority w:val="99"/>
    <w:qFormat/>
    <w:rsid w:val="005E5D93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10">
    <w:name w:val="Верхний колонтитул Знак1"/>
    <w:link w:val="aa"/>
    <w:uiPriority w:val="99"/>
    <w:rsid w:val="005E5D93"/>
  </w:style>
  <w:style w:type="paragraph" w:styleId="ab">
    <w:name w:val="footer"/>
    <w:basedOn w:val="a"/>
    <w:link w:val="12"/>
    <w:hidden/>
    <w:uiPriority w:val="99"/>
    <w:qFormat/>
    <w:rsid w:val="005E5D93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uiPriority w:val="99"/>
    <w:rsid w:val="005E5D93"/>
  </w:style>
  <w:style w:type="paragraph" w:styleId="ac">
    <w:name w:val="caption"/>
    <w:basedOn w:val="a"/>
    <w:next w:val="a"/>
    <w:uiPriority w:val="35"/>
    <w:semiHidden/>
    <w:unhideWhenUsed/>
    <w:qFormat/>
    <w:rsid w:val="005E5D93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12">
    <w:name w:val="Нижний колонтитул Знак1"/>
    <w:link w:val="ab"/>
    <w:uiPriority w:val="99"/>
    <w:rsid w:val="005E5D93"/>
  </w:style>
  <w:style w:type="table" w:styleId="ad">
    <w:name w:val="Table Grid"/>
    <w:basedOn w:val="a1"/>
    <w:hidden/>
    <w:qFormat/>
    <w:rsid w:val="005E5D93"/>
    <w:pPr>
      <w:spacing w:line="1" w:lineRule="atLeast"/>
      <w:outlineLvl w:val="0"/>
    </w:pPr>
    <w:rPr>
      <w:position w:val="-1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5E5D93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5E5D93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5E5D93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5E5D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5E5D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5E5D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5E5D93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5E5D93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E5D93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E5D93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E5D93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E5D93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E5D93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E5D93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5E5D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5E5D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E5D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E5D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E5D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E5D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E5D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5E5D93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E5D93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E5D93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E5D93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E5D93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E5D93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E5D93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5E5D93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5E5D93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5E5D93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5E5D93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5E5D93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5E5D93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5E5D93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5E5D93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5E5D93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5E5D93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5E5D93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5E5D93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5E5D93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5E5D93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5E5D93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hidden/>
    <w:qFormat/>
    <w:rsid w:val="005E5D93"/>
    <w:rPr>
      <w:color w:val="0000FF"/>
      <w:position w:val="-1"/>
      <w:u w:val="single"/>
      <w:vertAlign w:val="baseline"/>
    </w:rPr>
  </w:style>
  <w:style w:type="paragraph" w:styleId="af">
    <w:name w:val="footnote text"/>
    <w:basedOn w:val="a"/>
    <w:link w:val="13"/>
    <w:hidden/>
    <w:qFormat/>
    <w:rsid w:val="005E5D93"/>
    <w:rPr>
      <w:sz w:val="20"/>
      <w:szCs w:val="20"/>
    </w:rPr>
  </w:style>
  <w:style w:type="character" w:customStyle="1" w:styleId="13">
    <w:name w:val="Текст сноски Знак1"/>
    <w:link w:val="af"/>
    <w:uiPriority w:val="99"/>
    <w:rsid w:val="005E5D93"/>
    <w:rPr>
      <w:sz w:val="18"/>
    </w:rPr>
  </w:style>
  <w:style w:type="character" w:styleId="af0">
    <w:name w:val="footnote reference"/>
    <w:hidden/>
    <w:qFormat/>
    <w:rsid w:val="005E5D93"/>
    <w:rPr>
      <w:position w:val="-1"/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5E5D93"/>
    <w:pPr>
      <w:spacing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sid w:val="005E5D93"/>
    <w:rPr>
      <w:sz w:val="20"/>
    </w:rPr>
  </w:style>
  <w:style w:type="character" w:styleId="af3">
    <w:name w:val="endnote reference"/>
    <w:uiPriority w:val="99"/>
    <w:semiHidden/>
    <w:unhideWhenUsed/>
    <w:rsid w:val="005E5D93"/>
    <w:rPr>
      <w:vertAlign w:val="superscript"/>
    </w:rPr>
  </w:style>
  <w:style w:type="paragraph" w:styleId="14">
    <w:name w:val="toc 1"/>
    <w:basedOn w:val="a"/>
    <w:next w:val="a"/>
    <w:hidden/>
    <w:uiPriority w:val="1"/>
    <w:qFormat/>
    <w:rsid w:val="005E5D93"/>
  </w:style>
  <w:style w:type="paragraph" w:styleId="23">
    <w:name w:val="toc 2"/>
    <w:basedOn w:val="a"/>
    <w:next w:val="a"/>
    <w:hidden/>
    <w:uiPriority w:val="1"/>
    <w:qFormat/>
    <w:rsid w:val="005E5D93"/>
    <w:pPr>
      <w:ind w:left="240"/>
    </w:pPr>
  </w:style>
  <w:style w:type="paragraph" w:styleId="31">
    <w:name w:val="toc 3"/>
    <w:basedOn w:val="a"/>
    <w:next w:val="a"/>
    <w:uiPriority w:val="39"/>
    <w:unhideWhenUsed/>
    <w:rsid w:val="005E5D93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5E5D93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5E5D93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5E5D93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5E5D93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5E5D93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5E5D93"/>
    <w:pPr>
      <w:spacing w:after="57"/>
      <w:ind w:left="2268"/>
    </w:pPr>
  </w:style>
  <w:style w:type="paragraph" w:styleId="af4">
    <w:name w:val="TOC Heading"/>
    <w:basedOn w:val="1"/>
    <w:next w:val="a"/>
    <w:hidden/>
    <w:qFormat/>
    <w:rsid w:val="005E5D93"/>
    <w:pPr>
      <w:outlineLvl w:val="9"/>
    </w:pPr>
    <w:rPr>
      <w:rFonts w:eastAsia="Times New Roman" w:cs="Times New Roman"/>
    </w:rPr>
  </w:style>
  <w:style w:type="paragraph" w:styleId="af5">
    <w:name w:val="table of figures"/>
    <w:basedOn w:val="a"/>
    <w:next w:val="a"/>
    <w:uiPriority w:val="99"/>
    <w:unhideWhenUsed/>
    <w:rsid w:val="005E5D93"/>
  </w:style>
  <w:style w:type="table" w:customStyle="1" w:styleId="TableNormal">
    <w:name w:val="Table Normal"/>
    <w:uiPriority w:val="2"/>
    <w:qFormat/>
    <w:rsid w:val="005E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rsid w:val="005E5D93"/>
    <w:pPr>
      <w:keepNext/>
      <w:keepLines/>
      <w:spacing w:before="480" w:after="120"/>
    </w:pPr>
    <w:rPr>
      <w:b/>
      <w:sz w:val="72"/>
      <w:szCs w:val="72"/>
    </w:rPr>
  </w:style>
  <w:style w:type="paragraph" w:styleId="af6">
    <w:name w:val="List Paragraph"/>
    <w:basedOn w:val="a"/>
    <w:hidden/>
    <w:uiPriority w:val="1"/>
    <w:qFormat/>
    <w:rsid w:val="005E5D93"/>
    <w:pPr>
      <w:ind w:left="720"/>
    </w:pPr>
  </w:style>
  <w:style w:type="paragraph" w:styleId="af7">
    <w:name w:val="Balloon Text"/>
    <w:basedOn w:val="a"/>
    <w:hidden/>
    <w:qFormat/>
    <w:rsid w:val="005E5D93"/>
    <w:rPr>
      <w:rFonts w:ascii="Tahoma" w:hAnsi="Tahoma"/>
      <w:sz w:val="16"/>
      <w:szCs w:val="16"/>
    </w:rPr>
  </w:style>
  <w:style w:type="character" w:customStyle="1" w:styleId="af8">
    <w:name w:val="Текст выноски Знак"/>
    <w:hidden/>
    <w:qFormat/>
    <w:rsid w:val="005E5D93"/>
    <w:rPr>
      <w:rFonts w:ascii="Tahoma" w:hAnsi="Tahoma" w:cs="Tahoma"/>
      <w:position w:val="-1"/>
      <w:sz w:val="16"/>
      <w:szCs w:val="16"/>
      <w:vertAlign w:val="baseline"/>
      <w:lang w:eastAsia="ru-RU"/>
    </w:rPr>
  </w:style>
  <w:style w:type="paragraph" w:customStyle="1" w:styleId="otekstj">
    <w:name w:val="otekstj"/>
    <w:basedOn w:val="a"/>
    <w:hidden/>
    <w:qFormat/>
    <w:rsid w:val="005E5D93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a0"/>
    <w:hidden/>
    <w:qFormat/>
    <w:rsid w:val="005E5D93"/>
    <w:rPr>
      <w:position w:val="-1"/>
      <w:vertAlign w:val="baseline"/>
    </w:rPr>
  </w:style>
  <w:style w:type="character" w:customStyle="1" w:styleId="af9">
    <w:name w:val="Верхний колонтитул Знак"/>
    <w:hidden/>
    <w:uiPriority w:val="99"/>
    <w:qFormat/>
    <w:rsid w:val="005E5D93"/>
    <w:rPr>
      <w:rFonts w:ascii="Calibri" w:hAnsi="Calibri"/>
      <w:position w:val="-1"/>
      <w:sz w:val="22"/>
      <w:szCs w:val="22"/>
      <w:vertAlign w:val="baseline"/>
      <w:lang w:val="ru-RU" w:eastAsia="ru-RU" w:bidi="ar-SA"/>
    </w:rPr>
  </w:style>
  <w:style w:type="character" w:customStyle="1" w:styleId="afa">
    <w:name w:val="Нижний колонтитул Знак"/>
    <w:hidden/>
    <w:uiPriority w:val="99"/>
    <w:qFormat/>
    <w:rsid w:val="005E5D93"/>
    <w:rPr>
      <w:rFonts w:ascii="Calibri" w:hAnsi="Calibri"/>
      <w:position w:val="-1"/>
      <w:sz w:val="22"/>
      <w:szCs w:val="22"/>
      <w:vertAlign w:val="baseline"/>
      <w:lang w:val="ru-RU" w:eastAsia="ru-RU" w:bidi="ar-SA"/>
    </w:rPr>
  </w:style>
  <w:style w:type="character" w:customStyle="1" w:styleId="15">
    <w:name w:val="Заголовок 1 Знак"/>
    <w:hidden/>
    <w:uiPriority w:val="9"/>
    <w:qFormat/>
    <w:rsid w:val="005E5D93"/>
    <w:rPr>
      <w:rFonts w:ascii="Cambria" w:hAnsi="Cambria"/>
      <w:b/>
      <w:bCs/>
      <w:color w:val="365F91"/>
      <w:position w:val="-1"/>
      <w:sz w:val="28"/>
      <w:szCs w:val="28"/>
      <w:vertAlign w:val="baseline"/>
      <w:lang w:val="ru-RU" w:eastAsia="ru-RU" w:bidi="ar-SA"/>
    </w:rPr>
  </w:style>
  <w:style w:type="character" w:customStyle="1" w:styleId="24">
    <w:name w:val="Заголовок 2 Знак"/>
    <w:hidden/>
    <w:qFormat/>
    <w:rsid w:val="005E5D93"/>
    <w:rPr>
      <w:rFonts w:ascii="Cambria" w:eastAsia="Times New Roman" w:hAnsi="Cambria" w:cs="Times New Roman"/>
      <w:b/>
      <w:bCs/>
      <w:i/>
      <w:iCs/>
      <w:position w:val="-1"/>
      <w:sz w:val="28"/>
      <w:szCs w:val="28"/>
      <w:vertAlign w:val="baseline"/>
    </w:rPr>
  </w:style>
  <w:style w:type="paragraph" w:styleId="afb">
    <w:name w:val="Normal (Web)"/>
    <w:basedOn w:val="a"/>
    <w:hidden/>
    <w:qFormat/>
    <w:rsid w:val="005E5D93"/>
    <w:pPr>
      <w:spacing w:before="100" w:beforeAutospacing="1" w:after="100" w:afterAutospacing="1"/>
    </w:pPr>
    <w:rPr>
      <w:rFonts w:eastAsia="Times New Roman"/>
    </w:rPr>
  </w:style>
  <w:style w:type="table" w:customStyle="1" w:styleId="16">
    <w:name w:val="Сетка таблицы1"/>
    <w:basedOn w:val="a1"/>
    <w:next w:val="ad"/>
    <w:hidden/>
    <w:qFormat/>
    <w:rsid w:val="005E5D93"/>
    <w:pPr>
      <w:spacing w:line="1" w:lineRule="atLeast"/>
      <w:outlineLvl w:val="0"/>
    </w:pPr>
    <w:rPr>
      <w:rFonts w:cs="Times New Roman"/>
      <w:position w:val="-1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c">
    <w:name w:val="Текст сноски Знак"/>
    <w:hidden/>
    <w:qFormat/>
    <w:rsid w:val="005E5D93"/>
    <w:rPr>
      <w:rFonts w:ascii="Times New Roman" w:hAnsi="Times New Roman"/>
      <w:position w:val="-1"/>
      <w:vertAlign w:val="baseline"/>
    </w:rPr>
  </w:style>
  <w:style w:type="paragraph" w:styleId="a7">
    <w:name w:val="Subtitle"/>
    <w:basedOn w:val="a"/>
    <w:next w:val="a"/>
    <w:link w:val="a6"/>
    <w:rsid w:val="005E5D9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rsid w:val="005E5D9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d">
    <w:name w:val="annotation reference"/>
    <w:basedOn w:val="a0"/>
    <w:uiPriority w:val="99"/>
    <w:semiHidden/>
    <w:unhideWhenUsed/>
    <w:rsid w:val="00A7162A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A7162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7162A"/>
    <w:rPr>
      <w:rFonts w:ascii="Times New Roman" w:hAnsi="Times New Roman"/>
      <w:position w:val="-1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7162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7162A"/>
    <w:rPr>
      <w:rFonts w:ascii="Times New Roman" w:hAnsi="Times New Roman"/>
      <w:b/>
      <w:bCs/>
      <w:position w:val="-1"/>
      <w:lang w:eastAsia="ru-RU"/>
    </w:rPr>
  </w:style>
  <w:style w:type="paragraph" w:styleId="aff2">
    <w:name w:val="Body Text"/>
    <w:basedOn w:val="a"/>
    <w:link w:val="aff3"/>
    <w:uiPriority w:val="1"/>
    <w:qFormat/>
    <w:rsid w:val="00BE21E7"/>
    <w:pPr>
      <w:widowControl w:val="0"/>
      <w:autoSpaceDE w:val="0"/>
      <w:autoSpaceDN w:val="0"/>
      <w:spacing w:line="240" w:lineRule="auto"/>
      <w:ind w:left="104" w:firstLine="705"/>
      <w:jc w:val="both"/>
      <w:outlineLvl w:val="9"/>
    </w:pPr>
    <w:rPr>
      <w:rFonts w:eastAsia="Times New Roman" w:cs="Times New Roman"/>
      <w:position w:val="0"/>
      <w:sz w:val="28"/>
      <w:szCs w:val="28"/>
      <w:lang w:eastAsia="en-US"/>
    </w:rPr>
  </w:style>
  <w:style w:type="character" w:customStyle="1" w:styleId="aff3">
    <w:name w:val="Основной текст Знак"/>
    <w:basedOn w:val="a0"/>
    <w:link w:val="aff2"/>
    <w:uiPriority w:val="1"/>
    <w:rsid w:val="00BE21E7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BE21E7"/>
    <w:pPr>
      <w:widowControl w:val="0"/>
      <w:autoSpaceDE w:val="0"/>
      <w:autoSpaceDN w:val="0"/>
      <w:spacing w:line="268" w:lineRule="exact"/>
      <w:ind w:left="112"/>
      <w:outlineLvl w:val="9"/>
    </w:pPr>
    <w:rPr>
      <w:rFonts w:eastAsia="Times New Roman" w:cs="Times New Roman"/>
      <w:position w:val="0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RqV6AUeOqS2jZndAjbhL9YEU9Q==">AMUW2mUvpkaqgSHkX5oafMg6G5c6RQP+Zv8k7aQBBjkyajydQwmxZFt38eU/zXwJebBFtNGiA32XW/M9jGb+JlKaFKquj1smIzanzcLZEz2/vgI/J//crSLwFHmEAKtqB/qml6NVYvwZyNhHQLIfdcd0kZSZo5Tk8W2ZqQ6ULKW0MgAECFND3oVFdWgTpUiBFv+LCQqtMvqFwLEWvaiVUShFpXCSEi6LUlSUqaM20pkQ38qm0ifFGfQ=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2424</Words>
  <Characters>13818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Петровна Овчинникова</dc:creator>
  <cp:lastModifiedBy>0000</cp:lastModifiedBy>
  <cp:revision>9</cp:revision>
  <dcterms:created xsi:type="dcterms:W3CDTF">2023-10-10T08:16:00Z</dcterms:created>
  <dcterms:modified xsi:type="dcterms:W3CDTF">2025-04-23T20:08:00Z</dcterms:modified>
</cp:coreProperties>
</file>