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sz w:val="24"/>
          <w:szCs w:val="22"/>
        </w:rPr>
        <w:id w:val="-396351798"/>
        <w:docPartObj>
          <w:docPartGallery w:val="Cover Pages"/>
          <w:docPartUnique/>
        </w:docPartObj>
      </w:sdtPr>
      <w:sdtEndPr>
        <w:rPr>
          <w:rFonts w:ascii="宋体" w:eastAsia="宋体" w:hAnsi="宋体" w:cs="宋体"/>
          <w:b/>
          <w:bCs/>
          <w:sz w:val="44"/>
          <w:szCs w:val="20"/>
        </w:rPr>
      </w:sdtEndPr>
      <w:sdtContent>
        <w:p w:rsidR="001D1BA7" w:rsidRDefault="001D1BA7">
          <w:pPr>
            <w:pStyle w:val="a3"/>
          </w:pPr>
          <w:r>
            <w:rPr>
              <w:noProof/>
            </w:rPr>
            <w:drawing>
              <wp:anchor distT="0" distB="0" distL="114300" distR="114300" simplePos="0" relativeHeight="251659264" behindDoc="0" locked="0" layoutInCell="1" allowOverlap="1" wp14:anchorId="0CC3A352" wp14:editId="485D43B3">
                <wp:simplePos x="0" y="0"/>
                <wp:positionH relativeFrom="column">
                  <wp:posOffset>768350</wp:posOffset>
                </wp:positionH>
                <wp:positionV relativeFrom="paragraph">
                  <wp:posOffset>388620</wp:posOffset>
                </wp:positionV>
                <wp:extent cx="3881120" cy="973455"/>
                <wp:effectExtent l="19050" t="0" r="5080" b="0"/>
                <wp:wrapTopAndBottom/>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881120" cy="973455"/>
                        </a:xfrm>
                        <a:prstGeom prst="rect">
                          <a:avLst/>
                        </a:prstGeom>
                        <a:noFill/>
                        <a:ln w="9525">
                          <a:noFill/>
                          <a:miter lim="800000"/>
                          <a:headEnd/>
                          <a:tailEnd/>
                        </a:ln>
                      </pic:spPr>
                    </pic:pic>
                  </a:graphicData>
                </a:graphic>
              </wp:anchor>
            </w:drawing>
          </w:r>
        </w:p>
        <w:p w:rsidR="001D1BA7" w:rsidRDefault="001D1BA7" w:rsidP="004D7468">
          <w:pPr>
            <w:rPr>
              <w:rFonts w:ascii="宋体" w:hAnsi="宋体"/>
              <w:b/>
              <w:bCs/>
              <w:sz w:val="32"/>
            </w:rPr>
          </w:pPr>
        </w:p>
        <w:p w:rsidR="001D1BA7" w:rsidRDefault="001D1BA7" w:rsidP="004D7468">
          <w:pPr>
            <w:jc w:val="center"/>
            <w:rPr>
              <w:rFonts w:ascii="宋体" w:hAnsi="宋体"/>
              <w:b/>
              <w:bCs/>
              <w:sz w:val="32"/>
            </w:rPr>
          </w:pPr>
          <w:r>
            <w:rPr>
              <w:rFonts w:ascii="宋体" w:hAnsi="宋体" w:hint="eastAsia"/>
              <w:b/>
              <w:bCs/>
              <w:noProof/>
              <w:sz w:val="32"/>
            </w:rPr>
            <w:drawing>
              <wp:inline distT="0" distB="0" distL="0" distR="0" wp14:anchorId="3CFB0BBC" wp14:editId="05FDFFBF">
                <wp:extent cx="2809875" cy="2771775"/>
                <wp:effectExtent l="19050" t="0" r="9525" b="0"/>
                <wp:docPr id="5" name="图片 1" descr="浙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浙大校徽"/>
                        <pic:cNvPicPr>
                          <a:picLocks noChangeAspect="1" noChangeArrowheads="1"/>
                        </pic:cNvPicPr>
                      </pic:nvPicPr>
                      <pic:blipFill>
                        <a:blip r:embed="rId9" cstate="print">
                          <a:lum bright="6000" contrast="-16000"/>
                        </a:blip>
                        <a:srcRect/>
                        <a:stretch>
                          <a:fillRect/>
                        </a:stretch>
                      </pic:blipFill>
                      <pic:spPr bwMode="auto">
                        <a:xfrm>
                          <a:off x="0" y="0"/>
                          <a:ext cx="2809875" cy="2771775"/>
                        </a:xfrm>
                        <a:prstGeom prst="rect">
                          <a:avLst/>
                        </a:prstGeom>
                        <a:noFill/>
                        <a:ln w="9525">
                          <a:noFill/>
                          <a:miter lim="800000"/>
                          <a:headEnd/>
                          <a:tailEnd/>
                        </a:ln>
                      </pic:spPr>
                    </pic:pic>
                  </a:graphicData>
                </a:graphic>
              </wp:inline>
            </w:drawing>
          </w:r>
        </w:p>
        <w:p w:rsidR="001D1BA7" w:rsidRDefault="001D1BA7" w:rsidP="004D7468">
          <w:pPr>
            <w:rPr>
              <w:rFonts w:ascii="宋体" w:hAnsi="宋体"/>
              <w:b/>
              <w:bCs/>
              <w:sz w:val="32"/>
            </w:rPr>
          </w:pPr>
          <w:r>
            <w:rPr>
              <w:rFonts w:ascii="宋体" w:hAnsi="宋体" w:hint="eastAsia"/>
              <w:b/>
              <w:bCs/>
              <w:sz w:val="32"/>
            </w:rPr>
            <w:t xml:space="preserve">            </w:t>
          </w:r>
        </w:p>
        <w:p w:rsidR="001D1BA7" w:rsidRDefault="001D1BA7">
          <w:pPr>
            <w:pStyle w:val="a3"/>
          </w:pPr>
          <w:r>
            <w:rPr>
              <w:rFonts w:hint="eastAsia"/>
            </w:rPr>
            <w:t>软件工程课程网站系统</w:t>
          </w:r>
        </w:p>
        <w:p w:rsidR="001D1BA7" w:rsidRDefault="001D1BA7">
          <w:pPr>
            <w:pStyle w:val="a3"/>
          </w:pPr>
          <w:r>
            <w:rPr>
              <w:rFonts w:hint="eastAsia"/>
            </w:rPr>
            <w:t>测试</w:t>
          </w:r>
          <w:r>
            <w:t>计划</w:t>
          </w:r>
        </w:p>
        <w:p w:rsidR="001D1BA7" w:rsidRDefault="001D1BA7">
          <w:pPr>
            <w:pStyle w:val="a3"/>
          </w:pPr>
        </w:p>
        <w:p w:rsidR="00FD1909" w:rsidRDefault="00FD1909" w:rsidP="00FD1909">
          <w:pPr>
            <w:pStyle w:val="a3"/>
            <w:ind w:firstLineChars="1000" w:firstLine="4016"/>
            <w:jc w:val="both"/>
            <w:rPr>
              <w:sz w:val="40"/>
            </w:rPr>
          </w:pPr>
        </w:p>
        <w:p w:rsidR="00FD1909" w:rsidRPr="00415797" w:rsidRDefault="00FD1909" w:rsidP="00FD1909">
          <w:pPr>
            <w:pStyle w:val="a3"/>
            <w:ind w:firstLineChars="1000" w:firstLine="4016"/>
            <w:jc w:val="both"/>
            <w:rPr>
              <w:sz w:val="40"/>
            </w:rPr>
          </w:pPr>
          <w:r w:rsidRPr="00415797">
            <w:rPr>
              <w:rFonts w:hint="eastAsia"/>
              <w:sz w:val="40"/>
            </w:rPr>
            <w:t>G10</w:t>
          </w:r>
        </w:p>
        <w:p w:rsidR="00FD1909" w:rsidRPr="00F55337" w:rsidRDefault="00FD1909" w:rsidP="00FD1909">
          <w:pPr>
            <w:pStyle w:val="a3"/>
            <w:ind w:firstLine="640"/>
            <w:rPr>
              <w:sz w:val="32"/>
            </w:rPr>
          </w:pPr>
          <w:r w:rsidRPr="00F55337">
            <w:rPr>
              <w:rFonts w:hint="eastAsia"/>
              <w:sz w:val="32"/>
            </w:rPr>
            <w:t>陈振港、</w:t>
          </w:r>
          <w:r>
            <w:rPr>
              <w:rFonts w:hint="eastAsia"/>
              <w:sz w:val="32"/>
            </w:rPr>
            <w:t>胡单春、邓振健、丁毅、洪子翔、黄锦亮</w:t>
          </w:r>
        </w:p>
        <w:p w:rsidR="00FD1909" w:rsidRDefault="00FD1909" w:rsidP="00FD1909">
          <w:pPr>
            <w:pStyle w:val="a3"/>
          </w:pPr>
        </w:p>
        <w:p w:rsidR="001D1BA7" w:rsidRPr="00FD1909" w:rsidRDefault="00FD1909" w:rsidP="00FD1909">
          <w:pPr>
            <w:pStyle w:val="a3"/>
            <w:rPr>
              <w:sz w:val="32"/>
            </w:rPr>
          </w:pPr>
          <w:r>
            <w:rPr>
              <w:sz w:val="32"/>
            </w:rPr>
            <w:t>201</w:t>
          </w:r>
          <w:r>
            <w:rPr>
              <w:rFonts w:hint="eastAsia"/>
              <w:sz w:val="32"/>
            </w:rPr>
            <w:t>7</w:t>
          </w:r>
          <w:r>
            <w:rPr>
              <w:sz w:val="32"/>
            </w:rPr>
            <w:t>/12/1</w:t>
          </w:r>
          <w:r>
            <w:rPr>
              <w:rFonts w:hint="eastAsia"/>
              <w:sz w:val="32"/>
            </w:rPr>
            <w:t>6</w:t>
          </w:r>
          <w:r w:rsidR="001D1BA7">
            <w:br w:type="page"/>
          </w:r>
        </w:p>
      </w:sdtContent>
    </w:sdt>
    <w:sdt>
      <w:sdtPr>
        <w:rPr>
          <w:rFonts w:asciiTheme="minorHAnsi" w:eastAsiaTheme="minorEastAsia" w:hAnsiTheme="minorHAnsi" w:cstheme="minorBidi"/>
          <w:color w:val="auto"/>
          <w:kern w:val="2"/>
          <w:sz w:val="24"/>
          <w:szCs w:val="22"/>
          <w:lang w:val="zh-CN"/>
        </w:rPr>
        <w:id w:val="-1845319911"/>
        <w:docPartObj>
          <w:docPartGallery w:val="Table of Contents"/>
          <w:docPartUnique/>
        </w:docPartObj>
      </w:sdtPr>
      <w:sdtEndPr>
        <w:rPr>
          <w:b/>
          <w:bCs/>
        </w:rPr>
      </w:sdtEndPr>
      <w:sdtContent>
        <w:p w:rsidR="00735213" w:rsidRDefault="00735213" w:rsidP="00171A6A">
          <w:pPr>
            <w:pStyle w:val="TOC"/>
            <w:jc w:val="center"/>
          </w:pPr>
          <w:r>
            <w:rPr>
              <w:lang w:val="zh-CN"/>
            </w:rPr>
            <w:t>目录</w:t>
          </w:r>
        </w:p>
        <w:p w:rsidR="00151524" w:rsidRDefault="00735213">
          <w:pPr>
            <w:pStyle w:val="11"/>
            <w:tabs>
              <w:tab w:val="right" w:leader="dot" w:pos="8296"/>
            </w:tabs>
            <w:rPr>
              <w:noProof/>
            </w:rPr>
          </w:pPr>
          <w:r>
            <w:fldChar w:fldCharType="begin"/>
          </w:r>
          <w:r>
            <w:instrText xml:space="preserve"> TOC \o "1-3" \h \z \u </w:instrText>
          </w:r>
          <w:r>
            <w:fldChar w:fldCharType="separate"/>
          </w:r>
          <w:hyperlink w:anchor="_Toc438909673" w:history="1">
            <w:r w:rsidR="00151524" w:rsidRPr="00C92F83">
              <w:rPr>
                <w:rStyle w:val="a5"/>
                <w:noProof/>
              </w:rPr>
              <w:t>1</w:t>
            </w:r>
            <w:r w:rsidR="00151524" w:rsidRPr="00C92F83">
              <w:rPr>
                <w:rStyle w:val="a5"/>
                <w:rFonts w:hint="eastAsia"/>
                <w:noProof/>
              </w:rPr>
              <w:t>概述</w:t>
            </w:r>
            <w:r w:rsidR="00151524">
              <w:rPr>
                <w:noProof/>
                <w:webHidden/>
              </w:rPr>
              <w:tab/>
            </w:r>
            <w:r w:rsidR="00151524">
              <w:rPr>
                <w:noProof/>
                <w:webHidden/>
              </w:rPr>
              <w:fldChar w:fldCharType="begin"/>
            </w:r>
            <w:r w:rsidR="00151524">
              <w:rPr>
                <w:noProof/>
                <w:webHidden/>
              </w:rPr>
              <w:instrText xml:space="preserve"> PAGEREF _Toc438909673 \h </w:instrText>
            </w:r>
            <w:r w:rsidR="00151524">
              <w:rPr>
                <w:noProof/>
                <w:webHidden/>
              </w:rPr>
            </w:r>
            <w:r w:rsidR="00151524">
              <w:rPr>
                <w:noProof/>
                <w:webHidden/>
              </w:rPr>
              <w:fldChar w:fldCharType="separate"/>
            </w:r>
            <w:r w:rsidR="00A15760">
              <w:rPr>
                <w:noProof/>
                <w:webHidden/>
              </w:rPr>
              <w:t>2</w:t>
            </w:r>
            <w:r w:rsidR="00151524">
              <w:rPr>
                <w:noProof/>
                <w:webHidden/>
              </w:rPr>
              <w:fldChar w:fldCharType="end"/>
            </w:r>
          </w:hyperlink>
        </w:p>
        <w:p w:rsidR="00151524" w:rsidRDefault="00A279B1">
          <w:pPr>
            <w:pStyle w:val="21"/>
            <w:tabs>
              <w:tab w:val="right" w:leader="dot" w:pos="8296"/>
            </w:tabs>
            <w:ind w:left="480"/>
            <w:rPr>
              <w:noProof/>
            </w:rPr>
          </w:pPr>
          <w:hyperlink w:anchor="_Toc438909674" w:history="1">
            <w:r w:rsidR="00151524" w:rsidRPr="00C92F83">
              <w:rPr>
                <w:rStyle w:val="a5"/>
                <w:noProof/>
              </w:rPr>
              <w:t>1.1</w:t>
            </w:r>
            <w:r w:rsidR="00151524" w:rsidRPr="00C92F83">
              <w:rPr>
                <w:rStyle w:val="a5"/>
                <w:rFonts w:hint="eastAsia"/>
                <w:noProof/>
              </w:rPr>
              <w:t>目的</w:t>
            </w:r>
            <w:r w:rsidR="00151524">
              <w:rPr>
                <w:noProof/>
                <w:webHidden/>
              </w:rPr>
              <w:tab/>
            </w:r>
            <w:r w:rsidR="00151524">
              <w:rPr>
                <w:noProof/>
                <w:webHidden/>
              </w:rPr>
              <w:fldChar w:fldCharType="begin"/>
            </w:r>
            <w:r w:rsidR="00151524">
              <w:rPr>
                <w:noProof/>
                <w:webHidden/>
              </w:rPr>
              <w:instrText xml:space="preserve"> PAGEREF _Toc438909674 \h </w:instrText>
            </w:r>
            <w:r w:rsidR="00151524">
              <w:rPr>
                <w:noProof/>
                <w:webHidden/>
              </w:rPr>
            </w:r>
            <w:r w:rsidR="00151524">
              <w:rPr>
                <w:noProof/>
                <w:webHidden/>
              </w:rPr>
              <w:fldChar w:fldCharType="separate"/>
            </w:r>
            <w:r w:rsidR="00A15760">
              <w:rPr>
                <w:noProof/>
                <w:webHidden/>
              </w:rPr>
              <w:t>2</w:t>
            </w:r>
            <w:r w:rsidR="00151524">
              <w:rPr>
                <w:noProof/>
                <w:webHidden/>
              </w:rPr>
              <w:fldChar w:fldCharType="end"/>
            </w:r>
          </w:hyperlink>
        </w:p>
        <w:p w:rsidR="00151524" w:rsidRDefault="00A279B1">
          <w:pPr>
            <w:pStyle w:val="21"/>
            <w:tabs>
              <w:tab w:val="right" w:leader="dot" w:pos="8296"/>
            </w:tabs>
            <w:ind w:left="480"/>
            <w:rPr>
              <w:noProof/>
            </w:rPr>
          </w:pPr>
          <w:hyperlink w:anchor="_Toc438909675" w:history="1">
            <w:r w:rsidR="00151524" w:rsidRPr="00C92F83">
              <w:rPr>
                <w:rStyle w:val="a5"/>
                <w:noProof/>
              </w:rPr>
              <w:t>1.2</w:t>
            </w:r>
            <w:r w:rsidR="00151524" w:rsidRPr="00C92F83">
              <w:rPr>
                <w:rStyle w:val="a5"/>
                <w:rFonts w:hint="eastAsia"/>
                <w:noProof/>
              </w:rPr>
              <w:t>背景</w:t>
            </w:r>
            <w:r w:rsidR="00151524">
              <w:rPr>
                <w:noProof/>
                <w:webHidden/>
              </w:rPr>
              <w:tab/>
            </w:r>
            <w:r w:rsidR="00151524">
              <w:rPr>
                <w:noProof/>
                <w:webHidden/>
              </w:rPr>
              <w:fldChar w:fldCharType="begin"/>
            </w:r>
            <w:r w:rsidR="00151524">
              <w:rPr>
                <w:noProof/>
                <w:webHidden/>
              </w:rPr>
              <w:instrText xml:space="preserve"> PAGEREF _Toc438909675 \h </w:instrText>
            </w:r>
            <w:r w:rsidR="00151524">
              <w:rPr>
                <w:noProof/>
                <w:webHidden/>
              </w:rPr>
            </w:r>
            <w:r w:rsidR="00151524">
              <w:rPr>
                <w:noProof/>
                <w:webHidden/>
              </w:rPr>
              <w:fldChar w:fldCharType="separate"/>
            </w:r>
            <w:r w:rsidR="00A15760">
              <w:rPr>
                <w:noProof/>
                <w:webHidden/>
              </w:rPr>
              <w:t>2</w:t>
            </w:r>
            <w:r w:rsidR="00151524">
              <w:rPr>
                <w:noProof/>
                <w:webHidden/>
              </w:rPr>
              <w:fldChar w:fldCharType="end"/>
            </w:r>
          </w:hyperlink>
        </w:p>
        <w:p w:rsidR="00151524" w:rsidRDefault="00A279B1">
          <w:pPr>
            <w:pStyle w:val="21"/>
            <w:tabs>
              <w:tab w:val="right" w:leader="dot" w:pos="8296"/>
            </w:tabs>
            <w:ind w:left="480"/>
            <w:rPr>
              <w:noProof/>
            </w:rPr>
          </w:pPr>
          <w:hyperlink w:anchor="_Toc438909676" w:history="1">
            <w:r w:rsidR="00151524" w:rsidRPr="00C92F83">
              <w:rPr>
                <w:rStyle w:val="a5"/>
                <w:noProof/>
              </w:rPr>
              <w:t>1.3</w:t>
            </w:r>
            <w:r w:rsidR="00151524" w:rsidRPr="00C92F83">
              <w:rPr>
                <w:rStyle w:val="a5"/>
                <w:rFonts w:hint="eastAsia"/>
                <w:noProof/>
              </w:rPr>
              <w:t>测试范围</w:t>
            </w:r>
            <w:r w:rsidR="00151524">
              <w:rPr>
                <w:noProof/>
                <w:webHidden/>
              </w:rPr>
              <w:tab/>
            </w:r>
            <w:r w:rsidR="00151524">
              <w:rPr>
                <w:noProof/>
                <w:webHidden/>
              </w:rPr>
              <w:fldChar w:fldCharType="begin"/>
            </w:r>
            <w:r w:rsidR="00151524">
              <w:rPr>
                <w:noProof/>
                <w:webHidden/>
              </w:rPr>
              <w:instrText xml:space="preserve"> PAGEREF _Toc438909676 \h </w:instrText>
            </w:r>
            <w:r w:rsidR="00151524">
              <w:rPr>
                <w:noProof/>
                <w:webHidden/>
              </w:rPr>
            </w:r>
            <w:r w:rsidR="00151524">
              <w:rPr>
                <w:noProof/>
                <w:webHidden/>
              </w:rPr>
              <w:fldChar w:fldCharType="separate"/>
            </w:r>
            <w:r w:rsidR="00A15760">
              <w:rPr>
                <w:noProof/>
                <w:webHidden/>
              </w:rPr>
              <w:t>2</w:t>
            </w:r>
            <w:r w:rsidR="00151524">
              <w:rPr>
                <w:noProof/>
                <w:webHidden/>
              </w:rPr>
              <w:fldChar w:fldCharType="end"/>
            </w:r>
          </w:hyperlink>
        </w:p>
        <w:p w:rsidR="00151524" w:rsidRDefault="00A279B1">
          <w:pPr>
            <w:pStyle w:val="21"/>
            <w:tabs>
              <w:tab w:val="right" w:leader="dot" w:pos="8296"/>
            </w:tabs>
            <w:ind w:left="480"/>
            <w:rPr>
              <w:noProof/>
            </w:rPr>
          </w:pPr>
          <w:hyperlink w:anchor="_Toc438909677" w:history="1">
            <w:r w:rsidR="00151524" w:rsidRPr="00C92F83">
              <w:rPr>
                <w:rStyle w:val="a5"/>
                <w:noProof/>
              </w:rPr>
              <w:t>1.4</w:t>
            </w:r>
            <w:r w:rsidR="00151524" w:rsidRPr="00C92F83">
              <w:rPr>
                <w:rStyle w:val="a5"/>
                <w:rFonts w:hint="eastAsia"/>
                <w:noProof/>
              </w:rPr>
              <w:t>参考资料</w:t>
            </w:r>
            <w:r w:rsidR="00151524">
              <w:rPr>
                <w:noProof/>
                <w:webHidden/>
              </w:rPr>
              <w:tab/>
            </w:r>
            <w:r w:rsidR="00151524">
              <w:rPr>
                <w:noProof/>
                <w:webHidden/>
              </w:rPr>
              <w:fldChar w:fldCharType="begin"/>
            </w:r>
            <w:r w:rsidR="00151524">
              <w:rPr>
                <w:noProof/>
                <w:webHidden/>
              </w:rPr>
              <w:instrText xml:space="preserve"> PAGEREF _Toc438909677 \h </w:instrText>
            </w:r>
            <w:r w:rsidR="00151524">
              <w:rPr>
                <w:noProof/>
                <w:webHidden/>
              </w:rPr>
            </w:r>
            <w:r w:rsidR="00151524">
              <w:rPr>
                <w:noProof/>
                <w:webHidden/>
              </w:rPr>
              <w:fldChar w:fldCharType="separate"/>
            </w:r>
            <w:r w:rsidR="00A15760">
              <w:rPr>
                <w:noProof/>
                <w:webHidden/>
              </w:rPr>
              <w:t>4</w:t>
            </w:r>
            <w:r w:rsidR="00151524">
              <w:rPr>
                <w:noProof/>
                <w:webHidden/>
              </w:rPr>
              <w:fldChar w:fldCharType="end"/>
            </w:r>
          </w:hyperlink>
        </w:p>
        <w:p w:rsidR="00151524" w:rsidRDefault="00A279B1">
          <w:pPr>
            <w:pStyle w:val="11"/>
            <w:tabs>
              <w:tab w:val="right" w:leader="dot" w:pos="8296"/>
            </w:tabs>
            <w:rPr>
              <w:noProof/>
            </w:rPr>
          </w:pPr>
          <w:hyperlink w:anchor="_Toc438909678" w:history="1">
            <w:r w:rsidR="00151524" w:rsidRPr="00C92F83">
              <w:rPr>
                <w:rStyle w:val="a5"/>
                <w:noProof/>
              </w:rPr>
              <w:t>2</w:t>
            </w:r>
            <w:r w:rsidR="00151524" w:rsidRPr="00C92F83">
              <w:rPr>
                <w:rStyle w:val="a5"/>
                <w:rFonts w:hint="eastAsia"/>
                <w:noProof/>
              </w:rPr>
              <w:t>测试资源</w:t>
            </w:r>
            <w:r w:rsidR="00151524">
              <w:rPr>
                <w:noProof/>
                <w:webHidden/>
              </w:rPr>
              <w:tab/>
            </w:r>
            <w:r w:rsidR="00151524">
              <w:rPr>
                <w:noProof/>
                <w:webHidden/>
              </w:rPr>
              <w:fldChar w:fldCharType="begin"/>
            </w:r>
            <w:r w:rsidR="00151524">
              <w:rPr>
                <w:noProof/>
                <w:webHidden/>
              </w:rPr>
              <w:instrText xml:space="preserve"> PAGEREF _Toc438909678 \h </w:instrText>
            </w:r>
            <w:r w:rsidR="00151524">
              <w:rPr>
                <w:noProof/>
                <w:webHidden/>
              </w:rPr>
            </w:r>
            <w:r w:rsidR="00151524">
              <w:rPr>
                <w:noProof/>
                <w:webHidden/>
              </w:rPr>
              <w:fldChar w:fldCharType="separate"/>
            </w:r>
            <w:r w:rsidR="00A15760">
              <w:rPr>
                <w:noProof/>
                <w:webHidden/>
              </w:rPr>
              <w:t>4</w:t>
            </w:r>
            <w:r w:rsidR="00151524">
              <w:rPr>
                <w:noProof/>
                <w:webHidden/>
              </w:rPr>
              <w:fldChar w:fldCharType="end"/>
            </w:r>
          </w:hyperlink>
        </w:p>
        <w:p w:rsidR="00151524" w:rsidRDefault="00A279B1">
          <w:pPr>
            <w:pStyle w:val="21"/>
            <w:tabs>
              <w:tab w:val="right" w:leader="dot" w:pos="8296"/>
            </w:tabs>
            <w:ind w:left="480"/>
            <w:rPr>
              <w:noProof/>
            </w:rPr>
          </w:pPr>
          <w:hyperlink w:anchor="_Toc438909679" w:history="1">
            <w:r w:rsidR="00151524" w:rsidRPr="00C92F83">
              <w:rPr>
                <w:rStyle w:val="a5"/>
                <w:noProof/>
              </w:rPr>
              <w:t>2.1</w:t>
            </w:r>
            <w:r w:rsidR="00151524" w:rsidRPr="00C92F83">
              <w:rPr>
                <w:rStyle w:val="a5"/>
                <w:rFonts w:hint="eastAsia"/>
                <w:noProof/>
              </w:rPr>
              <w:t>人力资源</w:t>
            </w:r>
            <w:r w:rsidR="00151524">
              <w:rPr>
                <w:noProof/>
                <w:webHidden/>
              </w:rPr>
              <w:tab/>
            </w:r>
            <w:r w:rsidR="00151524">
              <w:rPr>
                <w:noProof/>
                <w:webHidden/>
              </w:rPr>
              <w:fldChar w:fldCharType="begin"/>
            </w:r>
            <w:r w:rsidR="00151524">
              <w:rPr>
                <w:noProof/>
                <w:webHidden/>
              </w:rPr>
              <w:instrText xml:space="preserve"> PAGEREF _Toc438909679 \h </w:instrText>
            </w:r>
            <w:r w:rsidR="00151524">
              <w:rPr>
                <w:noProof/>
                <w:webHidden/>
              </w:rPr>
            </w:r>
            <w:r w:rsidR="00151524">
              <w:rPr>
                <w:noProof/>
                <w:webHidden/>
              </w:rPr>
              <w:fldChar w:fldCharType="separate"/>
            </w:r>
            <w:r w:rsidR="00A15760">
              <w:rPr>
                <w:noProof/>
                <w:webHidden/>
              </w:rPr>
              <w:t>4</w:t>
            </w:r>
            <w:r w:rsidR="00151524">
              <w:rPr>
                <w:noProof/>
                <w:webHidden/>
              </w:rPr>
              <w:fldChar w:fldCharType="end"/>
            </w:r>
          </w:hyperlink>
        </w:p>
        <w:p w:rsidR="00151524" w:rsidRDefault="00A279B1">
          <w:pPr>
            <w:pStyle w:val="21"/>
            <w:tabs>
              <w:tab w:val="right" w:leader="dot" w:pos="8296"/>
            </w:tabs>
            <w:ind w:left="480"/>
            <w:rPr>
              <w:noProof/>
            </w:rPr>
          </w:pPr>
          <w:hyperlink w:anchor="_Toc438909680" w:history="1">
            <w:r w:rsidR="00151524" w:rsidRPr="00C92F83">
              <w:rPr>
                <w:rStyle w:val="a5"/>
                <w:noProof/>
              </w:rPr>
              <w:t>2.2</w:t>
            </w:r>
            <w:r w:rsidR="00151524" w:rsidRPr="00C92F83">
              <w:rPr>
                <w:rStyle w:val="a5"/>
                <w:rFonts w:hint="eastAsia"/>
                <w:noProof/>
              </w:rPr>
              <w:t>硬件资源</w:t>
            </w:r>
            <w:r w:rsidR="00151524">
              <w:rPr>
                <w:noProof/>
                <w:webHidden/>
              </w:rPr>
              <w:tab/>
            </w:r>
            <w:r w:rsidR="00151524">
              <w:rPr>
                <w:noProof/>
                <w:webHidden/>
              </w:rPr>
              <w:fldChar w:fldCharType="begin"/>
            </w:r>
            <w:r w:rsidR="00151524">
              <w:rPr>
                <w:noProof/>
                <w:webHidden/>
              </w:rPr>
              <w:instrText xml:space="preserve"> PAGEREF _Toc438909680 \h </w:instrText>
            </w:r>
            <w:r w:rsidR="00151524">
              <w:rPr>
                <w:noProof/>
                <w:webHidden/>
              </w:rPr>
            </w:r>
            <w:r w:rsidR="00151524">
              <w:rPr>
                <w:noProof/>
                <w:webHidden/>
              </w:rPr>
              <w:fldChar w:fldCharType="separate"/>
            </w:r>
            <w:r w:rsidR="00A15760">
              <w:rPr>
                <w:noProof/>
                <w:webHidden/>
              </w:rPr>
              <w:t>4</w:t>
            </w:r>
            <w:r w:rsidR="00151524">
              <w:rPr>
                <w:noProof/>
                <w:webHidden/>
              </w:rPr>
              <w:fldChar w:fldCharType="end"/>
            </w:r>
          </w:hyperlink>
        </w:p>
        <w:p w:rsidR="00151524" w:rsidRDefault="00A279B1">
          <w:pPr>
            <w:pStyle w:val="21"/>
            <w:tabs>
              <w:tab w:val="right" w:leader="dot" w:pos="8296"/>
            </w:tabs>
            <w:ind w:left="480"/>
            <w:rPr>
              <w:noProof/>
            </w:rPr>
          </w:pPr>
          <w:hyperlink w:anchor="_Toc438909681" w:history="1">
            <w:r w:rsidR="00151524" w:rsidRPr="00C92F83">
              <w:rPr>
                <w:rStyle w:val="a5"/>
                <w:noProof/>
              </w:rPr>
              <w:t>2.3</w:t>
            </w:r>
            <w:r w:rsidR="00151524" w:rsidRPr="00C92F83">
              <w:rPr>
                <w:rStyle w:val="a5"/>
                <w:rFonts w:hint="eastAsia"/>
                <w:noProof/>
              </w:rPr>
              <w:t>软件环境</w:t>
            </w:r>
            <w:r w:rsidR="00151524">
              <w:rPr>
                <w:noProof/>
                <w:webHidden/>
              </w:rPr>
              <w:tab/>
            </w:r>
            <w:r w:rsidR="00151524">
              <w:rPr>
                <w:noProof/>
                <w:webHidden/>
              </w:rPr>
              <w:fldChar w:fldCharType="begin"/>
            </w:r>
            <w:r w:rsidR="00151524">
              <w:rPr>
                <w:noProof/>
                <w:webHidden/>
              </w:rPr>
              <w:instrText xml:space="preserve"> PAGEREF _Toc438909681 \h </w:instrText>
            </w:r>
            <w:r w:rsidR="00151524">
              <w:rPr>
                <w:noProof/>
                <w:webHidden/>
              </w:rPr>
            </w:r>
            <w:r w:rsidR="00151524">
              <w:rPr>
                <w:noProof/>
                <w:webHidden/>
              </w:rPr>
              <w:fldChar w:fldCharType="separate"/>
            </w:r>
            <w:r w:rsidR="00A15760">
              <w:rPr>
                <w:noProof/>
                <w:webHidden/>
              </w:rPr>
              <w:t>4</w:t>
            </w:r>
            <w:r w:rsidR="00151524">
              <w:rPr>
                <w:noProof/>
                <w:webHidden/>
              </w:rPr>
              <w:fldChar w:fldCharType="end"/>
            </w:r>
          </w:hyperlink>
        </w:p>
        <w:p w:rsidR="00151524" w:rsidRDefault="00A279B1">
          <w:pPr>
            <w:pStyle w:val="11"/>
            <w:tabs>
              <w:tab w:val="right" w:leader="dot" w:pos="8296"/>
            </w:tabs>
            <w:rPr>
              <w:noProof/>
            </w:rPr>
          </w:pPr>
          <w:hyperlink w:anchor="_Toc438909682" w:history="1">
            <w:r w:rsidR="00151524" w:rsidRPr="00C92F83">
              <w:rPr>
                <w:rStyle w:val="a5"/>
                <w:noProof/>
              </w:rPr>
              <w:t>3</w:t>
            </w:r>
            <w:r w:rsidR="00151524" w:rsidRPr="00C92F83">
              <w:rPr>
                <w:rStyle w:val="a5"/>
                <w:rFonts w:hint="eastAsia"/>
                <w:noProof/>
              </w:rPr>
              <w:t>测试目标</w:t>
            </w:r>
            <w:r w:rsidR="00151524">
              <w:rPr>
                <w:noProof/>
                <w:webHidden/>
              </w:rPr>
              <w:tab/>
            </w:r>
            <w:r w:rsidR="00151524">
              <w:rPr>
                <w:noProof/>
                <w:webHidden/>
              </w:rPr>
              <w:fldChar w:fldCharType="begin"/>
            </w:r>
            <w:r w:rsidR="00151524">
              <w:rPr>
                <w:noProof/>
                <w:webHidden/>
              </w:rPr>
              <w:instrText xml:space="preserve"> PAGEREF _Toc438909682 \h </w:instrText>
            </w:r>
            <w:r w:rsidR="00151524">
              <w:rPr>
                <w:noProof/>
                <w:webHidden/>
              </w:rPr>
            </w:r>
            <w:r w:rsidR="00151524">
              <w:rPr>
                <w:noProof/>
                <w:webHidden/>
              </w:rPr>
              <w:fldChar w:fldCharType="separate"/>
            </w:r>
            <w:r w:rsidR="00A15760">
              <w:rPr>
                <w:noProof/>
                <w:webHidden/>
              </w:rPr>
              <w:t>5</w:t>
            </w:r>
            <w:r w:rsidR="00151524">
              <w:rPr>
                <w:noProof/>
                <w:webHidden/>
              </w:rPr>
              <w:fldChar w:fldCharType="end"/>
            </w:r>
          </w:hyperlink>
        </w:p>
        <w:p w:rsidR="00151524" w:rsidRDefault="00A279B1">
          <w:pPr>
            <w:pStyle w:val="21"/>
            <w:tabs>
              <w:tab w:val="right" w:leader="dot" w:pos="8296"/>
            </w:tabs>
            <w:ind w:left="480"/>
            <w:rPr>
              <w:noProof/>
            </w:rPr>
          </w:pPr>
          <w:hyperlink w:anchor="_Toc438909683" w:history="1">
            <w:r w:rsidR="00151524" w:rsidRPr="00C92F83">
              <w:rPr>
                <w:rStyle w:val="a5"/>
                <w:noProof/>
              </w:rPr>
              <w:t>3.1</w:t>
            </w:r>
            <w:r w:rsidR="00151524" w:rsidRPr="00C92F83">
              <w:rPr>
                <w:rStyle w:val="a5"/>
                <w:rFonts w:hint="eastAsia"/>
                <w:noProof/>
              </w:rPr>
              <w:t>功能性目标</w:t>
            </w:r>
            <w:r w:rsidR="00151524">
              <w:rPr>
                <w:noProof/>
                <w:webHidden/>
              </w:rPr>
              <w:tab/>
            </w:r>
            <w:r w:rsidR="00151524">
              <w:rPr>
                <w:noProof/>
                <w:webHidden/>
              </w:rPr>
              <w:fldChar w:fldCharType="begin"/>
            </w:r>
            <w:r w:rsidR="00151524">
              <w:rPr>
                <w:noProof/>
                <w:webHidden/>
              </w:rPr>
              <w:instrText xml:space="preserve"> PAGEREF _Toc438909683 \h </w:instrText>
            </w:r>
            <w:r w:rsidR="00151524">
              <w:rPr>
                <w:noProof/>
                <w:webHidden/>
              </w:rPr>
            </w:r>
            <w:r w:rsidR="00151524">
              <w:rPr>
                <w:noProof/>
                <w:webHidden/>
              </w:rPr>
              <w:fldChar w:fldCharType="separate"/>
            </w:r>
            <w:r w:rsidR="00A15760">
              <w:rPr>
                <w:noProof/>
                <w:webHidden/>
              </w:rPr>
              <w:t>5</w:t>
            </w:r>
            <w:r w:rsidR="00151524">
              <w:rPr>
                <w:noProof/>
                <w:webHidden/>
              </w:rPr>
              <w:fldChar w:fldCharType="end"/>
            </w:r>
          </w:hyperlink>
        </w:p>
        <w:p w:rsidR="00151524" w:rsidRDefault="00A279B1">
          <w:pPr>
            <w:pStyle w:val="21"/>
            <w:tabs>
              <w:tab w:val="right" w:leader="dot" w:pos="8296"/>
            </w:tabs>
            <w:ind w:left="480"/>
            <w:rPr>
              <w:noProof/>
            </w:rPr>
          </w:pPr>
          <w:hyperlink w:anchor="_Toc438909684" w:history="1">
            <w:r w:rsidR="00151524" w:rsidRPr="00C92F83">
              <w:rPr>
                <w:rStyle w:val="a5"/>
                <w:noProof/>
              </w:rPr>
              <w:t>3.2</w:t>
            </w:r>
            <w:r w:rsidR="00151524" w:rsidRPr="00C92F83">
              <w:rPr>
                <w:rStyle w:val="a5"/>
                <w:rFonts w:hint="eastAsia"/>
                <w:noProof/>
              </w:rPr>
              <w:t>性能目标</w:t>
            </w:r>
            <w:r w:rsidR="00151524">
              <w:rPr>
                <w:noProof/>
                <w:webHidden/>
              </w:rPr>
              <w:tab/>
            </w:r>
            <w:r w:rsidR="00151524">
              <w:rPr>
                <w:noProof/>
                <w:webHidden/>
              </w:rPr>
              <w:fldChar w:fldCharType="begin"/>
            </w:r>
            <w:r w:rsidR="00151524">
              <w:rPr>
                <w:noProof/>
                <w:webHidden/>
              </w:rPr>
              <w:instrText xml:space="preserve"> PAGEREF _Toc438909684 \h </w:instrText>
            </w:r>
            <w:r w:rsidR="00151524">
              <w:rPr>
                <w:noProof/>
                <w:webHidden/>
              </w:rPr>
            </w:r>
            <w:r w:rsidR="00151524">
              <w:rPr>
                <w:noProof/>
                <w:webHidden/>
              </w:rPr>
              <w:fldChar w:fldCharType="separate"/>
            </w:r>
            <w:r w:rsidR="00A15760">
              <w:rPr>
                <w:noProof/>
                <w:webHidden/>
              </w:rPr>
              <w:t>5</w:t>
            </w:r>
            <w:r w:rsidR="00151524">
              <w:rPr>
                <w:noProof/>
                <w:webHidden/>
              </w:rPr>
              <w:fldChar w:fldCharType="end"/>
            </w:r>
          </w:hyperlink>
        </w:p>
        <w:p w:rsidR="00151524" w:rsidRDefault="00A279B1">
          <w:pPr>
            <w:pStyle w:val="21"/>
            <w:tabs>
              <w:tab w:val="right" w:leader="dot" w:pos="8296"/>
            </w:tabs>
            <w:ind w:left="480"/>
            <w:rPr>
              <w:noProof/>
            </w:rPr>
          </w:pPr>
          <w:hyperlink w:anchor="_Toc438909685" w:history="1">
            <w:r w:rsidR="00151524" w:rsidRPr="00C92F83">
              <w:rPr>
                <w:rStyle w:val="a5"/>
                <w:noProof/>
              </w:rPr>
              <w:t>3.3</w:t>
            </w:r>
            <w:r w:rsidR="00151524" w:rsidRPr="00C92F83">
              <w:rPr>
                <w:rStyle w:val="a5"/>
                <w:rFonts w:hint="eastAsia"/>
                <w:noProof/>
              </w:rPr>
              <w:t>安全性目标</w:t>
            </w:r>
            <w:r w:rsidR="00151524">
              <w:rPr>
                <w:noProof/>
                <w:webHidden/>
              </w:rPr>
              <w:tab/>
            </w:r>
            <w:r w:rsidR="00151524">
              <w:rPr>
                <w:noProof/>
                <w:webHidden/>
              </w:rPr>
              <w:fldChar w:fldCharType="begin"/>
            </w:r>
            <w:r w:rsidR="00151524">
              <w:rPr>
                <w:noProof/>
                <w:webHidden/>
              </w:rPr>
              <w:instrText xml:space="preserve"> PAGEREF _Toc438909685 \h </w:instrText>
            </w:r>
            <w:r w:rsidR="00151524">
              <w:rPr>
                <w:noProof/>
                <w:webHidden/>
              </w:rPr>
            </w:r>
            <w:r w:rsidR="00151524">
              <w:rPr>
                <w:noProof/>
                <w:webHidden/>
              </w:rPr>
              <w:fldChar w:fldCharType="separate"/>
            </w:r>
            <w:r w:rsidR="00A15760">
              <w:rPr>
                <w:noProof/>
                <w:webHidden/>
              </w:rPr>
              <w:t>5</w:t>
            </w:r>
            <w:r w:rsidR="00151524">
              <w:rPr>
                <w:noProof/>
                <w:webHidden/>
              </w:rPr>
              <w:fldChar w:fldCharType="end"/>
            </w:r>
          </w:hyperlink>
        </w:p>
        <w:p w:rsidR="00151524" w:rsidRDefault="00A279B1">
          <w:pPr>
            <w:pStyle w:val="11"/>
            <w:tabs>
              <w:tab w:val="right" w:leader="dot" w:pos="8296"/>
            </w:tabs>
            <w:rPr>
              <w:noProof/>
            </w:rPr>
          </w:pPr>
          <w:hyperlink w:anchor="_Toc438909686" w:history="1">
            <w:r w:rsidR="00151524" w:rsidRPr="00C92F83">
              <w:rPr>
                <w:rStyle w:val="a5"/>
                <w:noProof/>
              </w:rPr>
              <w:t>4</w:t>
            </w:r>
            <w:r w:rsidR="00151524" w:rsidRPr="00C92F83">
              <w:rPr>
                <w:rStyle w:val="a5"/>
                <w:rFonts w:hint="eastAsia"/>
                <w:noProof/>
              </w:rPr>
              <w:t>测试策略</w:t>
            </w:r>
            <w:r w:rsidR="00151524">
              <w:rPr>
                <w:noProof/>
                <w:webHidden/>
              </w:rPr>
              <w:tab/>
            </w:r>
            <w:r w:rsidR="00151524">
              <w:rPr>
                <w:noProof/>
                <w:webHidden/>
              </w:rPr>
              <w:fldChar w:fldCharType="begin"/>
            </w:r>
            <w:r w:rsidR="00151524">
              <w:rPr>
                <w:noProof/>
                <w:webHidden/>
              </w:rPr>
              <w:instrText xml:space="preserve"> PAGEREF _Toc438909686 \h </w:instrText>
            </w:r>
            <w:r w:rsidR="00151524">
              <w:rPr>
                <w:noProof/>
                <w:webHidden/>
              </w:rPr>
            </w:r>
            <w:r w:rsidR="00151524">
              <w:rPr>
                <w:noProof/>
                <w:webHidden/>
              </w:rPr>
              <w:fldChar w:fldCharType="separate"/>
            </w:r>
            <w:r w:rsidR="00A15760">
              <w:rPr>
                <w:noProof/>
                <w:webHidden/>
              </w:rPr>
              <w:t>5</w:t>
            </w:r>
            <w:r w:rsidR="00151524">
              <w:rPr>
                <w:noProof/>
                <w:webHidden/>
              </w:rPr>
              <w:fldChar w:fldCharType="end"/>
            </w:r>
          </w:hyperlink>
        </w:p>
        <w:p w:rsidR="00151524" w:rsidRDefault="00A279B1">
          <w:pPr>
            <w:pStyle w:val="21"/>
            <w:tabs>
              <w:tab w:val="right" w:leader="dot" w:pos="8296"/>
            </w:tabs>
            <w:ind w:left="480"/>
            <w:rPr>
              <w:noProof/>
            </w:rPr>
          </w:pPr>
          <w:hyperlink w:anchor="_Toc438909687" w:history="1">
            <w:r w:rsidR="00151524" w:rsidRPr="00C92F83">
              <w:rPr>
                <w:rStyle w:val="a5"/>
                <w:noProof/>
              </w:rPr>
              <w:t>4.1</w:t>
            </w:r>
            <w:r w:rsidR="00151524" w:rsidRPr="00C92F83">
              <w:rPr>
                <w:rStyle w:val="a5"/>
                <w:rFonts w:hint="eastAsia"/>
                <w:noProof/>
              </w:rPr>
              <w:t>测试方法</w:t>
            </w:r>
            <w:r w:rsidR="00151524">
              <w:rPr>
                <w:noProof/>
                <w:webHidden/>
              </w:rPr>
              <w:tab/>
            </w:r>
            <w:r w:rsidR="00151524">
              <w:rPr>
                <w:noProof/>
                <w:webHidden/>
              </w:rPr>
              <w:fldChar w:fldCharType="begin"/>
            </w:r>
            <w:r w:rsidR="00151524">
              <w:rPr>
                <w:noProof/>
                <w:webHidden/>
              </w:rPr>
              <w:instrText xml:space="preserve"> PAGEREF _Toc438909687 \h </w:instrText>
            </w:r>
            <w:r w:rsidR="00151524">
              <w:rPr>
                <w:noProof/>
                <w:webHidden/>
              </w:rPr>
            </w:r>
            <w:r w:rsidR="00151524">
              <w:rPr>
                <w:noProof/>
                <w:webHidden/>
              </w:rPr>
              <w:fldChar w:fldCharType="separate"/>
            </w:r>
            <w:r w:rsidR="00A15760">
              <w:rPr>
                <w:noProof/>
                <w:webHidden/>
              </w:rPr>
              <w:t>5</w:t>
            </w:r>
            <w:r w:rsidR="00151524">
              <w:rPr>
                <w:noProof/>
                <w:webHidden/>
              </w:rPr>
              <w:fldChar w:fldCharType="end"/>
            </w:r>
          </w:hyperlink>
        </w:p>
        <w:p w:rsidR="00151524" w:rsidRDefault="00A279B1">
          <w:pPr>
            <w:pStyle w:val="21"/>
            <w:tabs>
              <w:tab w:val="right" w:leader="dot" w:pos="8296"/>
            </w:tabs>
            <w:ind w:left="480"/>
            <w:rPr>
              <w:noProof/>
            </w:rPr>
          </w:pPr>
          <w:hyperlink w:anchor="_Toc438909688" w:history="1">
            <w:r w:rsidR="00151524" w:rsidRPr="00C92F83">
              <w:rPr>
                <w:rStyle w:val="a5"/>
                <w:noProof/>
              </w:rPr>
              <w:t>4.2</w:t>
            </w:r>
            <w:r w:rsidR="00151524" w:rsidRPr="00C92F83">
              <w:rPr>
                <w:rStyle w:val="a5"/>
                <w:rFonts w:hint="eastAsia"/>
                <w:noProof/>
              </w:rPr>
              <w:t>测试用例设计</w:t>
            </w:r>
            <w:r w:rsidR="00151524">
              <w:rPr>
                <w:noProof/>
                <w:webHidden/>
              </w:rPr>
              <w:tab/>
            </w:r>
            <w:r w:rsidR="00151524">
              <w:rPr>
                <w:noProof/>
                <w:webHidden/>
              </w:rPr>
              <w:fldChar w:fldCharType="begin"/>
            </w:r>
            <w:r w:rsidR="00151524">
              <w:rPr>
                <w:noProof/>
                <w:webHidden/>
              </w:rPr>
              <w:instrText xml:space="preserve"> PAGEREF _Toc438909688 \h </w:instrText>
            </w:r>
            <w:r w:rsidR="00151524">
              <w:rPr>
                <w:noProof/>
                <w:webHidden/>
              </w:rPr>
            </w:r>
            <w:r w:rsidR="00151524">
              <w:rPr>
                <w:noProof/>
                <w:webHidden/>
              </w:rPr>
              <w:fldChar w:fldCharType="separate"/>
            </w:r>
            <w:r w:rsidR="00A15760">
              <w:rPr>
                <w:noProof/>
                <w:webHidden/>
              </w:rPr>
              <w:t>6</w:t>
            </w:r>
            <w:r w:rsidR="00151524">
              <w:rPr>
                <w:noProof/>
                <w:webHidden/>
              </w:rPr>
              <w:fldChar w:fldCharType="end"/>
            </w:r>
          </w:hyperlink>
        </w:p>
        <w:p w:rsidR="00151524" w:rsidRDefault="00A279B1">
          <w:pPr>
            <w:pStyle w:val="21"/>
            <w:tabs>
              <w:tab w:val="right" w:leader="dot" w:pos="8296"/>
            </w:tabs>
            <w:ind w:left="480"/>
            <w:rPr>
              <w:noProof/>
            </w:rPr>
          </w:pPr>
          <w:hyperlink w:anchor="_Toc438909689" w:history="1">
            <w:r w:rsidR="00151524" w:rsidRPr="00C92F83">
              <w:rPr>
                <w:rStyle w:val="a5"/>
                <w:noProof/>
              </w:rPr>
              <w:t>4.3</w:t>
            </w:r>
            <w:r w:rsidR="00151524" w:rsidRPr="00C92F83">
              <w:rPr>
                <w:rStyle w:val="a5"/>
                <w:rFonts w:hint="eastAsia"/>
                <w:noProof/>
              </w:rPr>
              <w:t>数据和数据库完整性测试</w:t>
            </w:r>
            <w:r w:rsidR="00151524">
              <w:rPr>
                <w:noProof/>
                <w:webHidden/>
              </w:rPr>
              <w:tab/>
            </w:r>
            <w:r w:rsidR="00151524">
              <w:rPr>
                <w:noProof/>
                <w:webHidden/>
              </w:rPr>
              <w:fldChar w:fldCharType="begin"/>
            </w:r>
            <w:r w:rsidR="00151524">
              <w:rPr>
                <w:noProof/>
                <w:webHidden/>
              </w:rPr>
              <w:instrText xml:space="preserve"> PAGEREF _Toc438909689 \h </w:instrText>
            </w:r>
            <w:r w:rsidR="00151524">
              <w:rPr>
                <w:noProof/>
                <w:webHidden/>
              </w:rPr>
            </w:r>
            <w:r w:rsidR="00151524">
              <w:rPr>
                <w:noProof/>
                <w:webHidden/>
              </w:rPr>
              <w:fldChar w:fldCharType="separate"/>
            </w:r>
            <w:r w:rsidR="00A15760">
              <w:rPr>
                <w:noProof/>
                <w:webHidden/>
              </w:rPr>
              <w:t>6</w:t>
            </w:r>
            <w:r w:rsidR="00151524">
              <w:rPr>
                <w:noProof/>
                <w:webHidden/>
              </w:rPr>
              <w:fldChar w:fldCharType="end"/>
            </w:r>
          </w:hyperlink>
        </w:p>
        <w:p w:rsidR="00151524" w:rsidRDefault="00A279B1">
          <w:pPr>
            <w:pStyle w:val="21"/>
            <w:tabs>
              <w:tab w:val="right" w:leader="dot" w:pos="8296"/>
            </w:tabs>
            <w:ind w:left="480"/>
            <w:rPr>
              <w:noProof/>
            </w:rPr>
          </w:pPr>
          <w:hyperlink w:anchor="_Toc438909690" w:history="1">
            <w:r w:rsidR="00151524" w:rsidRPr="00C92F83">
              <w:rPr>
                <w:rStyle w:val="a5"/>
                <w:noProof/>
              </w:rPr>
              <w:t>4.4</w:t>
            </w:r>
            <w:r w:rsidR="00151524" w:rsidRPr="00C92F83">
              <w:rPr>
                <w:rStyle w:val="a5"/>
                <w:rFonts w:hint="eastAsia"/>
                <w:noProof/>
              </w:rPr>
              <w:t>集成测试</w:t>
            </w:r>
            <w:r w:rsidR="00151524">
              <w:rPr>
                <w:noProof/>
                <w:webHidden/>
              </w:rPr>
              <w:tab/>
            </w:r>
            <w:r w:rsidR="00151524">
              <w:rPr>
                <w:noProof/>
                <w:webHidden/>
              </w:rPr>
              <w:fldChar w:fldCharType="begin"/>
            </w:r>
            <w:r w:rsidR="00151524">
              <w:rPr>
                <w:noProof/>
                <w:webHidden/>
              </w:rPr>
              <w:instrText xml:space="preserve"> PAGEREF _Toc438909690 \h </w:instrText>
            </w:r>
            <w:r w:rsidR="00151524">
              <w:rPr>
                <w:noProof/>
                <w:webHidden/>
              </w:rPr>
            </w:r>
            <w:r w:rsidR="00151524">
              <w:rPr>
                <w:noProof/>
                <w:webHidden/>
              </w:rPr>
              <w:fldChar w:fldCharType="separate"/>
            </w:r>
            <w:r w:rsidR="00A15760">
              <w:rPr>
                <w:noProof/>
                <w:webHidden/>
              </w:rPr>
              <w:t>6</w:t>
            </w:r>
            <w:r w:rsidR="00151524">
              <w:rPr>
                <w:noProof/>
                <w:webHidden/>
              </w:rPr>
              <w:fldChar w:fldCharType="end"/>
            </w:r>
          </w:hyperlink>
        </w:p>
        <w:p w:rsidR="00151524" w:rsidRDefault="00A279B1">
          <w:pPr>
            <w:pStyle w:val="21"/>
            <w:tabs>
              <w:tab w:val="right" w:leader="dot" w:pos="8296"/>
            </w:tabs>
            <w:ind w:left="480"/>
            <w:rPr>
              <w:noProof/>
            </w:rPr>
          </w:pPr>
          <w:hyperlink w:anchor="_Toc438909691" w:history="1">
            <w:r w:rsidR="00151524" w:rsidRPr="00C92F83">
              <w:rPr>
                <w:rStyle w:val="a5"/>
                <w:noProof/>
              </w:rPr>
              <w:t>4.5</w:t>
            </w:r>
            <w:r w:rsidR="00151524" w:rsidRPr="00C92F83">
              <w:rPr>
                <w:rStyle w:val="a5"/>
                <w:rFonts w:hint="eastAsia"/>
                <w:noProof/>
              </w:rPr>
              <w:t>功能测试</w:t>
            </w:r>
            <w:r w:rsidR="00151524">
              <w:rPr>
                <w:noProof/>
                <w:webHidden/>
              </w:rPr>
              <w:tab/>
            </w:r>
            <w:r w:rsidR="00151524">
              <w:rPr>
                <w:noProof/>
                <w:webHidden/>
              </w:rPr>
              <w:fldChar w:fldCharType="begin"/>
            </w:r>
            <w:r w:rsidR="00151524">
              <w:rPr>
                <w:noProof/>
                <w:webHidden/>
              </w:rPr>
              <w:instrText xml:space="preserve"> PAGEREF _Toc438909691 \h </w:instrText>
            </w:r>
            <w:r w:rsidR="00151524">
              <w:rPr>
                <w:noProof/>
                <w:webHidden/>
              </w:rPr>
            </w:r>
            <w:r w:rsidR="00151524">
              <w:rPr>
                <w:noProof/>
                <w:webHidden/>
              </w:rPr>
              <w:fldChar w:fldCharType="separate"/>
            </w:r>
            <w:r w:rsidR="00A15760">
              <w:rPr>
                <w:noProof/>
                <w:webHidden/>
              </w:rPr>
              <w:t>7</w:t>
            </w:r>
            <w:r w:rsidR="00151524">
              <w:rPr>
                <w:noProof/>
                <w:webHidden/>
              </w:rPr>
              <w:fldChar w:fldCharType="end"/>
            </w:r>
          </w:hyperlink>
        </w:p>
        <w:p w:rsidR="00735213" w:rsidRDefault="00735213">
          <w:r>
            <w:rPr>
              <w:b/>
              <w:bCs/>
              <w:lang w:val="zh-CN"/>
            </w:rPr>
            <w:fldChar w:fldCharType="end"/>
          </w:r>
        </w:p>
      </w:sdtContent>
    </w:sdt>
    <w:p w:rsidR="00735213" w:rsidRDefault="00735213">
      <w:pPr>
        <w:widowControl/>
        <w:jc w:val="left"/>
      </w:pPr>
      <w:r>
        <w:br w:type="page"/>
      </w:r>
    </w:p>
    <w:p w:rsidR="003B5532" w:rsidRDefault="00735213" w:rsidP="00735213">
      <w:pPr>
        <w:pStyle w:val="1"/>
      </w:pPr>
      <w:bookmarkStart w:id="0" w:name="_Toc438909673"/>
      <w:r>
        <w:rPr>
          <w:rFonts w:hint="eastAsia"/>
        </w:rPr>
        <w:lastRenderedPageBreak/>
        <w:t>1</w:t>
      </w:r>
      <w:r>
        <w:rPr>
          <w:rFonts w:hint="eastAsia"/>
        </w:rPr>
        <w:t>概述</w:t>
      </w:r>
      <w:bookmarkEnd w:id="0"/>
    </w:p>
    <w:p w:rsidR="00735213" w:rsidRDefault="00735213" w:rsidP="00735213">
      <w:pPr>
        <w:pStyle w:val="2"/>
      </w:pPr>
      <w:bookmarkStart w:id="1" w:name="_Toc438909674"/>
      <w:r>
        <w:rPr>
          <w:rFonts w:hint="eastAsia"/>
        </w:rPr>
        <w:t>1.1</w:t>
      </w:r>
      <w:r>
        <w:rPr>
          <w:rFonts w:hint="eastAsia"/>
        </w:rPr>
        <w:t>目的</w:t>
      </w:r>
      <w:bookmarkEnd w:id="1"/>
    </w:p>
    <w:p w:rsidR="00735213" w:rsidRDefault="00735213" w:rsidP="00735213">
      <w:pPr>
        <w:ind w:firstLine="420"/>
      </w:pPr>
      <w:r>
        <w:rPr>
          <w:rFonts w:hint="eastAsia"/>
        </w:rPr>
        <w:t>本“测试计划”文档的目的是：</w:t>
      </w:r>
    </w:p>
    <w:p w:rsidR="00735213" w:rsidRDefault="00735213" w:rsidP="00735213">
      <w:pPr>
        <w:pStyle w:val="a4"/>
        <w:numPr>
          <w:ilvl w:val="0"/>
          <w:numId w:val="2"/>
        </w:numPr>
        <w:ind w:firstLineChars="0"/>
      </w:pPr>
      <w:r>
        <w:rPr>
          <w:rFonts w:hint="eastAsia"/>
        </w:rPr>
        <w:t>提供一个对开发项目测试的总体安排和进度计划，确定应测试的系统相关性能及体验。</w:t>
      </w:r>
    </w:p>
    <w:p w:rsidR="00735213" w:rsidRDefault="00735213" w:rsidP="00735213">
      <w:pPr>
        <w:pStyle w:val="a4"/>
        <w:numPr>
          <w:ilvl w:val="0"/>
          <w:numId w:val="2"/>
        </w:numPr>
        <w:ind w:firstLineChars="0"/>
      </w:pPr>
      <w:r>
        <w:rPr>
          <w:rFonts w:hint="eastAsia"/>
        </w:rPr>
        <w:t>标明推荐的测试需求。</w:t>
      </w:r>
    </w:p>
    <w:p w:rsidR="00735213" w:rsidRDefault="00735213" w:rsidP="00735213">
      <w:pPr>
        <w:pStyle w:val="a4"/>
        <w:numPr>
          <w:ilvl w:val="0"/>
          <w:numId w:val="2"/>
        </w:numPr>
        <w:ind w:firstLineChars="0"/>
      </w:pPr>
      <w:r>
        <w:rPr>
          <w:rFonts w:hint="eastAsia"/>
        </w:rPr>
        <w:t>推荐可采用的测试策略，并对这些策略加以说明。</w:t>
      </w:r>
    </w:p>
    <w:p w:rsidR="00735213" w:rsidRDefault="00735213" w:rsidP="00735213">
      <w:pPr>
        <w:pStyle w:val="a4"/>
        <w:numPr>
          <w:ilvl w:val="0"/>
          <w:numId w:val="2"/>
        </w:numPr>
        <w:ind w:firstLineChars="0"/>
      </w:pPr>
      <w:r>
        <w:rPr>
          <w:rFonts w:hint="eastAsia"/>
        </w:rPr>
        <w:t>确定所需的资源，并对测试的工作量进行估计。</w:t>
      </w:r>
    </w:p>
    <w:p w:rsidR="00735213" w:rsidRPr="00735213" w:rsidRDefault="00735213" w:rsidP="00735213">
      <w:pPr>
        <w:pStyle w:val="a4"/>
        <w:numPr>
          <w:ilvl w:val="0"/>
          <w:numId w:val="2"/>
        </w:numPr>
        <w:ind w:firstLineChars="0"/>
      </w:pPr>
      <w:r>
        <w:rPr>
          <w:rFonts w:hint="eastAsia"/>
        </w:rPr>
        <w:t>列出测试项目的可交付元素。</w:t>
      </w:r>
    </w:p>
    <w:p w:rsidR="00735213" w:rsidRDefault="00735213" w:rsidP="00735213">
      <w:pPr>
        <w:pStyle w:val="2"/>
      </w:pPr>
      <w:bookmarkStart w:id="2" w:name="_Toc438909675"/>
      <w:r>
        <w:rPr>
          <w:rFonts w:hint="eastAsia"/>
        </w:rPr>
        <w:t>1.2</w:t>
      </w:r>
      <w:r>
        <w:rPr>
          <w:rFonts w:hint="eastAsia"/>
        </w:rPr>
        <w:t>背景</w:t>
      </w:r>
      <w:bookmarkEnd w:id="2"/>
    </w:p>
    <w:p w:rsidR="00735213" w:rsidRDefault="00735213" w:rsidP="00735213">
      <w:pPr>
        <w:ind w:firstLineChars="200" w:firstLine="480"/>
      </w:pPr>
      <w:r w:rsidRPr="00735213">
        <w:rPr>
          <w:rFonts w:hint="eastAsia"/>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35213" w:rsidRDefault="00735213" w:rsidP="00735213">
      <w:pPr>
        <w:pStyle w:val="2"/>
      </w:pPr>
      <w:bookmarkStart w:id="3" w:name="_Toc438909676"/>
      <w:r>
        <w:rPr>
          <w:rFonts w:hint="eastAsia"/>
        </w:rPr>
        <w:t>1.</w:t>
      </w:r>
      <w:r w:rsidR="00151524">
        <w:t>3</w:t>
      </w:r>
      <w:r w:rsidR="00151524">
        <w:rPr>
          <w:rFonts w:hint="eastAsia"/>
        </w:rPr>
        <w:t>测试</w:t>
      </w:r>
      <w:r>
        <w:rPr>
          <w:rFonts w:hint="eastAsia"/>
        </w:rPr>
        <w:t>范围</w:t>
      </w:r>
      <w:bookmarkEnd w:id="3"/>
    </w:p>
    <w:p w:rsidR="00735213" w:rsidRDefault="00735213" w:rsidP="00735213">
      <w:r>
        <w:rPr>
          <w:rFonts w:hint="eastAsia"/>
        </w:rPr>
        <w:t>本次测试涉及的范围应是全方面的，包括业务流程测试、功能性测试、系统性能测试、用户界面兼容性测试、数据库测试、安全性测试和容量与负载测试。</w:t>
      </w:r>
    </w:p>
    <w:p w:rsidR="00735213" w:rsidRDefault="00735213" w:rsidP="00735213"/>
    <w:p w:rsidR="00735213" w:rsidRDefault="00735213" w:rsidP="00735213">
      <w:r>
        <w:rPr>
          <w:rFonts w:hint="eastAsia"/>
        </w:rPr>
        <w:t>接受测试的功能</w:t>
      </w:r>
      <w:r>
        <w:rPr>
          <w:rFonts w:hint="eastAsia"/>
        </w:rPr>
        <w:t>:</w:t>
      </w:r>
    </w:p>
    <w:tbl>
      <w:tblPr>
        <w:tblStyle w:val="5-1"/>
        <w:tblW w:w="8359" w:type="dxa"/>
        <w:tblLook w:val="04A0" w:firstRow="1" w:lastRow="0" w:firstColumn="1" w:lastColumn="0" w:noHBand="0" w:noVBand="1"/>
      </w:tblPr>
      <w:tblGrid>
        <w:gridCol w:w="2122"/>
        <w:gridCol w:w="4394"/>
        <w:gridCol w:w="1843"/>
      </w:tblGrid>
      <w:tr w:rsidR="00735213" w:rsidRPr="00735213" w:rsidTr="00735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12" w:space="0" w:color="auto"/>
              <w:left w:val="single" w:sz="12" w:space="0" w:color="auto"/>
            </w:tcBorders>
          </w:tcPr>
          <w:p w:rsidR="00735213" w:rsidRPr="00735213" w:rsidRDefault="00735213" w:rsidP="00735213">
            <w:pPr>
              <w:rPr>
                <w:color w:val="auto"/>
              </w:rPr>
            </w:pPr>
            <w:r w:rsidRPr="00735213">
              <w:rPr>
                <w:rFonts w:hint="eastAsia"/>
                <w:color w:val="auto"/>
              </w:rPr>
              <w:t>子系统</w:t>
            </w:r>
          </w:p>
        </w:tc>
        <w:tc>
          <w:tcPr>
            <w:tcW w:w="4394" w:type="dxa"/>
            <w:tcBorders>
              <w:top w:val="single" w:sz="12" w:space="0" w:color="auto"/>
            </w:tcBorders>
          </w:tcPr>
          <w:p w:rsidR="00735213" w:rsidRPr="00735213" w:rsidRDefault="00735213" w:rsidP="00735213">
            <w:pPr>
              <w:cnfStyle w:val="100000000000" w:firstRow="1" w:lastRow="0" w:firstColumn="0" w:lastColumn="0" w:oddVBand="0" w:evenVBand="0" w:oddHBand="0" w:evenHBand="0" w:firstRowFirstColumn="0" w:firstRowLastColumn="0" w:lastRowFirstColumn="0" w:lastRowLastColumn="0"/>
              <w:rPr>
                <w:color w:val="auto"/>
              </w:rPr>
            </w:pPr>
            <w:r w:rsidRPr="00735213">
              <w:rPr>
                <w:rFonts w:hint="eastAsia"/>
                <w:color w:val="auto"/>
              </w:rPr>
              <w:t>功能</w:t>
            </w:r>
          </w:p>
        </w:tc>
        <w:tc>
          <w:tcPr>
            <w:tcW w:w="1843" w:type="dxa"/>
            <w:tcBorders>
              <w:top w:val="single" w:sz="12" w:space="0" w:color="auto"/>
              <w:right w:val="single" w:sz="12" w:space="0" w:color="auto"/>
            </w:tcBorders>
          </w:tcPr>
          <w:p w:rsidR="00735213" w:rsidRPr="00735213" w:rsidRDefault="00735213" w:rsidP="00735213">
            <w:pPr>
              <w:cnfStyle w:val="100000000000" w:firstRow="1" w:lastRow="0" w:firstColumn="0" w:lastColumn="0" w:oddVBand="0" w:evenVBand="0" w:oddHBand="0" w:evenHBand="0" w:firstRowFirstColumn="0" w:firstRowLastColumn="0" w:lastRowFirstColumn="0" w:lastRowLastColumn="0"/>
              <w:rPr>
                <w:color w:val="auto"/>
              </w:rPr>
            </w:pPr>
            <w:r w:rsidRPr="00735213">
              <w:rPr>
                <w:rFonts w:hint="eastAsia"/>
                <w:color w:val="auto"/>
              </w:rPr>
              <w:t>测试优先级</w:t>
            </w:r>
          </w:p>
        </w:tc>
      </w:tr>
      <w:tr w:rsidR="00735213" w:rsidRPr="00735213" w:rsidTr="00735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Borders>
              <w:left w:val="single" w:sz="12" w:space="0" w:color="auto"/>
            </w:tcBorders>
          </w:tcPr>
          <w:p w:rsidR="00735213" w:rsidRPr="00735213" w:rsidRDefault="00E476C1" w:rsidP="00735213">
            <w:pPr>
              <w:rPr>
                <w:color w:val="auto"/>
              </w:rPr>
            </w:pPr>
            <w:r>
              <w:rPr>
                <w:rFonts w:hint="eastAsia"/>
                <w:color w:val="auto"/>
              </w:rPr>
              <w:t>作业</w:t>
            </w:r>
            <w:r w:rsidR="00735213" w:rsidRPr="00735213">
              <w:rPr>
                <w:color w:val="auto"/>
              </w:rPr>
              <w:t>子系统</w:t>
            </w:r>
          </w:p>
        </w:tc>
        <w:tc>
          <w:tcPr>
            <w:tcW w:w="4394" w:type="dxa"/>
          </w:tcPr>
          <w:p w:rsidR="00735213" w:rsidRPr="00735213" w:rsidRDefault="00912E9B" w:rsidP="00735213">
            <w:pPr>
              <w:cnfStyle w:val="000000100000" w:firstRow="0" w:lastRow="0" w:firstColumn="0" w:lastColumn="0" w:oddVBand="0" w:evenVBand="0" w:oddHBand="1" w:evenHBand="0" w:firstRowFirstColumn="0" w:firstRowLastColumn="0" w:lastRowFirstColumn="0" w:lastRowLastColumn="0"/>
            </w:pPr>
            <w:r>
              <w:rPr>
                <w:rFonts w:hint="eastAsia"/>
              </w:rPr>
              <w:t>管理</w:t>
            </w:r>
            <w:r w:rsidR="00735213" w:rsidRPr="00735213">
              <w:t>作业</w:t>
            </w:r>
          </w:p>
        </w:tc>
        <w:tc>
          <w:tcPr>
            <w:tcW w:w="1843" w:type="dxa"/>
            <w:tcBorders>
              <w:right w:val="single" w:sz="12" w:space="0" w:color="auto"/>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高</w:t>
            </w:r>
          </w:p>
        </w:tc>
      </w:tr>
      <w:tr w:rsidR="00735213" w:rsidRPr="00735213" w:rsidTr="00735213">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735213" w:rsidRPr="00735213" w:rsidRDefault="00735213" w:rsidP="00735213">
            <w:pPr>
              <w:rPr>
                <w:color w:val="auto"/>
              </w:rPr>
            </w:pPr>
          </w:p>
        </w:tc>
        <w:tc>
          <w:tcPr>
            <w:tcW w:w="4394" w:type="dxa"/>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管理</w:t>
            </w:r>
            <w:r w:rsidRPr="00735213">
              <w:t>课程资料</w:t>
            </w:r>
          </w:p>
        </w:tc>
        <w:tc>
          <w:tcPr>
            <w:tcW w:w="1843" w:type="dxa"/>
            <w:tcBorders>
              <w:right w:val="single" w:sz="12" w:space="0" w:color="auto"/>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高</w:t>
            </w:r>
          </w:p>
        </w:tc>
      </w:tr>
      <w:tr w:rsidR="00735213" w:rsidRPr="00735213" w:rsidTr="007352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735213" w:rsidRPr="00735213" w:rsidRDefault="00735213" w:rsidP="00735213">
            <w:pPr>
              <w:rPr>
                <w:color w:val="auto"/>
              </w:rPr>
            </w:pPr>
          </w:p>
        </w:tc>
        <w:tc>
          <w:tcPr>
            <w:tcW w:w="4394" w:type="dxa"/>
          </w:tcPr>
          <w:p w:rsidR="00735213" w:rsidRPr="00735213" w:rsidRDefault="00912E9B" w:rsidP="0073521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查看作业提交</w:t>
            </w:r>
          </w:p>
        </w:tc>
        <w:tc>
          <w:tcPr>
            <w:tcW w:w="1843" w:type="dxa"/>
            <w:tcBorders>
              <w:right w:val="single" w:sz="12" w:space="0" w:color="auto"/>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高</w:t>
            </w:r>
          </w:p>
        </w:tc>
      </w:tr>
      <w:tr w:rsidR="00735213" w:rsidRPr="00735213" w:rsidTr="00735213">
        <w:trPr>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735213" w:rsidRPr="00735213" w:rsidRDefault="00735213" w:rsidP="00735213">
            <w:pPr>
              <w:rPr>
                <w:color w:val="auto"/>
              </w:rPr>
            </w:pPr>
          </w:p>
        </w:tc>
        <w:tc>
          <w:tcPr>
            <w:tcW w:w="4394" w:type="dxa"/>
          </w:tcPr>
          <w:p w:rsidR="00735213" w:rsidRPr="00735213" w:rsidRDefault="00D16D09" w:rsidP="00735213">
            <w:pPr>
              <w:cnfStyle w:val="000000000000" w:firstRow="0" w:lastRow="0" w:firstColumn="0" w:lastColumn="0" w:oddVBand="0" w:evenVBand="0" w:oddHBand="0" w:evenHBand="0" w:firstRowFirstColumn="0" w:firstRowLastColumn="0" w:lastRowFirstColumn="0" w:lastRowLastColumn="0"/>
            </w:pPr>
            <w:r>
              <w:rPr>
                <w:rFonts w:hint="eastAsia"/>
              </w:rPr>
              <w:t>下载课程资料</w:t>
            </w:r>
          </w:p>
        </w:tc>
        <w:tc>
          <w:tcPr>
            <w:tcW w:w="1843" w:type="dxa"/>
            <w:tcBorders>
              <w:right w:val="single" w:sz="12" w:space="0" w:color="auto"/>
            </w:tcBorders>
          </w:tcPr>
          <w:p w:rsidR="00735213" w:rsidRPr="00735213" w:rsidRDefault="00D16D09" w:rsidP="00735213">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735213" w:rsidRPr="00735213" w:rsidTr="007352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735213" w:rsidRPr="00735213" w:rsidRDefault="00735213" w:rsidP="00735213">
            <w:pPr>
              <w:rPr>
                <w:color w:val="auto"/>
              </w:rPr>
            </w:pPr>
          </w:p>
        </w:tc>
        <w:tc>
          <w:tcPr>
            <w:tcW w:w="4394" w:type="dxa"/>
          </w:tcPr>
          <w:p w:rsidR="00735213" w:rsidRPr="00735213" w:rsidRDefault="00D16D09" w:rsidP="00735213">
            <w:pPr>
              <w:cnfStyle w:val="000000100000" w:firstRow="0" w:lastRow="0" w:firstColumn="0" w:lastColumn="0" w:oddVBand="0" w:evenVBand="0" w:oddHBand="1" w:evenHBand="0" w:firstRowFirstColumn="0" w:firstRowLastColumn="0" w:lastRowFirstColumn="0" w:lastRowLastColumn="0"/>
            </w:pPr>
            <w:r>
              <w:rPr>
                <w:rFonts w:hint="eastAsia"/>
              </w:rPr>
              <w:t>提交作业</w:t>
            </w:r>
          </w:p>
        </w:tc>
        <w:tc>
          <w:tcPr>
            <w:tcW w:w="1843" w:type="dxa"/>
            <w:tcBorders>
              <w:right w:val="single" w:sz="12" w:space="0" w:color="auto"/>
            </w:tcBorders>
          </w:tcPr>
          <w:p w:rsidR="00735213" w:rsidRPr="00735213" w:rsidRDefault="00D16D09" w:rsidP="0073521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35213" w:rsidRPr="00735213" w:rsidTr="00735213">
        <w:trPr>
          <w:trHeight w:val="70"/>
        </w:trPr>
        <w:tc>
          <w:tcPr>
            <w:cnfStyle w:val="001000000000" w:firstRow="0" w:lastRow="0" w:firstColumn="1" w:lastColumn="0" w:oddVBand="0" w:evenVBand="0" w:oddHBand="0" w:evenHBand="0" w:firstRowFirstColumn="0" w:firstRowLastColumn="0" w:lastRowFirstColumn="0" w:lastRowLastColumn="0"/>
            <w:tcW w:w="2122" w:type="dxa"/>
            <w:vMerge w:val="restart"/>
            <w:tcBorders>
              <w:left w:val="single" w:sz="12" w:space="0" w:color="auto"/>
            </w:tcBorders>
          </w:tcPr>
          <w:p w:rsidR="00735213" w:rsidRPr="00735213" w:rsidRDefault="0011392E" w:rsidP="00735213">
            <w:pPr>
              <w:rPr>
                <w:color w:val="auto"/>
              </w:rPr>
            </w:pPr>
            <w:r>
              <w:rPr>
                <w:rFonts w:hint="eastAsia"/>
                <w:color w:val="auto"/>
              </w:rPr>
              <w:t>基础信息</w:t>
            </w:r>
            <w:r w:rsidR="00735213" w:rsidRPr="00735213">
              <w:rPr>
                <w:color w:val="auto"/>
              </w:rPr>
              <w:t>子系统</w:t>
            </w:r>
          </w:p>
        </w:tc>
        <w:tc>
          <w:tcPr>
            <w:tcW w:w="4394" w:type="dxa"/>
          </w:tcPr>
          <w:p w:rsidR="00735213" w:rsidRPr="00735213" w:rsidRDefault="00B825FD" w:rsidP="00735213">
            <w:pPr>
              <w:cnfStyle w:val="000000000000" w:firstRow="0" w:lastRow="0" w:firstColumn="0" w:lastColumn="0" w:oddVBand="0" w:evenVBand="0" w:oddHBand="0" w:evenHBand="0" w:firstRowFirstColumn="0" w:firstRowLastColumn="0" w:lastRowFirstColumn="0" w:lastRowLastColumn="0"/>
            </w:pPr>
            <w:r>
              <w:rPr>
                <w:rFonts w:hint="eastAsia"/>
              </w:rPr>
              <w:t>管理课程信息</w:t>
            </w:r>
          </w:p>
        </w:tc>
        <w:tc>
          <w:tcPr>
            <w:tcW w:w="1843" w:type="dxa"/>
            <w:tcBorders>
              <w:right w:val="single" w:sz="12" w:space="0" w:color="auto"/>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高</w:t>
            </w:r>
          </w:p>
        </w:tc>
      </w:tr>
      <w:tr w:rsidR="00735213" w:rsidRPr="00735213" w:rsidTr="007352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735213" w:rsidRPr="00735213" w:rsidRDefault="00735213" w:rsidP="00735213">
            <w:pPr>
              <w:rPr>
                <w:color w:val="auto"/>
              </w:rPr>
            </w:pPr>
          </w:p>
        </w:tc>
        <w:tc>
          <w:tcPr>
            <w:tcW w:w="4394" w:type="dxa"/>
          </w:tcPr>
          <w:p w:rsidR="00735213" w:rsidRPr="00735213" w:rsidRDefault="00B825FD" w:rsidP="0073521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管理教师信息</w:t>
            </w:r>
          </w:p>
        </w:tc>
        <w:tc>
          <w:tcPr>
            <w:tcW w:w="1843" w:type="dxa"/>
            <w:tcBorders>
              <w:right w:val="single" w:sz="12" w:space="0" w:color="auto"/>
            </w:tcBorders>
          </w:tcPr>
          <w:p w:rsidR="00735213" w:rsidRPr="00735213" w:rsidRDefault="006937F0" w:rsidP="00735213">
            <w:pP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735213" w:rsidRPr="00735213" w:rsidTr="00735213">
        <w:trPr>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735213" w:rsidRPr="00735213" w:rsidRDefault="00735213" w:rsidP="00735213">
            <w:pPr>
              <w:rPr>
                <w:color w:val="auto"/>
              </w:rPr>
            </w:pPr>
          </w:p>
        </w:tc>
        <w:tc>
          <w:tcPr>
            <w:tcW w:w="4394" w:type="dxa"/>
          </w:tcPr>
          <w:p w:rsidR="00735213" w:rsidRPr="00735213" w:rsidRDefault="00B825FD" w:rsidP="00735213">
            <w:pPr>
              <w:cnfStyle w:val="000000000000" w:firstRow="0" w:lastRow="0" w:firstColumn="0" w:lastColumn="0" w:oddVBand="0" w:evenVBand="0" w:oddHBand="0" w:evenHBand="0" w:firstRowFirstColumn="0" w:firstRowLastColumn="0" w:lastRowFirstColumn="0" w:lastRowLastColumn="0"/>
            </w:pPr>
            <w:r>
              <w:rPr>
                <w:rFonts w:hint="eastAsia"/>
              </w:rPr>
              <w:t>管理学生信息</w:t>
            </w:r>
          </w:p>
        </w:tc>
        <w:tc>
          <w:tcPr>
            <w:tcW w:w="1843" w:type="dxa"/>
            <w:tcBorders>
              <w:right w:val="single" w:sz="12" w:space="0" w:color="auto"/>
            </w:tcBorders>
          </w:tcPr>
          <w:p w:rsidR="00735213" w:rsidRPr="00735213" w:rsidRDefault="006937F0" w:rsidP="00735213">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CA57D6" w:rsidRPr="00735213" w:rsidTr="007352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val="restart"/>
            <w:tcBorders>
              <w:left w:val="single" w:sz="12" w:space="0" w:color="auto"/>
            </w:tcBorders>
          </w:tcPr>
          <w:p w:rsidR="00CA57D6" w:rsidRPr="00735213" w:rsidRDefault="00CA57D6" w:rsidP="00735213">
            <w:pPr>
              <w:rPr>
                <w:color w:val="auto"/>
              </w:rPr>
            </w:pPr>
            <w:r>
              <w:rPr>
                <w:rFonts w:hint="eastAsia"/>
                <w:color w:val="auto"/>
              </w:rPr>
              <w:t>网站功能</w:t>
            </w:r>
            <w:r w:rsidRPr="00735213">
              <w:rPr>
                <w:rFonts w:hint="eastAsia"/>
                <w:color w:val="auto"/>
              </w:rPr>
              <w:t>子系统</w:t>
            </w:r>
          </w:p>
        </w:tc>
        <w:tc>
          <w:tcPr>
            <w:tcW w:w="4394" w:type="dxa"/>
          </w:tcPr>
          <w:p w:rsidR="00CA57D6" w:rsidRPr="00735213" w:rsidRDefault="00CA57D6" w:rsidP="00735213">
            <w:pPr>
              <w:cnfStyle w:val="000000100000" w:firstRow="0" w:lastRow="0" w:firstColumn="0" w:lastColumn="0" w:oddVBand="0" w:evenVBand="0" w:oddHBand="1" w:evenHBand="0" w:firstRowFirstColumn="0" w:firstRowLastColumn="0" w:lastRowFirstColumn="0" w:lastRowLastColumn="0"/>
            </w:pPr>
            <w:r>
              <w:rPr>
                <w:rFonts w:hint="eastAsia"/>
              </w:rPr>
              <w:t>意见反馈</w:t>
            </w:r>
          </w:p>
        </w:tc>
        <w:tc>
          <w:tcPr>
            <w:tcW w:w="1843" w:type="dxa"/>
            <w:tcBorders>
              <w:right w:val="single" w:sz="12" w:space="0" w:color="auto"/>
            </w:tcBorders>
          </w:tcPr>
          <w:p w:rsidR="00CA57D6" w:rsidRPr="00735213" w:rsidRDefault="00CA57D6" w:rsidP="00735213">
            <w:pP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CA57D6" w:rsidRPr="00735213" w:rsidTr="00CA57D6">
        <w:trPr>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CA57D6" w:rsidRPr="00735213" w:rsidRDefault="00CA57D6" w:rsidP="00735213"/>
        </w:tc>
        <w:tc>
          <w:tcPr>
            <w:tcW w:w="4394" w:type="dxa"/>
          </w:tcPr>
          <w:p w:rsidR="00CA57D6" w:rsidRDefault="00CA57D6" w:rsidP="0073521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网站通知</w:t>
            </w:r>
          </w:p>
        </w:tc>
        <w:tc>
          <w:tcPr>
            <w:tcW w:w="1843" w:type="dxa"/>
            <w:tcBorders>
              <w:right w:val="single" w:sz="12" w:space="0" w:color="auto"/>
            </w:tcBorders>
          </w:tcPr>
          <w:p w:rsidR="00CA57D6" w:rsidRPr="00735213" w:rsidRDefault="00CA57D6" w:rsidP="0073521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CA57D6" w:rsidRPr="00735213" w:rsidTr="00CA57D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CA57D6" w:rsidRPr="00735213" w:rsidRDefault="00CA57D6" w:rsidP="00735213">
            <w:pPr>
              <w:rPr>
                <w:color w:val="auto"/>
              </w:rPr>
            </w:pPr>
          </w:p>
        </w:tc>
        <w:tc>
          <w:tcPr>
            <w:tcW w:w="4394" w:type="dxa"/>
          </w:tcPr>
          <w:p w:rsidR="00CA57D6" w:rsidRPr="00735213" w:rsidRDefault="00CA57D6" w:rsidP="00735213">
            <w:pPr>
              <w:cnfStyle w:val="000000100000" w:firstRow="0" w:lastRow="0" w:firstColumn="0" w:lastColumn="0" w:oddVBand="0" w:evenVBand="0" w:oddHBand="1" w:evenHBand="0" w:firstRowFirstColumn="0" w:firstRowLastColumn="0" w:lastRowFirstColumn="0" w:lastRowLastColumn="0"/>
            </w:pPr>
            <w:r>
              <w:rPr>
                <w:rFonts w:hint="eastAsia"/>
              </w:rPr>
              <w:t>通知</w:t>
            </w:r>
          </w:p>
        </w:tc>
        <w:tc>
          <w:tcPr>
            <w:tcW w:w="1843" w:type="dxa"/>
            <w:tcBorders>
              <w:right w:val="single" w:sz="12" w:space="0" w:color="auto"/>
            </w:tcBorders>
          </w:tcPr>
          <w:p w:rsidR="00CA57D6" w:rsidRPr="00735213" w:rsidRDefault="00CA57D6"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中</w:t>
            </w:r>
          </w:p>
        </w:tc>
      </w:tr>
      <w:tr w:rsidR="00CA57D6" w:rsidRPr="00735213" w:rsidTr="00CA57D6">
        <w:trPr>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tcBorders>
          </w:tcPr>
          <w:p w:rsidR="00CA57D6" w:rsidRPr="00735213" w:rsidRDefault="00CA57D6" w:rsidP="00735213"/>
        </w:tc>
        <w:tc>
          <w:tcPr>
            <w:tcW w:w="4394" w:type="dxa"/>
          </w:tcPr>
          <w:p w:rsidR="00CA57D6" w:rsidRDefault="00CA57D6" w:rsidP="0073521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友情链接</w:t>
            </w:r>
          </w:p>
        </w:tc>
        <w:tc>
          <w:tcPr>
            <w:tcW w:w="1843" w:type="dxa"/>
            <w:tcBorders>
              <w:right w:val="single" w:sz="12" w:space="0" w:color="auto"/>
            </w:tcBorders>
          </w:tcPr>
          <w:p w:rsidR="00CA57D6" w:rsidRPr="00735213" w:rsidRDefault="00CA57D6" w:rsidP="0073521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中</w:t>
            </w:r>
          </w:p>
        </w:tc>
      </w:tr>
      <w:tr w:rsidR="00CA57D6" w:rsidRPr="00735213" w:rsidTr="0073521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vMerge/>
            <w:tcBorders>
              <w:left w:val="single" w:sz="12" w:space="0" w:color="auto"/>
              <w:bottom w:val="single" w:sz="12" w:space="0" w:color="auto"/>
            </w:tcBorders>
          </w:tcPr>
          <w:p w:rsidR="00CA57D6" w:rsidRPr="00735213" w:rsidRDefault="00CA57D6" w:rsidP="00735213"/>
        </w:tc>
        <w:tc>
          <w:tcPr>
            <w:tcW w:w="4394" w:type="dxa"/>
            <w:tcBorders>
              <w:bottom w:val="single" w:sz="12" w:space="0" w:color="auto"/>
            </w:tcBorders>
          </w:tcPr>
          <w:p w:rsidR="00CA57D6" w:rsidRDefault="00CA57D6" w:rsidP="0073521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帮助</w:t>
            </w:r>
          </w:p>
        </w:tc>
        <w:tc>
          <w:tcPr>
            <w:tcW w:w="1843" w:type="dxa"/>
            <w:tcBorders>
              <w:bottom w:val="single" w:sz="12" w:space="0" w:color="auto"/>
              <w:right w:val="single" w:sz="12" w:space="0" w:color="auto"/>
            </w:tcBorders>
          </w:tcPr>
          <w:p w:rsidR="00CA57D6" w:rsidRPr="00735213" w:rsidRDefault="00CA57D6" w:rsidP="0073521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中</w:t>
            </w:r>
          </w:p>
        </w:tc>
      </w:tr>
    </w:tbl>
    <w:p w:rsidR="00735213" w:rsidRDefault="00735213" w:rsidP="00735213"/>
    <w:p w:rsidR="00735213" w:rsidRPr="00735213" w:rsidRDefault="00735213" w:rsidP="00735213">
      <w:r w:rsidRPr="00735213">
        <w:rPr>
          <w:rFonts w:hint="eastAsia"/>
        </w:rPr>
        <w:t>其中优先级为高的必须测试，优先级为中的应该测试，但只有在测试完所有高优先级的才会测试，优先级为低的可能测试，但必须在所有高优先级和中优先级项目之后测试。</w:t>
      </w:r>
    </w:p>
    <w:p w:rsidR="00735213" w:rsidRDefault="00735213" w:rsidP="00735213">
      <w:pPr>
        <w:pStyle w:val="2"/>
      </w:pPr>
      <w:bookmarkStart w:id="4" w:name="_Toc438909677"/>
      <w:r>
        <w:rPr>
          <w:rFonts w:hint="eastAsia"/>
        </w:rPr>
        <w:t>1.4</w:t>
      </w:r>
      <w:r>
        <w:rPr>
          <w:rFonts w:hint="eastAsia"/>
        </w:rPr>
        <w:t>参考</w:t>
      </w:r>
      <w:r>
        <w:t>资料</w:t>
      </w:r>
      <w:bookmarkEnd w:id="4"/>
    </w:p>
    <w:p w:rsidR="00735213" w:rsidRDefault="00735213" w:rsidP="00735213">
      <w:r>
        <w:rPr>
          <w:rFonts w:hint="eastAsia"/>
        </w:rPr>
        <w:t>《前景与范围》</w:t>
      </w:r>
    </w:p>
    <w:p w:rsidR="00735213" w:rsidRDefault="00735213" w:rsidP="00735213">
      <w:r>
        <w:rPr>
          <w:rFonts w:hint="eastAsia"/>
        </w:rPr>
        <w:t>《项目总体计划书》</w:t>
      </w:r>
    </w:p>
    <w:p w:rsidR="00735213" w:rsidRDefault="00735213" w:rsidP="00735213">
      <w:r>
        <w:rPr>
          <w:rFonts w:hint="eastAsia"/>
        </w:rPr>
        <w:t>《项目章程》</w:t>
      </w:r>
    </w:p>
    <w:p w:rsidR="00735213" w:rsidRPr="00735213" w:rsidRDefault="00735213" w:rsidP="00735213">
      <w:r>
        <w:rPr>
          <w:rFonts w:hint="eastAsia"/>
        </w:rPr>
        <w:t>《软件需求规格说明书》</w:t>
      </w:r>
    </w:p>
    <w:p w:rsidR="00735213" w:rsidRDefault="00735213" w:rsidP="00735213">
      <w:pPr>
        <w:pStyle w:val="1"/>
      </w:pPr>
      <w:bookmarkStart w:id="5" w:name="_Toc438909678"/>
      <w:r>
        <w:t>2</w:t>
      </w:r>
      <w:r>
        <w:rPr>
          <w:rFonts w:hint="eastAsia"/>
        </w:rPr>
        <w:t>测试</w:t>
      </w:r>
      <w:r>
        <w:t>资源</w:t>
      </w:r>
      <w:bookmarkEnd w:id="5"/>
    </w:p>
    <w:p w:rsidR="00735213" w:rsidRDefault="00735213" w:rsidP="00735213">
      <w:pPr>
        <w:pStyle w:val="2"/>
      </w:pPr>
      <w:bookmarkStart w:id="6" w:name="_Toc438909679"/>
      <w:r>
        <w:rPr>
          <w:rFonts w:hint="eastAsia"/>
        </w:rPr>
        <w:t>2.1</w:t>
      </w:r>
      <w:r>
        <w:rPr>
          <w:rFonts w:hint="eastAsia"/>
        </w:rPr>
        <w:t>人力</w:t>
      </w:r>
      <w:r>
        <w:t>资源</w:t>
      </w:r>
      <w:bookmarkEnd w:id="6"/>
    </w:p>
    <w:tbl>
      <w:tblPr>
        <w:tblStyle w:val="4-1"/>
        <w:tblW w:w="0" w:type="auto"/>
        <w:tblLook w:val="04A0" w:firstRow="1" w:lastRow="0" w:firstColumn="1" w:lastColumn="0" w:noHBand="0" w:noVBand="1"/>
      </w:tblPr>
      <w:tblGrid>
        <w:gridCol w:w="2758"/>
        <w:gridCol w:w="2045"/>
        <w:gridCol w:w="3473"/>
      </w:tblGrid>
      <w:tr w:rsidR="00735213" w:rsidRPr="00735213" w:rsidTr="00735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12" w:space="0" w:color="auto"/>
              <w:left w:val="single" w:sz="12" w:space="0" w:color="auto"/>
            </w:tcBorders>
          </w:tcPr>
          <w:p w:rsidR="00735213" w:rsidRPr="00735213" w:rsidRDefault="00735213" w:rsidP="00735213">
            <w:pPr>
              <w:rPr>
                <w:color w:val="auto"/>
              </w:rPr>
            </w:pPr>
            <w:r w:rsidRPr="00735213">
              <w:rPr>
                <w:rFonts w:hint="eastAsia"/>
                <w:color w:val="auto"/>
              </w:rPr>
              <w:t>姓名</w:t>
            </w:r>
          </w:p>
        </w:tc>
        <w:tc>
          <w:tcPr>
            <w:tcW w:w="2045" w:type="dxa"/>
            <w:tcBorders>
              <w:top w:val="single" w:sz="12" w:space="0" w:color="auto"/>
            </w:tcBorders>
          </w:tcPr>
          <w:p w:rsidR="00735213" w:rsidRPr="00735213" w:rsidRDefault="00735213" w:rsidP="00735213">
            <w:pPr>
              <w:cnfStyle w:val="100000000000" w:firstRow="1" w:lastRow="0" w:firstColumn="0" w:lastColumn="0" w:oddVBand="0" w:evenVBand="0" w:oddHBand="0" w:evenHBand="0" w:firstRowFirstColumn="0" w:firstRowLastColumn="0" w:lastRowFirstColumn="0" w:lastRowLastColumn="0"/>
              <w:rPr>
                <w:color w:val="auto"/>
              </w:rPr>
            </w:pPr>
            <w:r w:rsidRPr="00735213">
              <w:rPr>
                <w:rFonts w:hint="eastAsia"/>
                <w:color w:val="auto"/>
              </w:rPr>
              <w:t>职责</w:t>
            </w:r>
          </w:p>
        </w:tc>
        <w:tc>
          <w:tcPr>
            <w:tcW w:w="3473" w:type="dxa"/>
            <w:tcBorders>
              <w:top w:val="single" w:sz="12" w:space="0" w:color="auto"/>
              <w:right w:val="single" w:sz="12" w:space="0" w:color="auto"/>
            </w:tcBorders>
          </w:tcPr>
          <w:p w:rsidR="00735213" w:rsidRPr="00735213" w:rsidRDefault="00735213" w:rsidP="00735213">
            <w:pPr>
              <w:cnfStyle w:val="100000000000" w:firstRow="1" w:lastRow="0" w:firstColumn="0" w:lastColumn="0" w:oddVBand="0" w:evenVBand="0" w:oddHBand="0" w:evenHBand="0" w:firstRowFirstColumn="0" w:firstRowLastColumn="0" w:lastRowFirstColumn="0" w:lastRowLastColumn="0"/>
              <w:rPr>
                <w:color w:val="auto"/>
              </w:rPr>
            </w:pPr>
            <w:r w:rsidRPr="00735213">
              <w:rPr>
                <w:rFonts w:hint="eastAsia"/>
                <w:color w:val="auto"/>
              </w:rPr>
              <w:t>任务</w:t>
            </w:r>
          </w:p>
        </w:tc>
      </w:tr>
      <w:tr w:rsidR="00735213" w:rsidRPr="00735213" w:rsidTr="00735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left w:val="single" w:sz="12" w:space="0" w:color="auto"/>
            </w:tcBorders>
          </w:tcPr>
          <w:p w:rsidR="00735213" w:rsidRPr="00735213" w:rsidRDefault="00801F09" w:rsidP="00735213">
            <w:pPr>
              <w:rPr>
                <w:rFonts w:hint="eastAsia"/>
              </w:rPr>
            </w:pPr>
            <w:r>
              <w:rPr>
                <w:rFonts w:hint="eastAsia"/>
              </w:rPr>
              <w:t>陈振港</w:t>
            </w:r>
          </w:p>
        </w:tc>
        <w:tc>
          <w:tcPr>
            <w:tcW w:w="2045" w:type="dxa"/>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测试经理</w:t>
            </w:r>
          </w:p>
        </w:tc>
        <w:tc>
          <w:tcPr>
            <w:tcW w:w="3473" w:type="dxa"/>
            <w:tcBorders>
              <w:right w:val="single" w:sz="12" w:space="0" w:color="auto"/>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制定</w:t>
            </w:r>
            <w:r w:rsidRPr="00735213">
              <w:t>测试计划、设计测试用例</w:t>
            </w:r>
            <w:r>
              <w:rPr>
                <w:rFonts w:hint="eastAsia"/>
              </w:rPr>
              <w:t>，执行业务流程测试、功能性测试</w:t>
            </w:r>
          </w:p>
        </w:tc>
      </w:tr>
      <w:tr w:rsidR="00735213" w:rsidRPr="00735213" w:rsidTr="00735213">
        <w:tc>
          <w:tcPr>
            <w:cnfStyle w:val="001000000000" w:firstRow="0" w:lastRow="0" w:firstColumn="1" w:lastColumn="0" w:oddVBand="0" w:evenVBand="0" w:oddHBand="0" w:evenHBand="0" w:firstRowFirstColumn="0" w:firstRowLastColumn="0" w:lastRowFirstColumn="0" w:lastRowLastColumn="0"/>
            <w:tcW w:w="2758" w:type="dxa"/>
            <w:tcBorders>
              <w:left w:val="single" w:sz="12" w:space="0" w:color="auto"/>
            </w:tcBorders>
          </w:tcPr>
          <w:p w:rsidR="00735213" w:rsidRPr="00735213" w:rsidRDefault="00DB6CAE" w:rsidP="00735213">
            <w:r>
              <w:rPr>
                <w:rFonts w:hint="eastAsia"/>
              </w:rPr>
              <w:lastRenderedPageBreak/>
              <w:t>胡单春</w:t>
            </w:r>
          </w:p>
        </w:tc>
        <w:tc>
          <w:tcPr>
            <w:tcW w:w="2045" w:type="dxa"/>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测试</w:t>
            </w:r>
            <w:r w:rsidRPr="00735213">
              <w:t>执行</w:t>
            </w:r>
          </w:p>
        </w:tc>
        <w:tc>
          <w:tcPr>
            <w:tcW w:w="3473" w:type="dxa"/>
            <w:tcBorders>
              <w:right w:val="single" w:sz="12" w:space="0" w:color="auto"/>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执行</w:t>
            </w:r>
            <w:r>
              <w:rPr>
                <w:rFonts w:hint="eastAsia"/>
              </w:rPr>
              <w:t>系统性能测试、用户界面兼容性测试</w:t>
            </w:r>
          </w:p>
        </w:tc>
      </w:tr>
      <w:tr w:rsidR="00735213" w:rsidRPr="00735213" w:rsidTr="00735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left w:val="single" w:sz="12" w:space="0" w:color="auto"/>
            </w:tcBorders>
          </w:tcPr>
          <w:p w:rsidR="00735213" w:rsidRDefault="00DB6CAE" w:rsidP="00735213">
            <w:pPr>
              <w:rPr>
                <w:rFonts w:hint="eastAsia"/>
              </w:rPr>
            </w:pPr>
            <w:r>
              <w:rPr>
                <w:rFonts w:hint="eastAsia"/>
              </w:rPr>
              <w:t>丁毅</w:t>
            </w:r>
          </w:p>
        </w:tc>
        <w:tc>
          <w:tcPr>
            <w:tcW w:w="2045" w:type="dxa"/>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测试</w:t>
            </w:r>
            <w:r w:rsidRPr="00735213">
              <w:t>执行</w:t>
            </w:r>
          </w:p>
        </w:tc>
        <w:tc>
          <w:tcPr>
            <w:tcW w:w="3473" w:type="dxa"/>
            <w:tcBorders>
              <w:right w:val="single" w:sz="12" w:space="0" w:color="auto"/>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pPr>
            <w:r w:rsidRPr="00735213">
              <w:rPr>
                <w:rFonts w:hint="eastAsia"/>
              </w:rPr>
              <w:t>执行</w:t>
            </w:r>
            <w:r>
              <w:rPr>
                <w:rFonts w:hint="eastAsia"/>
              </w:rPr>
              <w:t>数据库测试、安全性测试</w:t>
            </w:r>
          </w:p>
        </w:tc>
      </w:tr>
      <w:tr w:rsidR="00735213" w:rsidRPr="00735213" w:rsidTr="00735213">
        <w:tc>
          <w:tcPr>
            <w:cnfStyle w:val="001000000000" w:firstRow="0" w:lastRow="0" w:firstColumn="1" w:lastColumn="0" w:oddVBand="0" w:evenVBand="0" w:oddHBand="0" w:evenHBand="0" w:firstRowFirstColumn="0" w:firstRowLastColumn="0" w:lastRowFirstColumn="0" w:lastRowLastColumn="0"/>
            <w:tcW w:w="2758" w:type="dxa"/>
            <w:tcBorders>
              <w:left w:val="single" w:sz="12" w:space="0" w:color="auto"/>
              <w:bottom w:val="single" w:sz="12" w:space="0" w:color="auto"/>
            </w:tcBorders>
          </w:tcPr>
          <w:p w:rsidR="00735213" w:rsidRDefault="00DB6CAE" w:rsidP="00735213">
            <w:pPr>
              <w:rPr>
                <w:rFonts w:hint="eastAsia"/>
              </w:rPr>
            </w:pPr>
            <w:r>
              <w:rPr>
                <w:rFonts w:hint="eastAsia"/>
              </w:rPr>
              <w:t>邓振建</w:t>
            </w:r>
            <w:bookmarkStart w:id="7" w:name="_GoBack"/>
            <w:bookmarkEnd w:id="7"/>
          </w:p>
        </w:tc>
        <w:tc>
          <w:tcPr>
            <w:tcW w:w="2045" w:type="dxa"/>
            <w:tcBorders>
              <w:bottom w:val="single" w:sz="12" w:space="0" w:color="auto"/>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测试</w:t>
            </w:r>
            <w:r w:rsidRPr="00735213">
              <w:t>执行</w:t>
            </w:r>
          </w:p>
        </w:tc>
        <w:tc>
          <w:tcPr>
            <w:tcW w:w="3473" w:type="dxa"/>
            <w:tcBorders>
              <w:bottom w:val="single" w:sz="12" w:space="0" w:color="auto"/>
              <w:right w:val="single" w:sz="12" w:space="0" w:color="auto"/>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pPr>
            <w:r w:rsidRPr="00735213">
              <w:rPr>
                <w:rFonts w:hint="eastAsia"/>
              </w:rPr>
              <w:t>执行</w:t>
            </w:r>
            <w:r>
              <w:rPr>
                <w:rFonts w:hint="eastAsia"/>
              </w:rPr>
              <w:t>容量与负载测试</w:t>
            </w:r>
          </w:p>
        </w:tc>
      </w:tr>
    </w:tbl>
    <w:p w:rsidR="00735213" w:rsidRPr="00735213" w:rsidRDefault="00735213" w:rsidP="00735213"/>
    <w:p w:rsidR="00735213" w:rsidRDefault="00735213" w:rsidP="00735213">
      <w:pPr>
        <w:pStyle w:val="2"/>
      </w:pPr>
      <w:bookmarkStart w:id="8" w:name="_Toc438909680"/>
      <w:r>
        <w:rPr>
          <w:rFonts w:hint="eastAsia"/>
        </w:rPr>
        <w:t>2.2</w:t>
      </w:r>
      <w:r>
        <w:rPr>
          <w:rFonts w:hint="eastAsia"/>
        </w:rPr>
        <w:t>硬件</w:t>
      </w:r>
      <w:r>
        <w:t>资源</w:t>
      </w:r>
      <w:bookmarkEnd w:id="8"/>
    </w:p>
    <w:p w:rsidR="00735213" w:rsidRDefault="00735213" w:rsidP="00735213">
      <w:pPr>
        <w:pStyle w:val="a4"/>
        <w:numPr>
          <w:ilvl w:val="0"/>
          <w:numId w:val="4"/>
        </w:numPr>
        <w:ind w:firstLineChars="0"/>
      </w:pPr>
      <w:r>
        <w:rPr>
          <w:rFonts w:hint="eastAsia"/>
        </w:rPr>
        <w:t>以一台</w:t>
      </w:r>
      <w:r>
        <w:rPr>
          <w:rFonts w:hint="eastAsia"/>
        </w:rPr>
        <w:t>PC</w:t>
      </w:r>
      <w:r>
        <w:rPr>
          <w:rFonts w:hint="eastAsia"/>
        </w:rPr>
        <w:t>作为服务器，另外的</w:t>
      </w:r>
      <w:r>
        <w:rPr>
          <w:rFonts w:hint="eastAsia"/>
        </w:rPr>
        <w:t>PC</w:t>
      </w:r>
      <w:r>
        <w:rPr>
          <w:rFonts w:hint="eastAsia"/>
        </w:rPr>
        <w:t>作为客户端，网络借助校园网环境。</w:t>
      </w:r>
    </w:p>
    <w:p w:rsidR="00735213" w:rsidRDefault="00735213" w:rsidP="00735213">
      <w:pPr>
        <w:pStyle w:val="a4"/>
        <w:numPr>
          <w:ilvl w:val="0"/>
          <w:numId w:val="4"/>
        </w:numPr>
        <w:ind w:firstLineChars="0"/>
      </w:pPr>
      <w:r>
        <w:rPr>
          <w:rFonts w:hint="eastAsia"/>
        </w:rPr>
        <w:t xml:space="preserve">CPU: Intel Core i5 3230 </w:t>
      </w:r>
      <w:r>
        <w:rPr>
          <w:rFonts w:hint="eastAsia"/>
        </w:rPr>
        <w:t>及以上</w:t>
      </w:r>
    </w:p>
    <w:p w:rsidR="00735213" w:rsidRDefault="00735213" w:rsidP="00735213">
      <w:pPr>
        <w:pStyle w:val="a4"/>
        <w:numPr>
          <w:ilvl w:val="0"/>
          <w:numId w:val="4"/>
        </w:numPr>
        <w:ind w:firstLineChars="0"/>
      </w:pPr>
      <w:r>
        <w:rPr>
          <w:rFonts w:hint="eastAsia"/>
        </w:rPr>
        <w:t>内存：</w:t>
      </w:r>
      <w:r>
        <w:rPr>
          <w:rFonts w:hint="eastAsia"/>
        </w:rPr>
        <w:t>4G</w:t>
      </w:r>
      <w:r>
        <w:rPr>
          <w:rFonts w:hint="eastAsia"/>
        </w:rPr>
        <w:t>及以上</w:t>
      </w:r>
    </w:p>
    <w:p w:rsidR="00735213" w:rsidRPr="00735213" w:rsidRDefault="00735213" w:rsidP="00735213">
      <w:pPr>
        <w:pStyle w:val="a4"/>
        <w:numPr>
          <w:ilvl w:val="0"/>
          <w:numId w:val="4"/>
        </w:numPr>
        <w:ind w:firstLineChars="0"/>
      </w:pPr>
      <w:r>
        <w:rPr>
          <w:rFonts w:hint="eastAsia"/>
        </w:rPr>
        <w:t>可用存储：</w:t>
      </w:r>
      <w:r>
        <w:rPr>
          <w:rFonts w:hint="eastAsia"/>
        </w:rPr>
        <w:t>50G</w:t>
      </w:r>
      <w:r>
        <w:rPr>
          <w:rFonts w:hint="eastAsia"/>
        </w:rPr>
        <w:t>及以上</w:t>
      </w:r>
    </w:p>
    <w:p w:rsidR="00735213" w:rsidRDefault="00735213" w:rsidP="00735213">
      <w:pPr>
        <w:pStyle w:val="2"/>
      </w:pPr>
      <w:bookmarkStart w:id="9" w:name="_Toc438909681"/>
      <w:r>
        <w:t>2.3</w:t>
      </w:r>
      <w:r>
        <w:rPr>
          <w:rFonts w:hint="eastAsia"/>
        </w:rPr>
        <w:t>软件</w:t>
      </w:r>
      <w:r>
        <w:t>环境</w:t>
      </w:r>
      <w:bookmarkEnd w:id="9"/>
    </w:p>
    <w:p w:rsidR="00735213" w:rsidRDefault="00735213" w:rsidP="00735213">
      <w:pPr>
        <w:pStyle w:val="a4"/>
        <w:numPr>
          <w:ilvl w:val="0"/>
          <w:numId w:val="5"/>
        </w:numPr>
        <w:ind w:firstLineChars="0"/>
      </w:pPr>
      <w:r>
        <w:rPr>
          <w:rFonts w:hint="eastAsia"/>
        </w:rPr>
        <w:t>操作系统：</w:t>
      </w:r>
      <w:r>
        <w:rPr>
          <w:rFonts w:hint="eastAsia"/>
        </w:rPr>
        <w:t>Windows 7</w:t>
      </w:r>
      <w:r>
        <w:rPr>
          <w:rFonts w:hint="eastAsia"/>
        </w:rPr>
        <w:t>及以上，</w:t>
      </w:r>
      <w:r>
        <w:rPr>
          <w:rFonts w:hint="eastAsia"/>
        </w:rPr>
        <w:t>Linux</w:t>
      </w:r>
      <w:r>
        <w:rPr>
          <w:rFonts w:hint="eastAsia"/>
        </w:rPr>
        <w:t>，</w:t>
      </w:r>
      <w:r>
        <w:rPr>
          <w:rFonts w:hint="eastAsia"/>
        </w:rPr>
        <w:t xml:space="preserve"> Mac OS;</w:t>
      </w:r>
    </w:p>
    <w:p w:rsidR="00735213" w:rsidRDefault="00735213" w:rsidP="00735213">
      <w:pPr>
        <w:pStyle w:val="a4"/>
        <w:numPr>
          <w:ilvl w:val="0"/>
          <w:numId w:val="5"/>
        </w:numPr>
        <w:ind w:firstLineChars="0"/>
      </w:pPr>
      <w:r>
        <w:rPr>
          <w:rFonts w:hint="eastAsia"/>
        </w:rPr>
        <w:t>浏览器：</w:t>
      </w:r>
      <w:r>
        <w:rPr>
          <w:rFonts w:hint="eastAsia"/>
        </w:rPr>
        <w:t>IE, Safari, Chrome, FireFox</w:t>
      </w:r>
    </w:p>
    <w:p w:rsidR="00735213" w:rsidRPr="00735213" w:rsidRDefault="00735213" w:rsidP="00735213">
      <w:pPr>
        <w:pStyle w:val="a4"/>
        <w:numPr>
          <w:ilvl w:val="0"/>
          <w:numId w:val="5"/>
        </w:numPr>
        <w:ind w:firstLineChars="0"/>
      </w:pPr>
      <w:r>
        <w:rPr>
          <w:rFonts w:hint="eastAsia"/>
        </w:rPr>
        <w:t>服务器</w:t>
      </w:r>
      <w:r>
        <w:t>：</w:t>
      </w:r>
      <w:r>
        <w:t>Apache</w:t>
      </w:r>
    </w:p>
    <w:p w:rsidR="00735213" w:rsidRDefault="00735213" w:rsidP="00735213">
      <w:pPr>
        <w:pStyle w:val="1"/>
      </w:pPr>
      <w:bookmarkStart w:id="10" w:name="_Toc438909682"/>
      <w:r>
        <w:rPr>
          <w:rFonts w:hint="eastAsia"/>
        </w:rPr>
        <w:t>3</w:t>
      </w:r>
      <w:r>
        <w:rPr>
          <w:rFonts w:hint="eastAsia"/>
        </w:rPr>
        <w:t>测试</w:t>
      </w:r>
      <w:r>
        <w:t>目标</w:t>
      </w:r>
      <w:bookmarkEnd w:id="10"/>
    </w:p>
    <w:p w:rsidR="00735213" w:rsidRDefault="00735213" w:rsidP="00735213">
      <w:pPr>
        <w:pStyle w:val="2"/>
      </w:pPr>
      <w:bookmarkStart w:id="11" w:name="_Toc438909683"/>
      <w:r>
        <w:rPr>
          <w:rFonts w:hint="eastAsia"/>
        </w:rPr>
        <w:t>3.1</w:t>
      </w:r>
      <w:r>
        <w:rPr>
          <w:rFonts w:hint="eastAsia"/>
        </w:rPr>
        <w:t>功能</w:t>
      </w:r>
      <w:r>
        <w:t>性目标</w:t>
      </w:r>
      <w:bookmarkEnd w:id="11"/>
    </w:p>
    <w:p w:rsidR="00735213" w:rsidRPr="00735213" w:rsidRDefault="00735213" w:rsidP="00735213">
      <w:pPr>
        <w:pStyle w:val="a4"/>
        <w:numPr>
          <w:ilvl w:val="0"/>
          <w:numId w:val="7"/>
        </w:numPr>
        <w:ind w:firstLineChars="0"/>
      </w:pPr>
      <w:r w:rsidRPr="00735213">
        <w:rPr>
          <w:rFonts w:hint="eastAsia"/>
        </w:rPr>
        <w:t>确定</w:t>
      </w:r>
      <w:r w:rsidRPr="00735213">
        <w:t>各功能模块完成了</w:t>
      </w:r>
      <w:r w:rsidRPr="00735213">
        <w:rPr>
          <w:rFonts w:hint="eastAsia"/>
        </w:rPr>
        <w:t>应有</w:t>
      </w:r>
      <w:r w:rsidRPr="00735213">
        <w:t>的功能目标；</w:t>
      </w:r>
    </w:p>
    <w:p w:rsidR="00735213" w:rsidRPr="00735213" w:rsidRDefault="00735213" w:rsidP="00735213">
      <w:pPr>
        <w:pStyle w:val="a4"/>
        <w:numPr>
          <w:ilvl w:val="0"/>
          <w:numId w:val="7"/>
        </w:numPr>
        <w:ind w:firstLineChars="0"/>
      </w:pPr>
      <w:r w:rsidRPr="00735213">
        <w:rPr>
          <w:rFonts w:hint="eastAsia"/>
        </w:rPr>
        <w:t>确定已完成</w:t>
      </w:r>
      <w:r w:rsidRPr="00735213">
        <w:t>的</w:t>
      </w:r>
      <w:r w:rsidRPr="00735213">
        <w:rPr>
          <w:rFonts w:hint="eastAsia"/>
        </w:rPr>
        <w:t>功能</w:t>
      </w:r>
      <w:r w:rsidRPr="00735213">
        <w:t>对应了所有的业务需求；</w:t>
      </w:r>
    </w:p>
    <w:p w:rsidR="00735213" w:rsidRPr="00735213" w:rsidRDefault="00735213" w:rsidP="00735213">
      <w:pPr>
        <w:pStyle w:val="a4"/>
        <w:numPr>
          <w:ilvl w:val="0"/>
          <w:numId w:val="7"/>
        </w:numPr>
        <w:ind w:firstLineChars="0"/>
      </w:pPr>
      <w:r w:rsidRPr="00735213">
        <w:rPr>
          <w:rFonts w:hint="eastAsia"/>
        </w:rPr>
        <w:t>确定</w:t>
      </w:r>
      <w:r w:rsidRPr="00735213">
        <w:t>系统集成的业务逻辑完备合适，符合用户需求。</w:t>
      </w:r>
    </w:p>
    <w:p w:rsidR="00735213" w:rsidRDefault="00735213" w:rsidP="00735213">
      <w:pPr>
        <w:pStyle w:val="2"/>
      </w:pPr>
      <w:bookmarkStart w:id="12" w:name="_Toc438909684"/>
      <w:r>
        <w:t>3.2</w:t>
      </w:r>
      <w:r>
        <w:rPr>
          <w:rFonts w:hint="eastAsia"/>
        </w:rPr>
        <w:t>性能</w:t>
      </w:r>
      <w:r>
        <w:t>目标</w:t>
      </w:r>
      <w:bookmarkEnd w:id="12"/>
    </w:p>
    <w:p w:rsidR="00735213" w:rsidRPr="00735213" w:rsidRDefault="00735213" w:rsidP="00735213">
      <w:pPr>
        <w:pStyle w:val="a4"/>
        <w:numPr>
          <w:ilvl w:val="0"/>
          <w:numId w:val="8"/>
        </w:numPr>
        <w:ind w:firstLineChars="0"/>
      </w:pPr>
      <w:r w:rsidRPr="00735213">
        <w:rPr>
          <w:rFonts w:hint="eastAsia"/>
        </w:rPr>
        <w:t>确定系统能够满足师生对于稳定性的需求。即要确定网站的负载能力，通过不同的并发数模拟不同场景下对系统施加压力，同时监控系统响应时间以及</w:t>
      </w:r>
      <w:r w:rsidRPr="00735213">
        <w:rPr>
          <w:rFonts w:hint="eastAsia"/>
        </w:rPr>
        <w:lastRenderedPageBreak/>
        <w:t>服务器</w:t>
      </w:r>
      <w:r w:rsidRPr="00735213">
        <w:rPr>
          <w:rFonts w:hint="eastAsia"/>
        </w:rPr>
        <w:t>CPU</w:t>
      </w:r>
      <w:r w:rsidRPr="00735213">
        <w:rPr>
          <w:rFonts w:hint="eastAsia"/>
        </w:rPr>
        <w:t>、内存和磁盘的开销。</w:t>
      </w:r>
    </w:p>
    <w:p w:rsidR="00735213" w:rsidRDefault="00735213" w:rsidP="00735213">
      <w:pPr>
        <w:pStyle w:val="2"/>
      </w:pPr>
      <w:bookmarkStart w:id="13" w:name="_Toc438909685"/>
      <w:r>
        <w:rPr>
          <w:rFonts w:hint="eastAsia"/>
        </w:rPr>
        <w:t>3.3</w:t>
      </w:r>
      <w:r>
        <w:rPr>
          <w:rFonts w:hint="eastAsia"/>
        </w:rPr>
        <w:t>安全</w:t>
      </w:r>
      <w:r>
        <w:t>性目标</w:t>
      </w:r>
      <w:bookmarkEnd w:id="13"/>
    </w:p>
    <w:p w:rsidR="00735213" w:rsidRPr="00735213" w:rsidRDefault="00735213" w:rsidP="00735213">
      <w:pPr>
        <w:pStyle w:val="a4"/>
        <w:numPr>
          <w:ilvl w:val="0"/>
          <w:numId w:val="8"/>
        </w:numPr>
        <w:ind w:firstLineChars="0"/>
      </w:pPr>
      <w:r w:rsidRPr="00735213">
        <w:rPr>
          <w:rFonts w:hint="eastAsia"/>
        </w:rPr>
        <w:t>确定用户数据库是否存在安全隐患，能否防御</w:t>
      </w:r>
      <w:r w:rsidRPr="00735213">
        <w:rPr>
          <w:rFonts w:hint="eastAsia"/>
        </w:rPr>
        <w:t>SQL</w:t>
      </w:r>
      <w:r w:rsidRPr="00735213">
        <w:rPr>
          <w:rFonts w:hint="eastAsia"/>
        </w:rPr>
        <w:t>注入以及</w:t>
      </w:r>
      <w:r w:rsidRPr="00735213">
        <w:rPr>
          <w:rFonts w:hint="eastAsia"/>
        </w:rPr>
        <w:t>Cookie</w:t>
      </w:r>
      <w:r w:rsidRPr="00735213">
        <w:rPr>
          <w:rFonts w:hint="eastAsia"/>
        </w:rPr>
        <w:t>注入等。</w:t>
      </w:r>
    </w:p>
    <w:p w:rsidR="00735213" w:rsidRDefault="00735213" w:rsidP="00735213">
      <w:pPr>
        <w:pStyle w:val="1"/>
      </w:pPr>
      <w:bookmarkStart w:id="14" w:name="_Toc438909686"/>
      <w:r>
        <w:rPr>
          <w:rFonts w:hint="eastAsia"/>
        </w:rPr>
        <w:t>4</w:t>
      </w:r>
      <w:r>
        <w:rPr>
          <w:rFonts w:hint="eastAsia"/>
        </w:rPr>
        <w:t>测试策略</w:t>
      </w:r>
      <w:bookmarkEnd w:id="14"/>
    </w:p>
    <w:p w:rsidR="00151524" w:rsidRDefault="00151524" w:rsidP="00151524">
      <w:pPr>
        <w:pStyle w:val="2"/>
      </w:pPr>
      <w:bookmarkStart w:id="15" w:name="_Toc438909687"/>
      <w:r>
        <w:rPr>
          <w:rFonts w:hint="eastAsia"/>
        </w:rPr>
        <w:t>4.1</w:t>
      </w:r>
      <w:r>
        <w:rPr>
          <w:rFonts w:hint="eastAsia"/>
        </w:rPr>
        <w:t>测试</w:t>
      </w:r>
      <w:r>
        <w:t>方法</w:t>
      </w:r>
      <w:bookmarkEnd w:id="15"/>
    </w:p>
    <w:p w:rsidR="00151524" w:rsidRPr="00151524" w:rsidRDefault="00151524" w:rsidP="00151524">
      <w:pPr>
        <w:ind w:firstLineChars="200" w:firstLine="480"/>
      </w:pPr>
      <w:r w:rsidRPr="00151524">
        <w:rPr>
          <w:rFonts w:hint="eastAsia"/>
        </w:rPr>
        <w:t>本次测试采用手工测试方法，负责测试的小组成员根据测试工作规程开展测</w:t>
      </w:r>
      <w:r w:rsidRPr="00151524">
        <w:rPr>
          <w:rFonts w:hint="eastAsia"/>
        </w:rPr>
        <w:t xml:space="preserve"> </w:t>
      </w:r>
      <w:r w:rsidRPr="00151524">
        <w:rPr>
          <w:rFonts w:hint="eastAsia"/>
        </w:rPr>
        <w:t>试工作，通过分析用户需求，设计测试用例，主要测试软件的功能项。测试方法</w:t>
      </w:r>
      <w:r w:rsidRPr="00151524">
        <w:rPr>
          <w:rFonts w:hint="eastAsia"/>
        </w:rPr>
        <w:t xml:space="preserve"> </w:t>
      </w:r>
      <w:r w:rsidRPr="00151524">
        <w:rPr>
          <w:rFonts w:hint="eastAsia"/>
        </w:rPr>
        <w:t>采用黑盒测试法，它把测试对象看作是一个黑盒子，在完全不清楚内部程序逻辑</w:t>
      </w:r>
      <w:r w:rsidRPr="00151524">
        <w:rPr>
          <w:rFonts w:hint="eastAsia"/>
        </w:rPr>
        <w:t xml:space="preserve"> </w:t>
      </w:r>
      <w:r w:rsidRPr="00151524">
        <w:rPr>
          <w:rFonts w:hint="eastAsia"/>
        </w:rPr>
        <w:t>的情况下执行测试，模拟最终用户进行实际业务操作，检查每个功能是否都能正</w:t>
      </w:r>
      <w:r w:rsidRPr="00151524">
        <w:rPr>
          <w:rFonts w:hint="eastAsia"/>
        </w:rPr>
        <w:t xml:space="preserve"> </w:t>
      </w:r>
      <w:r w:rsidRPr="00151524">
        <w:rPr>
          <w:rFonts w:hint="eastAsia"/>
        </w:rPr>
        <w:t>常使用，即通过输入有效数据，验证业务功能是否实现，又通过输入无效数据，</w:t>
      </w:r>
      <w:r w:rsidRPr="00151524">
        <w:rPr>
          <w:rFonts w:hint="eastAsia"/>
        </w:rPr>
        <w:t xml:space="preserve"> </w:t>
      </w:r>
      <w:r w:rsidRPr="00151524">
        <w:rPr>
          <w:rFonts w:hint="eastAsia"/>
        </w:rPr>
        <w:t>检查程序对异常情况的处理能力。</w:t>
      </w:r>
    </w:p>
    <w:p w:rsidR="00735213" w:rsidRDefault="00735213" w:rsidP="00735213">
      <w:pPr>
        <w:pStyle w:val="2"/>
      </w:pPr>
      <w:bookmarkStart w:id="16" w:name="_Toc438909688"/>
      <w:r>
        <w:rPr>
          <w:rFonts w:hint="eastAsia"/>
        </w:rPr>
        <w:t>4.</w:t>
      </w:r>
      <w:r w:rsidR="00151524">
        <w:t>2</w:t>
      </w:r>
      <w:r>
        <w:rPr>
          <w:rFonts w:hint="eastAsia"/>
        </w:rPr>
        <w:t>测试</w:t>
      </w:r>
      <w:r>
        <w:t>用例设计</w:t>
      </w:r>
      <w:bookmarkEnd w:id="16"/>
    </w:p>
    <w:p w:rsidR="00735213" w:rsidRPr="00735213" w:rsidRDefault="00735213" w:rsidP="00735213">
      <w:r w:rsidRPr="00735213">
        <w:rPr>
          <w:rFonts w:hint="eastAsia"/>
        </w:rPr>
        <w:tab/>
      </w:r>
      <w:r w:rsidRPr="00735213">
        <w:rPr>
          <w:rFonts w:hint="eastAsia"/>
        </w:rPr>
        <w:t>测试用例参见《软件需求规格说明书》用例模块。</w:t>
      </w:r>
    </w:p>
    <w:p w:rsidR="00735213" w:rsidRDefault="00735213" w:rsidP="00735213">
      <w:pPr>
        <w:pStyle w:val="2"/>
      </w:pPr>
      <w:bookmarkStart w:id="17" w:name="_Toc438909689"/>
      <w:r>
        <w:rPr>
          <w:rFonts w:hint="eastAsia"/>
        </w:rPr>
        <w:t>4.</w:t>
      </w:r>
      <w:r w:rsidR="00151524">
        <w:t>3</w:t>
      </w:r>
      <w:r>
        <w:rPr>
          <w:rFonts w:hint="eastAsia"/>
        </w:rPr>
        <w:t>数据</w:t>
      </w:r>
      <w:r>
        <w:t>和数据库完整性测试</w:t>
      </w:r>
      <w:bookmarkEnd w:id="17"/>
    </w:p>
    <w:p w:rsidR="00735213" w:rsidRDefault="00735213" w:rsidP="00267D12">
      <w:pPr>
        <w:ind w:firstLineChars="200" w:firstLine="480"/>
      </w:pPr>
      <w:r w:rsidRPr="00735213">
        <w:rPr>
          <w:rFonts w:hint="eastAsia"/>
        </w:rPr>
        <w:t>在该项目中，数据库和数据库进程应作为一个子系统来进行测试。在测试这些子系统时，不应将测试对象的用户界面用作数据的接口。对于数据库管理系统，还需要进行深入的研究，以确定可以支持测试中所需的工具和技术。</w:t>
      </w:r>
    </w:p>
    <w:tbl>
      <w:tblPr>
        <w:tblStyle w:val="6-1"/>
        <w:tblW w:w="0" w:type="auto"/>
        <w:tblLook w:val="04A0" w:firstRow="1" w:lastRow="0" w:firstColumn="1" w:lastColumn="0" w:noHBand="0" w:noVBand="1"/>
      </w:tblPr>
      <w:tblGrid>
        <w:gridCol w:w="1834"/>
        <w:gridCol w:w="6442"/>
      </w:tblGrid>
      <w:tr w:rsidR="00735213" w:rsidRPr="00735213" w:rsidTr="00B33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5B9BD5" w:themeColor="accent1"/>
              <w:left w:val="single" w:sz="12" w:space="0" w:color="5B9BD5" w:themeColor="accent1"/>
              <w:right w:val="single" w:sz="12" w:space="0" w:color="5B9BD5" w:themeColor="accent1"/>
            </w:tcBorders>
          </w:tcPr>
          <w:p w:rsidR="00735213" w:rsidRPr="00735213" w:rsidRDefault="00735213" w:rsidP="00735213">
            <w:pPr>
              <w:rPr>
                <w:color w:val="auto"/>
              </w:rPr>
            </w:pPr>
            <w:r w:rsidRPr="00735213">
              <w:rPr>
                <w:rFonts w:hint="eastAsia"/>
                <w:color w:val="auto"/>
              </w:rPr>
              <w:t>测试目标</w:t>
            </w:r>
          </w:p>
        </w:tc>
        <w:tc>
          <w:tcPr>
            <w:tcW w:w="6458" w:type="dxa"/>
            <w:tcBorders>
              <w:top w:val="single" w:sz="12" w:space="0" w:color="5B9BD5" w:themeColor="accent1"/>
              <w:left w:val="single" w:sz="12" w:space="0" w:color="5B9BD5" w:themeColor="accent1"/>
              <w:right w:val="single" w:sz="12" w:space="0" w:color="5B9BD5" w:themeColor="accent1"/>
            </w:tcBorders>
          </w:tcPr>
          <w:p w:rsidR="00735213" w:rsidRPr="00735213" w:rsidRDefault="00735213" w:rsidP="00735213">
            <w:pPr>
              <w:cnfStyle w:val="100000000000" w:firstRow="1" w:lastRow="0" w:firstColumn="0" w:lastColumn="0" w:oddVBand="0" w:evenVBand="0" w:oddHBand="0" w:evenHBand="0" w:firstRowFirstColumn="0" w:firstRowLastColumn="0" w:lastRowFirstColumn="0" w:lastRowLastColumn="0"/>
              <w:rPr>
                <w:color w:val="auto"/>
              </w:rPr>
            </w:pPr>
            <w:r w:rsidRPr="00735213">
              <w:rPr>
                <w:rFonts w:hint="eastAsia"/>
                <w:color w:val="auto"/>
              </w:rPr>
              <w:t>确保数据库访问方法和进程正常运行，数据不会遭到损坏</w:t>
            </w:r>
          </w:p>
        </w:tc>
      </w:tr>
      <w:tr w:rsidR="00735213" w:rsidRPr="00735213" w:rsidTr="00B3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735213" w:rsidRPr="00735213" w:rsidRDefault="00735213" w:rsidP="00735213">
            <w:pPr>
              <w:rPr>
                <w:color w:val="auto"/>
              </w:rPr>
            </w:pPr>
            <w:r w:rsidRPr="00735213">
              <w:rPr>
                <w:rFonts w:hint="eastAsia"/>
                <w:color w:val="auto"/>
              </w:rPr>
              <w:t>技术</w:t>
            </w:r>
          </w:p>
        </w:tc>
        <w:tc>
          <w:tcPr>
            <w:tcW w:w="6458" w:type="dxa"/>
            <w:tcBorders>
              <w:left w:val="single" w:sz="12" w:space="0" w:color="5B9BD5" w:themeColor="accent1"/>
              <w:right w:val="single" w:sz="12" w:space="0" w:color="5B9BD5" w:themeColor="accent1"/>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rPr>
                <w:color w:val="auto"/>
              </w:rPr>
            </w:pPr>
            <w:r w:rsidRPr="00735213">
              <w:rPr>
                <w:rFonts w:hint="eastAsia"/>
                <w:color w:val="auto"/>
              </w:rPr>
              <w:t>调用各个数据库访问方法和进程，并在其中填充有效的和无效的数据（或对数据的请求）。</w:t>
            </w:r>
          </w:p>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rPr>
                <w:color w:val="auto"/>
              </w:rPr>
            </w:pPr>
            <w:r w:rsidRPr="00735213">
              <w:rPr>
                <w:rFonts w:hint="eastAsia"/>
                <w:color w:val="auto"/>
              </w:rPr>
              <w:t>检查数据库，确保数据已按预期的方式填充，并且所有的数据库事件已正常发生；或者检查所返回的数据，确保正当的</w:t>
            </w:r>
            <w:r w:rsidRPr="00735213">
              <w:rPr>
                <w:rFonts w:hint="eastAsia"/>
                <w:color w:val="auto"/>
              </w:rPr>
              <w:lastRenderedPageBreak/>
              <w:t>理由检索</w:t>
            </w:r>
            <w:r w:rsidRPr="00735213">
              <w:rPr>
                <w:rFonts w:hint="eastAsia"/>
                <w:color w:val="auto"/>
              </w:rPr>
              <w:t xml:space="preserve"> </w:t>
            </w:r>
            <w:r w:rsidRPr="00735213">
              <w:rPr>
                <w:rFonts w:hint="eastAsia"/>
                <w:color w:val="auto"/>
              </w:rPr>
              <w:t>到了正确的数据</w:t>
            </w:r>
          </w:p>
        </w:tc>
      </w:tr>
      <w:tr w:rsidR="00735213" w:rsidRPr="00735213" w:rsidTr="00B331ED">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735213" w:rsidRPr="00735213" w:rsidRDefault="00735213" w:rsidP="00735213">
            <w:pPr>
              <w:rPr>
                <w:color w:val="auto"/>
              </w:rPr>
            </w:pPr>
            <w:r w:rsidRPr="00735213">
              <w:rPr>
                <w:rFonts w:hint="eastAsia"/>
                <w:color w:val="auto"/>
              </w:rPr>
              <w:lastRenderedPageBreak/>
              <w:t>开始标准</w:t>
            </w:r>
          </w:p>
        </w:tc>
        <w:tc>
          <w:tcPr>
            <w:tcW w:w="6458" w:type="dxa"/>
            <w:tcBorders>
              <w:left w:val="single" w:sz="12" w:space="0" w:color="5B9BD5" w:themeColor="accent1"/>
              <w:right w:val="single" w:sz="12" w:space="0" w:color="5B9BD5" w:themeColor="accent1"/>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rPr>
                <w:color w:val="auto"/>
              </w:rPr>
            </w:pPr>
            <w:r w:rsidRPr="00735213">
              <w:rPr>
                <w:rFonts w:hint="eastAsia"/>
                <w:color w:val="auto"/>
              </w:rPr>
              <w:t>无</w:t>
            </w:r>
          </w:p>
        </w:tc>
      </w:tr>
      <w:tr w:rsidR="00735213" w:rsidRPr="00735213" w:rsidTr="00B3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735213" w:rsidRPr="00735213" w:rsidRDefault="00735213" w:rsidP="00735213">
            <w:pPr>
              <w:rPr>
                <w:color w:val="auto"/>
              </w:rPr>
            </w:pPr>
            <w:r w:rsidRPr="00735213">
              <w:rPr>
                <w:rFonts w:hint="eastAsia"/>
                <w:color w:val="auto"/>
              </w:rPr>
              <w:t>完成标准</w:t>
            </w:r>
          </w:p>
        </w:tc>
        <w:tc>
          <w:tcPr>
            <w:tcW w:w="6458" w:type="dxa"/>
            <w:tcBorders>
              <w:left w:val="single" w:sz="12" w:space="0" w:color="5B9BD5" w:themeColor="accent1"/>
              <w:right w:val="single" w:sz="12" w:space="0" w:color="5B9BD5" w:themeColor="accent1"/>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rPr>
                <w:color w:val="auto"/>
              </w:rPr>
            </w:pPr>
            <w:r w:rsidRPr="00735213">
              <w:rPr>
                <w:rFonts w:hint="eastAsia"/>
                <w:color w:val="auto"/>
              </w:rPr>
              <w:t>所有的数据库访问方法和进程都按照设计的方式运行，数据没有遭到损坏。</w:t>
            </w:r>
          </w:p>
        </w:tc>
      </w:tr>
      <w:tr w:rsidR="00735213" w:rsidRPr="00735213" w:rsidTr="00B331ED">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735213" w:rsidRPr="00735213" w:rsidRDefault="00735213" w:rsidP="00735213">
            <w:pPr>
              <w:rPr>
                <w:color w:val="auto"/>
              </w:rPr>
            </w:pPr>
            <w:r w:rsidRPr="00735213">
              <w:rPr>
                <w:rFonts w:hint="eastAsia"/>
                <w:color w:val="auto"/>
              </w:rPr>
              <w:t>优先级</w:t>
            </w:r>
          </w:p>
        </w:tc>
        <w:tc>
          <w:tcPr>
            <w:tcW w:w="6458" w:type="dxa"/>
            <w:tcBorders>
              <w:left w:val="single" w:sz="12" w:space="0" w:color="5B9BD5" w:themeColor="accent1"/>
              <w:right w:val="single" w:sz="12" w:space="0" w:color="5B9BD5" w:themeColor="accent1"/>
            </w:tcBorders>
          </w:tcPr>
          <w:p w:rsidR="00735213" w:rsidRPr="00735213" w:rsidRDefault="00735213" w:rsidP="00735213">
            <w:pPr>
              <w:cnfStyle w:val="000000000000" w:firstRow="0" w:lastRow="0" w:firstColumn="0" w:lastColumn="0" w:oddVBand="0" w:evenVBand="0" w:oddHBand="0" w:evenHBand="0" w:firstRowFirstColumn="0" w:firstRowLastColumn="0" w:lastRowFirstColumn="0" w:lastRowLastColumn="0"/>
              <w:rPr>
                <w:color w:val="auto"/>
              </w:rPr>
            </w:pPr>
            <w:r w:rsidRPr="00735213">
              <w:rPr>
                <w:rFonts w:hint="eastAsia"/>
                <w:color w:val="auto"/>
              </w:rPr>
              <w:t>高</w:t>
            </w:r>
          </w:p>
        </w:tc>
      </w:tr>
      <w:tr w:rsidR="00735213" w:rsidRPr="00735213" w:rsidTr="00B3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bottom w:val="single" w:sz="12" w:space="0" w:color="5B9BD5" w:themeColor="accent1"/>
              <w:right w:val="single" w:sz="12" w:space="0" w:color="5B9BD5" w:themeColor="accent1"/>
            </w:tcBorders>
          </w:tcPr>
          <w:p w:rsidR="00735213" w:rsidRPr="00735213" w:rsidRDefault="00735213" w:rsidP="00735213">
            <w:pPr>
              <w:rPr>
                <w:color w:val="auto"/>
              </w:rPr>
            </w:pPr>
            <w:r w:rsidRPr="00735213">
              <w:rPr>
                <w:rFonts w:hint="eastAsia"/>
                <w:color w:val="auto"/>
              </w:rPr>
              <w:t>备注</w:t>
            </w:r>
          </w:p>
        </w:tc>
        <w:tc>
          <w:tcPr>
            <w:tcW w:w="6458" w:type="dxa"/>
            <w:tcBorders>
              <w:left w:val="single" w:sz="12" w:space="0" w:color="5B9BD5" w:themeColor="accent1"/>
              <w:bottom w:val="single" w:sz="12" w:space="0" w:color="5B9BD5" w:themeColor="accent1"/>
              <w:right w:val="single" w:sz="12" w:space="0" w:color="5B9BD5" w:themeColor="accent1"/>
            </w:tcBorders>
          </w:tcPr>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rPr>
                <w:color w:val="auto"/>
              </w:rPr>
            </w:pPr>
            <w:r w:rsidRPr="00735213">
              <w:rPr>
                <w:rFonts w:hint="eastAsia"/>
                <w:color w:val="auto"/>
              </w:rPr>
              <w:t>测试可能需要</w:t>
            </w:r>
            <w:r w:rsidRPr="00735213">
              <w:rPr>
                <w:rFonts w:hint="eastAsia"/>
                <w:color w:val="auto"/>
              </w:rPr>
              <w:t>DBMS</w:t>
            </w:r>
            <w:r w:rsidRPr="00735213">
              <w:rPr>
                <w:rFonts w:hint="eastAsia"/>
                <w:color w:val="auto"/>
              </w:rPr>
              <w:t>开发环境或驱动程序在数据库中直接输入或修改数据。</w:t>
            </w:r>
          </w:p>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rPr>
                <w:color w:val="auto"/>
              </w:rPr>
            </w:pPr>
            <w:r w:rsidRPr="00735213">
              <w:rPr>
                <w:rFonts w:hint="eastAsia"/>
                <w:color w:val="auto"/>
              </w:rPr>
              <w:t>进程应该以手工方式调用。</w:t>
            </w:r>
          </w:p>
          <w:p w:rsidR="00735213" w:rsidRPr="00735213" w:rsidRDefault="00735213" w:rsidP="00735213">
            <w:pPr>
              <w:cnfStyle w:val="000000100000" w:firstRow="0" w:lastRow="0" w:firstColumn="0" w:lastColumn="0" w:oddVBand="0" w:evenVBand="0" w:oddHBand="1" w:evenHBand="0" w:firstRowFirstColumn="0" w:firstRowLastColumn="0" w:lastRowFirstColumn="0" w:lastRowLastColumn="0"/>
              <w:rPr>
                <w:color w:val="auto"/>
              </w:rPr>
            </w:pPr>
            <w:r w:rsidRPr="00735213">
              <w:rPr>
                <w:rFonts w:hint="eastAsia"/>
                <w:color w:val="auto"/>
              </w:rPr>
              <w:t>应使用小型或最小的数据库（记录的数量有限）来使所有无法接受的事件具有更大的可视度。</w:t>
            </w:r>
          </w:p>
        </w:tc>
      </w:tr>
    </w:tbl>
    <w:p w:rsidR="00735213" w:rsidRPr="00735213" w:rsidRDefault="00735213" w:rsidP="00735213"/>
    <w:p w:rsidR="00735213" w:rsidRDefault="00735213" w:rsidP="00735213">
      <w:pPr>
        <w:pStyle w:val="2"/>
      </w:pPr>
      <w:bookmarkStart w:id="18" w:name="_Toc438909690"/>
      <w:r>
        <w:t>4.</w:t>
      </w:r>
      <w:r w:rsidR="00151524">
        <w:t>4</w:t>
      </w:r>
      <w:r>
        <w:rPr>
          <w:rFonts w:hint="eastAsia"/>
        </w:rPr>
        <w:t>集成</w:t>
      </w:r>
      <w:r>
        <w:t>测试</w:t>
      </w:r>
      <w:bookmarkEnd w:id="18"/>
    </w:p>
    <w:p w:rsidR="00735213" w:rsidRDefault="00267D12" w:rsidP="00267D12">
      <w:pPr>
        <w:ind w:firstLineChars="200" w:firstLine="480"/>
      </w:pPr>
      <w:r w:rsidRPr="00267D12">
        <w:rPr>
          <w:rFonts w:hint="eastAsia"/>
        </w:rPr>
        <w:t>主要目的检测系统是否达到需求对业务流程及数据流的处理是否符合标准，检测系统对业务流处理是否存在逻辑不严谨及错误，检测需求是否存在不合理的标准及要求。此阶段测试基于功能完成的测试。</w:t>
      </w:r>
    </w:p>
    <w:tbl>
      <w:tblPr>
        <w:tblStyle w:val="6-1"/>
        <w:tblW w:w="0" w:type="auto"/>
        <w:tblLook w:val="04A0" w:firstRow="1" w:lastRow="0" w:firstColumn="1" w:lastColumn="0" w:noHBand="0" w:noVBand="1"/>
      </w:tblPr>
      <w:tblGrid>
        <w:gridCol w:w="1835"/>
        <w:gridCol w:w="6441"/>
      </w:tblGrid>
      <w:tr w:rsidR="00267D12" w:rsidRPr="00267D12" w:rsidTr="00B33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5B9BD5" w:themeColor="accent1"/>
              <w:left w:val="single" w:sz="12" w:space="0" w:color="5B9BD5" w:themeColor="accent1"/>
              <w:right w:val="single" w:sz="12" w:space="0" w:color="5B9BD5" w:themeColor="accent1"/>
            </w:tcBorders>
          </w:tcPr>
          <w:p w:rsidR="00267D12" w:rsidRPr="00267D12" w:rsidRDefault="00267D12" w:rsidP="00267D12">
            <w:pPr>
              <w:ind w:firstLineChars="200" w:firstLine="480"/>
              <w:rPr>
                <w:b w:val="0"/>
                <w:bCs w:val="0"/>
                <w:color w:val="auto"/>
              </w:rPr>
            </w:pPr>
            <w:r w:rsidRPr="00267D12">
              <w:rPr>
                <w:rFonts w:hint="eastAsia"/>
                <w:b w:val="0"/>
                <w:bCs w:val="0"/>
                <w:color w:val="auto"/>
              </w:rPr>
              <w:t>测试目标</w:t>
            </w:r>
          </w:p>
        </w:tc>
        <w:tc>
          <w:tcPr>
            <w:tcW w:w="6458" w:type="dxa"/>
            <w:tcBorders>
              <w:top w:val="single" w:sz="12" w:space="0" w:color="5B9BD5" w:themeColor="accent1"/>
              <w:left w:val="single" w:sz="12" w:space="0" w:color="5B9BD5" w:themeColor="accent1"/>
              <w:right w:val="single" w:sz="12" w:space="0" w:color="5B9BD5" w:themeColor="accent1"/>
            </w:tcBorders>
          </w:tcPr>
          <w:p w:rsidR="00267D12" w:rsidRPr="00267D12" w:rsidRDefault="00267D12" w:rsidP="00267D12">
            <w:pPr>
              <w:ind w:firstLineChars="200" w:firstLine="480"/>
              <w:cnfStyle w:val="100000000000" w:firstRow="1" w:lastRow="0" w:firstColumn="0" w:lastColumn="0" w:oddVBand="0" w:evenVBand="0" w:oddHBand="0" w:evenHBand="0" w:firstRowFirstColumn="0" w:firstRowLastColumn="0" w:lastRowFirstColumn="0" w:lastRowLastColumn="0"/>
              <w:rPr>
                <w:bCs w:val="0"/>
                <w:color w:val="auto"/>
              </w:rPr>
            </w:pPr>
            <w:r w:rsidRPr="00267D12">
              <w:rPr>
                <w:rFonts w:hint="eastAsia"/>
                <w:b w:val="0"/>
                <w:bCs w:val="0"/>
                <w:color w:val="auto"/>
              </w:rPr>
              <w:t>检测需求中业务流程，数据流的正确性</w:t>
            </w:r>
          </w:p>
        </w:tc>
      </w:tr>
      <w:tr w:rsidR="00267D12" w:rsidRPr="00267D12" w:rsidTr="00B3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rPr>
                <w:b w:val="0"/>
                <w:bCs w:val="0"/>
                <w:color w:val="auto"/>
              </w:rPr>
            </w:pPr>
            <w:r w:rsidRPr="00267D12">
              <w:rPr>
                <w:rFonts w:hint="eastAsia"/>
                <w:b w:val="0"/>
                <w:bCs w:val="0"/>
                <w:color w:val="auto"/>
              </w:rPr>
              <w:t>测试范围</w:t>
            </w:r>
          </w:p>
        </w:tc>
        <w:tc>
          <w:tcPr>
            <w:tcW w:w="645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cnfStyle w:val="000000100000" w:firstRow="0" w:lastRow="0" w:firstColumn="0" w:lastColumn="0" w:oddVBand="0" w:evenVBand="0" w:oddHBand="1" w:evenHBand="0" w:firstRowFirstColumn="0" w:firstRowLastColumn="0" w:lastRowFirstColumn="0" w:lastRowLastColumn="0"/>
              <w:rPr>
                <w:color w:val="auto"/>
              </w:rPr>
            </w:pPr>
            <w:r w:rsidRPr="00267D12">
              <w:rPr>
                <w:rFonts w:hint="eastAsia"/>
                <w:color w:val="auto"/>
              </w:rPr>
              <w:t>需求中明确的业务流程，或组合不同功能模块而形成一个大的功能</w:t>
            </w:r>
          </w:p>
        </w:tc>
      </w:tr>
      <w:tr w:rsidR="00267D12" w:rsidRPr="00267D12" w:rsidTr="00B331ED">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rPr>
                <w:b w:val="0"/>
                <w:bCs w:val="0"/>
                <w:color w:val="auto"/>
              </w:rPr>
            </w:pPr>
            <w:r w:rsidRPr="00267D12">
              <w:rPr>
                <w:rFonts w:hint="eastAsia"/>
                <w:b w:val="0"/>
                <w:bCs w:val="0"/>
                <w:color w:val="auto"/>
              </w:rPr>
              <w:t>技术</w:t>
            </w:r>
          </w:p>
        </w:tc>
        <w:tc>
          <w:tcPr>
            <w:tcW w:w="645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cnfStyle w:val="000000000000" w:firstRow="0" w:lastRow="0" w:firstColumn="0" w:lastColumn="0" w:oddVBand="0" w:evenVBand="0" w:oddHBand="0" w:evenHBand="0" w:firstRowFirstColumn="0" w:firstRowLastColumn="0" w:lastRowFirstColumn="0" w:lastRowLastColumn="0"/>
              <w:rPr>
                <w:color w:val="auto"/>
              </w:rPr>
            </w:pPr>
            <w:r w:rsidRPr="00267D12">
              <w:rPr>
                <w:rFonts w:hint="eastAsia"/>
                <w:color w:val="auto"/>
              </w:rPr>
              <w:t>利用有效的和无效的数据来执行各个用例、用例流或功能，</w:t>
            </w:r>
            <w:r w:rsidRPr="00267D12">
              <w:rPr>
                <w:rFonts w:hint="eastAsia"/>
                <w:color w:val="auto"/>
              </w:rPr>
              <w:t xml:space="preserve"> </w:t>
            </w:r>
            <w:r w:rsidRPr="00267D12">
              <w:rPr>
                <w:rFonts w:hint="eastAsia"/>
                <w:color w:val="auto"/>
              </w:rPr>
              <w:t>以核实以下内容：</w:t>
            </w:r>
          </w:p>
          <w:p w:rsidR="00267D12" w:rsidRPr="00267D12" w:rsidRDefault="00267D12" w:rsidP="00267D12">
            <w:pPr>
              <w:ind w:firstLineChars="200" w:firstLine="480"/>
              <w:cnfStyle w:val="000000000000" w:firstRow="0" w:lastRow="0" w:firstColumn="0" w:lastColumn="0" w:oddVBand="0" w:evenVBand="0" w:oddHBand="0" w:evenHBand="0" w:firstRowFirstColumn="0" w:firstRowLastColumn="0" w:lastRowFirstColumn="0" w:lastRowLastColumn="0"/>
              <w:rPr>
                <w:color w:val="auto"/>
              </w:rPr>
            </w:pPr>
            <w:r w:rsidRPr="00267D12">
              <w:rPr>
                <w:color w:val="auto"/>
              </w:rPr>
              <w:tab/>
            </w:r>
            <w:r w:rsidRPr="00267D12">
              <w:rPr>
                <w:rFonts w:hint="eastAsia"/>
                <w:color w:val="auto"/>
              </w:rPr>
              <w:t>在使用有效数据时得到预期的结果。</w:t>
            </w:r>
          </w:p>
          <w:p w:rsidR="00267D12" w:rsidRPr="00267D12" w:rsidRDefault="00267D12" w:rsidP="00267D12">
            <w:pPr>
              <w:ind w:firstLineChars="200" w:firstLine="480"/>
              <w:cnfStyle w:val="000000000000" w:firstRow="0" w:lastRow="0" w:firstColumn="0" w:lastColumn="0" w:oddVBand="0" w:evenVBand="0" w:oddHBand="0" w:evenHBand="0" w:firstRowFirstColumn="0" w:firstRowLastColumn="0" w:lastRowFirstColumn="0" w:lastRowLastColumn="0"/>
              <w:rPr>
                <w:color w:val="auto"/>
              </w:rPr>
            </w:pPr>
            <w:r w:rsidRPr="00267D12">
              <w:rPr>
                <w:color w:val="auto"/>
              </w:rPr>
              <w:tab/>
            </w:r>
            <w:r w:rsidRPr="00267D12">
              <w:rPr>
                <w:rFonts w:hint="eastAsia"/>
                <w:color w:val="auto"/>
              </w:rPr>
              <w:t>在使用无效数据时显示相应的错误消息或警告消息。</w:t>
            </w:r>
          </w:p>
          <w:p w:rsidR="00267D12" w:rsidRPr="00267D12" w:rsidRDefault="00267D12" w:rsidP="00267D12">
            <w:pPr>
              <w:ind w:firstLineChars="200" w:firstLine="480"/>
              <w:cnfStyle w:val="000000000000" w:firstRow="0" w:lastRow="0" w:firstColumn="0" w:lastColumn="0" w:oddVBand="0" w:evenVBand="0" w:oddHBand="0" w:evenHBand="0" w:firstRowFirstColumn="0" w:firstRowLastColumn="0" w:lastRowFirstColumn="0" w:lastRowLastColumn="0"/>
              <w:rPr>
                <w:color w:val="auto"/>
              </w:rPr>
            </w:pPr>
            <w:r w:rsidRPr="00267D12">
              <w:rPr>
                <w:color w:val="auto"/>
              </w:rPr>
              <w:tab/>
            </w:r>
            <w:r w:rsidRPr="00267D12">
              <w:rPr>
                <w:rFonts w:hint="eastAsia"/>
                <w:color w:val="auto"/>
              </w:rPr>
              <w:t>各业务规则都得到了正确的应用。</w:t>
            </w:r>
          </w:p>
        </w:tc>
      </w:tr>
      <w:tr w:rsidR="00267D12" w:rsidRPr="00267D12" w:rsidTr="00B3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rPr>
                <w:b w:val="0"/>
                <w:bCs w:val="0"/>
                <w:color w:val="auto"/>
              </w:rPr>
            </w:pPr>
            <w:r w:rsidRPr="00267D12">
              <w:rPr>
                <w:rFonts w:hint="eastAsia"/>
                <w:b w:val="0"/>
                <w:bCs w:val="0"/>
                <w:color w:val="auto"/>
              </w:rPr>
              <w:t>开始标准</w:t>
            </w:r>
          </w:p>
        </w:tc>
        <w:tc>
          <w:tcPr>
            <w:tcW w:w="645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cnfStyle w:val="000000100000" w:firstRow="0" w:lastRow="0" w:firstColumn="0" w:lastColumn="0" w:oddVBand="0" w:evenVBand="0" w:oddHBand="1" w:evenHBand="0" w:firstRowFirstColumn="0" w:firstRowLastColumn="0" w:lastRowFirstColumn="0" w:lastRowLastColumn="0"/>
              <w:rPr>
                <w:color w:val="auto"/>
              </w:rPr>
            </w:pPr>
            <w:r w:rsidRPr="00267D12">
              <w:rPr>
                <w:rFonts w:hint="eastAsia"/>
                <w:color w:val="auto"/>
              </w:rPr>
              <w:t>在完成某个集成测试时必须达到标准</w:t>
            </w:r>
          </w:p>
        </w:tc>
      </w:tr>
      <w:tr w:rsidR="00267D12" w:rsidRPr="00267D12" w:rsidTr="00B331ED">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rPr>
                <w:b w:val="0"/>
                <w:bCs w:val="0"/>
                <w:color w:val="auto"/>
              </w:rPr>
            </w:pPr>
            <w:r w:rsidRPr="00267D12">
              <w:rPr>
                <w:rFonts w:hint="eastAsia"/>
                <w:b w:val="0"/>
                <w:bCs w:val="0"/>
                <w:color w:val="auto"/>
              </w:rPr>
              <w:t>完成标准</w:t>
            </w:r>
          </w:p>
        </w:tc>
        <w:tc>
          <w:tcPr>
            <w:tcW w:w="6458" w:type="dxa"/>
            <w:tcBorders>
              <w:left w:val="single" w:sz="12" w:space="0" w:color="5B9BD5" w:themeColor="accent1"/>
              <w:right w:val="single" w:sz="12" w:space="0" w:color="5B9BD5" w:themeColor="accent1"/>
            </w:tcBorders>
          </w:tcPr>
          <w:p w:rsidR="00267D12" w:rsidRPr="00267D12" w:rsidRDefault="00267D12" w:rsidP="00267D12">
            <w:pPr>
              <w:ind w:firstLineChars="200" w:firstLine="480"/>
              <w:cnfStyle w:val="000000000000" w:firstRow="0" w:lastRow="0" w:firstColumn="0" w:lastColumn="0" w:oddVBand="0" w:evenVBand="0" w:oddHBand="0" w:evenHBand="0" w:firstRowFirstColumn="0" w:firstRowLastColumn="0" w:lastRowFirstColumn="0" w:lastRowLastColumn="0"/>
              <w:rPr>
                <w:color w:val="auto"/>
              </w:rPr>
            </w:pPr>
            <w:r w:rsidRPr="00267D12">
              <w:rPr>
                <w:rFonts w:hint="eastAsia"/>
                <w:color w:val="auto"/>
              </w:rPr>
              <w:t>所计划的测试已全部执行。</w:t>
            </w:r>
            <w:r w:rsidRPr="00267D12">
              <w:rPr>
                <w:rFonts w:hint="eastAsia"/>
                <w:color w:val="auto"/>
              </w:rPr>
              <w:t xml:space="preserve"> </w:t>
            </w:r>
            <w:r w:rsidRPr="00267D12">
              <w:rPr>
                <w:rFonts w:hint="eastAsia"/>
                <w:color w:val="auto"/>
              </w:rPr>
              <w:t>所发现的缺陷已全部解决。</w:t>
            </w:r>
          </w:p>
        </w:tc>
      </w:tr>
      <w:tr w:rsidR="00267D12" w:rsidRPr="00267D12" w:rsidTr="00B33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single" w:sz="12" w:space="0" w:color="5B9BD5" w:themeColor="accent1"/>
              <w:bottom w:val="single" w:sz="12" w:space="0" w:color="5B9BD5" w:themeColor="accent1"/>
              <w:right w:val="single" w:sz="12" w:space="0" w:color="5B9BD5" w:themeColor="accent1"/>
            </w:tcBorders>
          </w:tcPr>
          <w:p w:rsidR="00267D12" w:rsidRPr="00267D12" w:rsidRDefault="00267D12" w:rsidP="00267D12">
            <w:pPr>
              <w:ind w:firstLineChars="200" w:firstLine="480"/>
              <w:rPr>
                <w:b w:val="0"/>
                <w:bCs w:val="0"/>
                <w:color w:val="auto"/>
              </w:rPr>
            </w:pPr>
            <w:r w:rsidRPr="00267D12">
              <w:rPr>
                <w:rFonts w:hint="eastAsia"/>
                <w:b w:val="0"/>
                <w:bCs w:val="0"/>
                <w:color w:val="auto"/>
              </w:rPr>
              <w:t>优先级</w:t>
            </w:r>
          </w:p>
        </w:tc>
        <w:tc>
          <w:tcPr>
            <w:tcW w:w="6458" w:type="dxa"/>
            <w:tcBorders>
              <w:left w:val="single" w:sz="12" w:space="0" w:color="5B9BD5" w:themeColor="accent1"/>
              <w:bottom w:val="single" w:sz="12" w:space="0" w:color="5B9BD5" w:themeColor="accent1"/>
              <w:right w:val="single" w:sz="12" w:space="0" w:color="5B9BD5" w:themeColor="accent1"/>
            </w:tcBorders>
          </w:tcPr>
          <w:p w:rsidR="00267D12" w:rsidRPr="00267D12" w:rsidRDefault="00267D12" w:rsidP="00267D12">
            <w:pPr>
              <w:ind w:firstLineChars="200" w:firstLine="480"/>
              <w:cnfStyle w:val="000000100000" w:firstRow="0" w:lastRow="0" w:firstColumn="0" w:lastColumn="0" w:oddVBand="0" w:evenVBand="0" w:oddHBand="1" w:evenHBand="0" w:firstRowFirstColumn="0" w:firstRowLastColumn="0" w:lastRowFirstColumn="0" w:lastRowLastColumn="0"/>
              <w:rPr>
                <w:color w:val="auto"/>
              </w:rPr>
            </w:pPr>
            <w:r w:rsidRPr="00267D12">
              <w:rPr>
                <w:rFonts w:hint="eastAsia"/>
                <w:color w:val="auto"/>
              </w:rPr>
              <w:t>根据</w:t>
            </w:r>
            <w:r w:rsidRPr="00267D12">
              <w:rPr>
                <w:color w:val="auto"/>
              </w:rPr>
              <w:t>具体需求的优先级而定</w:t>
            </w:r>
          </w:p>
        </w:tc>
      </w:tr>
    </w:tbl>
    <w:p w:rsidR="00267D12" w:rsidRPr="00267D12" w:rsidRDefault="00267D12" w:rsidP="00267D12">
      <w:pPr>
        <w:ind w:firstLineChars="200" w:firstLine="480"/>
      </w:pPr>
    </w:p>
    <w:p w:rsidR="00735213" w:rsidRDefault="00735213" w:rsidP="00735213">
      <w:pPr>
        <w:pStyle w:val="2"/>
      </w:pPr>
      <w:bookmarkStart w:id="19" w:name="_Toc438909691"/>
      <w:r>
        <w:rPr>
          <w:rFonts w:hint="eastAsia"/>
        </w:rPr>
        <w:lastRenderedPageBreak/>
        <w:t>4.</w:t>
      </w:r>
      <w:r w:rsidR="00151524">
        <w:t>5</w:t>
      </w:r>
      <w:r>
        <w:rPr>
          <w:rFonts w:hint="eastAsia"/>
        </w:rPr>
        <w:t>功能</w:t>
      </w:r>
      <w:r>
        <w:t>测试</w:t>
      </w:r>
      <w:bookmarkEnd w:id="19"/>
    </w:p>
    <w:p w:rsidR="00267D12" w:rsidRPr="00267D12" w:rsidRDefault="00267D12" w:rsidP="00267D12">
      <w:pPr>
        <w:ind w:firstLineChars="200" w:firstLine="480"/>
      </w:pPr>
      <w:r w:rsidRPr="00267D12">
        <w:rPr>
          <w:rFonts w:hint="eastAsia"/>
        </w:rPr>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Pr="00267D12">
        <w:rPr>
          <w:rFonts w:hint="eastAsia"/>
        </w:rPr>
        <w:t>GUI</w:t>
      </w:r>
      <w:r w:rsidRPr="00267D12">
        <w:rPr>
          <w:rFonts w:hint="eastAsia"/>
        </w:rPr>
        <w:t>）与应用程序进行交互，并对交互的输出或结果进行分析，以此来核实应用程序及其内部进程。</w:t>
      </w:r>
    </w:p>
    <w:sectPr w:rsidR="00267D12" w:rsidRPr="00267D12" w:rsidSect="001D1BA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9B1" w:rsidRDefault="00A279B1" w:rsidP="00171A6A">
      <w:pPr>
        <w:spacing w:line="240" w:lineRule="auto"/>
      </w:pPr>
      <w:r>
        <w:separator/>
      </w:r>
    </w:p>
  </w:endnote>
  <w:endnote w:type="continuationSeparator" w:id="0">
    <w:p w:rsidR="00A279B1" w:rsidRDefault="00A279B1" w:rsidP="00171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328856"/>
      <w:docPartObj>
        <w:docPartGallery w:val="Page Numbers (Bottom of Page)"/>
        <w:docPartUnique/>
      </w:docPartObj>
    </w:sdtPr>
    <w:sdtEndPr/>
    <w:sdtContent>
      <w:p w:rsidR="00171A6A" w:rsidRDefault="00171A6A">
        <w:pPr>
          <w:pStyle w:val="a8"/>
          <w:jc w:val="center"/>
        </w:pPr>
        <w:r>
          <w:fldChar w:fldCharType="begin"/>
        </w:r>
        <w:r>
          <w:instrText>PAGE   \* MERGEFORMAT</w:instrText>
        </w:r>
        <w:r>
          <w:fldChar w:fldCharType="separate"/>
        </w:r>
        <w:r w:rsidR="00DB6CAE" w:rsidRPr="00DB6CAE">
          <w:rPr>
            <w:noProof/>
            <w:lang w:val="zh-CN"/>
          </w:rPr>
          <w:t>4</w:t>
        </w:r>
        <w:r>
          <w:fldChar w:fldCharType="end"/>
        </w:r>
      </w:p>
    </w:sdtContent>
  </w:sdt>
  <w:p w:rsidR="00171A6A" w:rsidRDefault="00171A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9B1" w:rsidRDefault="00A279B1" w:rsidP="00171A6A">
      <w:pPr>
        <w:spacing w:line="240" w:lineRule="auto"/>
      </w:pPr>
      <w:r>
        <w:separator/>
      </w:r>
    </w:p>
  </w:footnote>
  <w:footnote w:type="continuationSeparator" w:id="0">
    <w:p w:rsidR="00A279B1" w:rsidRDefault="00A279B1" w:rsidP="00171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A6A" w:rsidRDefault="00171A6A" w:rsidP="00171A6A">
    <w:pPr>
      <w:pStyle w:val="a6"/>
    </w:pPr>
    <w:r>
      <w:rPr>
        <w:rFonts w:hint="eastAsia"/>
      </w:rPr>
      <w:t>[</w:t>
    </w:r>
    <w:r>
      <w:t>G10]</w:t>
    </w:r>
    <w: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6BA4"/>
    <w:multiLevelType w:val="hybridMultilevel"/>
    <w:tmpl w:val="229621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204F5E"/>
    <w:multiLevelType w:val="hybridMultilevel"/>
    <w:tmpl w:val="2298ACE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8077CF5"/>
    <w:multiLevelType w:val="hybridMultilevel"/>
    <w:tmpl w:val="3348A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F72383"/>
    <w:multiLevelType w:val="hybridMultilevel"/>
    <w:tmpl w:val="03DE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6041A7"/>
    <w:multiLevelType w:val="hybridMultilevel"/>
    <w:tmpl w:val="E260F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964852"/>
    <w:multiLevelType w:val="hybridMultilevel"/>
    <w:tmpl w:val="814017A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4E22C1"/>
    <w:multiLevelType w:val="hybridMultilevel"/>
    <w:tmpl w:val="ABE04A00"/>
    <w:lvl w:ilvl="0" w:tplc="D3DC2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D56352"/>
    <w:multiLevelType w:val="hybridMultilevel"/>
    <w:tmpl w:val="35E4FA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3"/>
  </w:num>
  <w:num w:numId="4">
    <w:abstractNumId w:val="7"/>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86E"/>
    <w:rsid w:val="0011392E"/>
    <w:rsid w:val="00151524"/>
    <w:rsid w:val="00171A6A"/>
    <w:rsid w:val="001D1BA7"/>
    <w:rsid w:val="00267D12"/>
    <w:rsid w:val="003B5532"/>
    <w:rsid w:val="006937F0"/>
    <w:rsid w:val="00735213"/>
    <w:rsid w:val="00801F09"/>
    <w:rsid w:val="00912E9B"/>
    <w:rsid w:val="00A15760"/>
    <w:rsid w:val="00A279B1"/>
    <w:rsid w:val="00AD386E"/>
    <w:rsid w:val="00B825FD"/>
    <w:rsid w:val="00C14DCC"/>
    <w:rsid w:val="00CA57D6"/>
    <w:rsid w:val="00D16D09"/>
    <w:rsid w:val="00DB6CAE"/>
    <w:rsid w:val="00E476C1"/>
    <w:rsid w:val="00EB62DB"/>
    <w:rsid w:val="00FD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BE25"/>
  <w15:chartTrackingRefBased/>
  <w15:docId w15:val="{EA3B3B1C-7090-43D8-9B6C-17247F8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5213"/>
    <w:pPr>
      <w:widowControl w:val="0"/>
      <w:spacing w:line="360" w:lineRule="auto"/>
      <w:jc w:val="both"/>
    </w:pPr>
    <w:rPr>
      <w:sz w:val="24"/>
    </w:rPr>
  </w:style>
  <w:style w:type="paragraph" w:styleId="1">
    <w:name w:val="heading 1"/>
    <w:basedOn w:val="a"/>
    <w:next w:val="a"/>
    <w:link w:val="10"/>
    <w:uiPriority w:val="9"/>
    <w:qFormat/>
    <w:rsid w:val="007352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52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小二标题"/>
    <w:basedOn w:val="a"/>
    <w:rsid w:val="001D1BA7"/>
    <w:pPr>
      <w:spacing w:line="400" w:lineRule="atLeast"/>
      <w:jc w:val="center"/>
    </w:pPr>
    <w:rPr>
      <w:rFonts w:ascii="宋体" w:eastAsia="宋体" w:hAnsi="宋体" w:cs="宋体"/>
      <w:b/>
      <w:bCs/>
      <w:sz w:val="44"/>
      <w:szCs w:val="20"/>
    </w:rPr>
  </w:style>
  <w:style w:type="character" w:customStyle="1" w:styleId="10">
    <w:name w:val="标题 1 字符"/>
    <w:basedOn w:val="a0"/>
    <w:link w:val="1"/>
    <w:uiPriority w:val="9"/>
    <w:rsid w:val="00735213"/>
    <w:rPr>
      <w:b/>
      <w:bCs/>
      <w:kern w:val="44"/>
      <w:sz w:val="44"/>
      <w:szCs w:val="44"/>
    </w:rPr>
  </w:style>
  <w:style w:type="paragraph" w:styleId="TOC">
    <w:name w:val="TOC Heading"/>
    <w:basedOn w:val="1"/>
    <w:next w:val="a"/>
    <w:uiPriority w:val="39"/>
    <w:unhideWhenUsed/>
    <w:qFormat/>
    <w:rsid w:val="007352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35213"/>
    <w:rPr>
      <w:rFonts w:asciiTheme="majorHAnsi" w:eastAsiaTheme="majorEastAsia" w:hAnsiTheme="majorHAnsi" w:cstheme="majorBidi"/>
      <w:b/>
      <w:bCs/>
      <w:sz w:val="32"/>
      <w:szCs w:val="32"/>
    </w:rPr>
  </w:style>
  <w:style w:type="paragraph" w:styleId="a4">
    <w:name w:val="List Paragraph"/>
    <w:basedOn w:val="a"/>
    <w:uiPriority w:val="34"/>
    <w:qFormat/>
    <w:rsid w:val="00735213"/>
    <w:pPr>
      <w:ind w:firstLineChars="200" w:firstLine="420"/>
    </w:pPr>
  </w:style>
  <w:style w:type="table" w:styleId="5-1">
    <w:name w:val="Grid Table 5 Dark Accent 1"/>
    <w:basedOn w:val="a1"/>
    <w:uiPriority w:val="50"/>
    <w:rsid w:val="007352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73521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73521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5">
    <w:name w:val="Hyperlink"/>
    <w:basedOn w:val="a0"/>
    <w:uiPriority w:val="99"/>
    <w:unhideWhenUsed/>
    <w:rsid w:val="00151524"/>
    <w:rPr>
      <w:color w:val="0563C1" w:themeColor="hyperlink"/>
      <w:u w:val="single"/>
    </w:rPr>
  </w:style>
  <w:style w:type="paragraph" w:styleId="11">
    <w:name w:val="toc 1"/>
    <w:basedOn w:val="a"/>
    <w:next w:val="a"/>
    <w:autoRedefine/>
    <w:uiPriority w:val="39"/>
    <w:unhideWhenUsed/>
    <w:rsid w:val="00151524"/>
  </w:style>
  <w:style w:type="paragraph" w:styleId="21">
    <w:name w:val="toc 2"/>
    <w:basedOn w:val="a"/>
    <w:next w:val="a"/>
    <w:autoRedefine/>
    <w:uiPriority w:val="39"/>
    <w:unhideWhenUsed/>
    <w:rsid w:val="00151524"/>
    <w:pPr>
      <w:ind w:leftChars="200" w:left="420"/>
    </w:pPr>
  </w:style>
  <w:style w:type="paragraph" w:styleId="a6">
    <w:name w:val="header"/>
    <w:basedOn w:val="a"/>
    <w:link w:val="a7"/>
    <w:uiPriority w:val="99"/>
    <w:unhideWhenUsed/>
    <w:rsid w:val="00171A6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71A6A"/>
    <w:rPr>
      <w:sz w:val="18"/>
      <w:szCs w:val="18"/>
    </w:rPr>
  </w:style>
  <w:style w:type="paragraph" w:styleId="a8">
    <w:name w:val="footer"/>
    <w:basedOn w:val="a"/>
    <w:link w:val="a9"/>
    <w:uiPriority w:val="99"/>
    <w:unhideWhenUsed/>
    <w:rsid w:val="00171A6A"/>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171A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D175-1615-4BD0-88FF-E386AE83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_ Echo</cp:lastModifiedBy>
  <cp:revision>27</cp:revision>
  <cp:lastPrinted>2015-12-26T08:13:00Z</cp:lastPrinted>
  <dcterms:created xsi:type="dcterms:W3CDTF">2015-12-26T07:56:00Z</dcterms:created>
  <dcterms:modified xsi:type="dcterms:W3CDTF">2017-12-21T19:16:00Z</dcterms:modified>
</cp:coreProperties>
</file>