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F49" w:rsidRPr="002A3F49" w:rsidRDefault="002A3F49" w:rsidP="002A3F49">
      <w:pPr>
        <w:rPr>
          <w:b/>
          <w:sz w:val="44"/>
          <w:lang w:val="es-MX"/>
        </w:rPr>
      </w:pPr>
      <w:r w:rsidRPr="002A3F49">
        <w:rPr>
          <w:b/>
          <w:sz w:val="44"/>
          <w:lang w:val="es-MX"/>
        </w:rPr>
        <w:t>PRACTICA 5</w:t>
      </w:r>
    </w:p>
    <w:p w:rsidR="002A3F49" w:rsidRDefault="002A3F49" w:rsidP="002A3F49">
      <w:pPr>
        <w:rPr>
          <w:lang w:val="es-MX"/>
        </w:rPr>
      </w:pPr>
    </w:p>
    <w:p w:rsidR="002A3F49" w:rsidRDefault="00B35AD3" w:rsidP="002A3F49">
      <w:pPr>
        <w:rPr>
          <w:lang w:val="es-MX"/>
        </w:rPr>
      </w:pPr>
      <w:r w:rsidRPr="00B35AD3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3 Conector recto de flecha" o:spid="_x0000_s1026" type="#_x0000_t32" style="position:absolute;margin-left:111pt;margin-top:32.6pt;width:0;height:138.7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" strokecolor="black [3040]">
            <v:stroke endarrow="open"/>
          </v:shape>
        </w:pict>
      </w:r>
      <w:r w:rsidR="002A3F49" w:rsidRPr="002A3F49">
        <w:rPr>
          <w:lang w:val="es-MX"/>
        </w:rPr>
        <w:t>//</w:t>
      </w:r>
      <w:r w:rsidR="002A3F49">
        <w:rPr>
          <w:lang w:val="es-MX"/>
        </w:rPr>
        <w:t>EL PROBLEMA SURGE CUANDO SE TIENE MAS DE UN OBJETO EN LA ESCENA ..</w:t>
      </w:r>
      <w:r w:rsidR="002A3F49" w:rsidRPr="002A3F49">
        <w:rPr>
          <w:lang w:val="es-MX"/>
        </w:rPr>
        <w:t>SE QUIERE PREPARAR UNA ESCENA OOMO</w:t>
      </w:r>
    </w:p>
    <w:p w:rsidR="002A3F49" w:rsidRDefault="002A3F49" w:rsidP="002A3F49">
      <w:pPr>
        <w:rPr>
          <w:lang w:val="es-MX"/>
        </w:rPr>
      </w:pPr>
    </w:p>
    <w:p w:rsidR="002A3F49" w:rsidRDefault="002A3F49" w:rsidP="002A3F49">
      <w:pPr>
        <w:rPr>
          <w:lang w:val="es-MX"/>
        </w:rPr>
      </w:pPr>
    </w:p>
    <w:p w:rsidR="002A3F49" w:rsidRDefault="00B35AD3" w:rsidP="002A3F49">
      <w:pPr>
        <w:rPr>
          <w:lang w:val="es-MX"/>
        </w:rPr>
      </w:pPr>
      <w:r w:rsidRPr="00B35AD3">
        <w:rPr>
          <w:noProof/>
        </w:rPr>
        <w:pict>
          <v:oval id="4 Elipse" o:spid="_x0000_s1029" style="position:absolute;margin-left:105pt;margin-top:24.1pt;width:10.5pt;height:13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" fillcolor="#4f81bd [3204]" strokecolor="#243f60 [1604]" strokeweight="2pt"/>
        </w:pict>
      </w:r>
    </w:p>
    <w:p w:rsidR="002A3F49" w:rsidRDefault="002A3F49" w:rsidP="002A3F49">
      <w:pPr>
        <w:rPr>
          <w:lang w:val="es-MX"/>
        </w:rPr>
      </w:pPr>
    </w:p>
    <w:p w:rsidR="002A3F49" w:rsidRPr="002A3F49" w:rsidRDefault="00B35AD3" w:rsidP="002A3F49">
      <w:pPr>
        <w:rPr>
          <w:lang w:val="es-MX"/>
        </w:rPr>
      </w:pPr>
      <w:r w:rsidRPr="00B35AD3">
        <w:rPr>
          <w:noProof/>
        </w:rPr>
        <w:pict>
          <v:oval id="5 Elipse" o:spid="_x0000_s1028" style="position:absolute;margin-left:167.25pt;margin-top:23.45pt;width:15pt;height:12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" fillcolor="#4f81bd [3204]" strokecolor="#243f60 [1604]" strokeweight="2pt"/>
        </w:pict>
      </w:r>
    </w:p>
    <w:p w:rsidR="002A3F49" w:rsidRPr="002A3F49" w:rsidRDefault="00B35AD3" w:rsidP="002A3F49">
      <w:pPr>
        <w:rPr>
          <w:lang w:val="es-MX"/>
        </w:rPr>
      </w:pPr>
      <w:r w:rsidRPr="00B35AD3">
        <w:rPr>
          <w:noProof/>
        </w:rPr>
        <w:pict>
          <v:shape id="2 Conector recto de flecha" o:spid="_x0000_s1027" type="#_x0000_t32" style="position:absolute;margin-left:105pt;margin-top:.25pt;width:223.5pt;height:3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" strokecolor="black [3040]">
            <v:stroke endarrow="open"/>
          </v:shape>
        </w:pict>
      </w:r>
      <w:r w:rsidR="002A3F49" w:rsidRPr="002A3F49">
        <w:rPr>
          <w:lang w:val="es-MX"/>
        </w:rPr>
        <w:t xml:space="preserve">  </w:t>
      </w:r>
    </w:p>
    <w:p w:rsidR="00B27EFD" w:rsidRDefault="00B27EFD" w:rsidP="002A3F49">
      <w:pPr>
        <w:rPr>
          <w:lang w:val="es-MX"/>
        </w:rPr>
      </w:pPr>
    </w:p>
    <w:p w:rsidR="00B27EFD" w:rsidRDefault="00B27EFD" w:rsidP="002A3F49">
      <w:pPr>
        <w:rPr>
          <w:lang w:val="es-MX"/>
        </w:rPr>
      </w:pPr>
      <w:r>
        <w:rPr>
          <w:lang w:val="es-MX"/>
        </w:rPr>
        <w:t>UNA ESFERA (DE RADIO .1) CENTRADA EN (</w:t>
      </w:r>
      <w:r w:rsidRPr="002A3F49">
        <w:rPr>
          <w:lang w:val="es-MX"/>
        </w:rPr>
        <w:t>0,.5,</w:t>
      </w:r>
      <w:r>
        <w:rPr>
          <w:lang w:val="es-MX"/>
        </w:rPr>
        <w:t xml:space="preserve"> </w:t>
      </w:r>
      <w:r w:rsidRPr="002A3F49">
        <w:rPr>
          <w:lang w:val="es-MX"/>
        </w:rPr>
        <w:t>0</w:t>
      </w:r>
      <w:r>
        <w:rPr>
          <w:lang w:val="es-MX"/>
        </w:rPr>
        <w:t>) Y OTRA CENTRADA (.5,0</w:t>
      </w:r>
      <w:r w:rsidRPr="002A3F49">
        <w:rPr>
          <w:lang w:val="es-MX"/>
        </w:rPr>
        <w:t>,0</w:t>
      </w:r>
      <w:r>
        <w:rPr>
          <w:lang w:val="es-MX"/>
        </w:rPr>
        <w:t>) Y SE ESCRIBE EL SIGUIENTE CODIGO</w:t>
      </w:r>
    </w:p>
    <w:p w:rsidR="00B27EFD" w:rsidRDefault="00B27EFD" w:rsidP="002A3F49">
      <w:pPr>
        <w:rPr>
          <w:lang w:val="es-MX"/>
        </w:rPr>
      </w:pPr>
    </w:p>
    <w:p w:rsidR="002A3F49" w:rsidRPr="002A3F49" w:rsidRDefault="002A3F49" w:rsidP="002A3F49">
      <w:pPr>
        <w:rPr>
          <w:lang w:val="es-MX"/>
        </w:rPr>
      </w:pPr>
      <w:r w:rsidRPr="002A3F49">
        <w:rPr>
          <w:lang w:val="es-MX"/>
        </w:rPr>
        <w:t xml:space="preserve">  </w:t>
      </w:r>
    </w:p>
    <w:p w:rsidR="002A3F49" w:rsidRPr="002A3F49" w:rsidRDefault="002A3F49" w:rsidP="002A3F49">
      <w:pPr>
        <w:rPr>
          <w:lang w:val="es-MX"/>
        </w:rPr>
      </w:pPr>
      <w:r w:rsidRPr="002A3F49">
        <w:rPr>
          <w:lang w:val="es-MX"/>
        </w:rPr>
        <w:t xml:space="preserve">      glTranslatef(0,.5,0);</w:t>
      </w:r>
    </w:p>
    <w:p w:rsidR="002A3F49" w:rsidRPr="002A3F49" w:rsidRDefault="002A3F49" w:rsidP="002A3F49">
      <w:pPr>
        <w:rPr>
          <w:lang w:val="es-MX"/>
        </w:rPr>
      </w:pPr>
      <w:r w:rsidRPr="002A3F49">
        <w:rPr>
          <w:lang w:val="es-MX"/>
        </w:rPr>
        <w:t xml:space="preserve">      glColor3f(.5,.5,.5);</w:t>
      </w:r>
    </w:p>
    <w:p w:rsidR="002A3F49" w:rsidRPr="00B27EFD" w:rsidRDefault="002A3F49" w:rsidP="002A3F49">
      <w:pPr>
        <w:rPr>
          <w:lang w:val="es-MX"/>
        </w:rPr>
      </w:pPr>
      <w:r w:rsidRPr="002A3F49">
        <w:rPr>
          <w:lang w:val="es-MX"/>
        </w:rPr>
        <w:t xml:space="preserve">      </w:t>
      </w:r>
      <w:r w:rsidRPr="00B27EFD">
        <w:rPr>
          <w:lang w:val="es-MX"/>
        </w:rPr>
        <w:t>glutSolidSphere(.1,25,25);</w:t>
      </w:r>
    </w:p>
    <w:p w:rsidR="002A3F49" w:rsidRDefault="002A3F49" w:rsidP="002A3F49">
      <w:r w:rsidRPr="00B27EFD">
        <w:rPr>
          <w:lang w:val="es-MX"/>
        </w:rPr>
        <w:t xml:space="preserve">      //glTran</w:t>
      </w:r>
      <w:r>
        <w:t>slatef(.5,0,0);</w:t>
      </w:r>
    </w:p>
    <w:p w:rsidR="002A3F49" w:rsidRDefault="002A3F49" w:rsidP="002A3F49">
      <w:r>
        <w:t xml:space="preserve">      glColor3f(.8,.5,.5);</w:t>
      </w:r>
    </w:p>
    <w:p w:rsidR="004003D7" w:rsidRDefault="002A3F49" w:rsidP="002A3F49">
      <w:r>
        <w:t xml:space="preserve">      glutSolidSphere(.1,25,25);</w:t>
      </w:r>
    </w:p>
    <w:p w:rsidR="002A3F49" w:rsidRDefault="002A3F49" w:rsidP="002A3F49"/>
    <w:p w:rsidR="002A3F49" w:rsidRDefault="002A3F49" w:rsidP="002A3F49"/>
    <w:p w:rsidR="00B27EFD" w:rsidRDefault="00B27EFD" w:rsidP="002A3F49"/>
    <w:p w:rsidR="00B27EFD" w:rsidRDefault="00B27EFD" w:rsidP="002A3F49"/>
    <w:p w:rsidR="00B27EFD" w:rsidRDefault="00B27EFD" w:rsidP="002A3F49"/>
    <w:p w:rsidR="00B27EFD" w:rsidRDefault="00B27EFD" w:rsidP="002A3F49"/>
    <w:p w:rsidR="00B27EFD" w:rsidRDefault="00B27EFD" w:rsidP="002A3F49">
      <w:pPr>
        <w:rPr>
          <w:lang w:val="es-MX"/>
        </w:rPr>
      </w:pPr>
      <w:r w:rsidRPr="00B27EFD">
        <w:rPr>
          <w:lang w:val="es-MX"/>
        </w:rPr>
        <w:t xml:space="preserve">EN ESTE CODIGO SE DIBUJA PRIMERO LA ESFERA </w:t>
      </w:r>
      <w:r>
        <w:rPr>
          <w:lang w:val="es-MX"/>
        </w:rPr>
        <w:t>(</w:t>
      </w:r>
      <w:r w:rsidRPr="002A3F49">
        <w:rPr>
          <w:lang w:val="es-MX"/>
        </w:rPr>
        <w:t>0,.5,</w:t>
      </w:r>
      <w:r>
        <w:rPr>
          <w:lang w:val="es-MX"/>
        </w:rPr>
        <w:t xml:space="preserve"> </w:t>
      </w:r>
      <w:r w:rsidRPr="002A3F49">
        <w:rPr>
          <w:lang w:val="es-MX"/>
        </w:rPr>
        <w:t>0</w:t>
      </w:r>
      <w:r>
        <w:rPr>
          <w:lang w:val="es-MX"/>
        </w:rPr>
        <w:t>) COMO SE QUIERE. DESPUES SE ESTA MULTIPLICANDO LA MATRIZ MODELADOR ( QUE YA ESTABA TRANSFORMADA PARA DIBUJAR LA PRIMERA ESFERA) POR OTRA MATRIZ DE TRANSFORMACION QUE DESPLAZA  .5 HACIA LA DERECHA.</w:t>
      </w:r>
    </w:p>
    <w:p w:rsidR="00B27EFD" w:rsidRPr="00B27EFD" w:rsidRDefault="00B27EFD" w:rsidP="00B27EFD">
      <w:pPr>
        <w:pStyle w:val="Prrafodelista"/>
        <w:numPr>
          <w:ilvl w:val="0"/>
          <w:numId w:val="1"/>
        </w:numPr>
        <w:rPr>
          <w:highlight w:val="yellow"/>
          <w:lang w:val="es-MX"/>
        </w:rPr>
      </w:pPr>
      <w:r w:rsidRPr="00B27EFD">
        <w:rPr>
          <w:highlight w:val="yellow"/>
          <w:lang w:val="es-MX"/>
        </w:rPr>
        <w:t>QUE OBSERVA QUE PASA Y PORQUE</w:t>
      </w:r>
    </w:p>
    <w:p w:rsidR="00B27EFD" w:rsidRPr="00B27EFD" w:rsidRDefault="00B27EFD" w:rsidP="002A3F49">
      <w:pPr>
        <w:rPr>
          <w:lang w:val="es-MX"/>
        </w:rPr>
      </w:pPr>
      <w:bookmarkStart w:id="0" w:name="_GoBack"/>
      <w:bookmarkEnd w:id="0"/>
    </w:p>
    <w:sectPr w:rsidR="00B27EFD" w:rsidRPr="00B27EFD" w:rsidSect="00B35AD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06EC" w:rsidRDefault="003206EC" w:rsidP="002A3F49">
      <w:pPr>
        <w:spacing w:after="0" w:line="240" w:lineRule="auto"/>
      </w:pPr>
      <w:r>
        <w:separator/>
      </w:r>
    </w:p>
  </w:endnote>
  <w:endnote w:type="continuationSeparator" w:id="1">
    <w:p w:rsidR="003206EC" w:rsidRDefault="003206EC" w:rsidP="002A3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06EC" w:rsidRDefault="003206EC" w:rsidP="002A3F49">
      <w:pPr>
        <w:spacing w:after="0" w:line="240" w:lineRule="auto"/>
      </w:pPr>
      <w:r>
        <w:separator/>
      </w:r>
    </w:p>
  </w:footnote>
  <w:footnote w:type="continuationSeparator" w:id="1">
    <w:p w:rsidR="003206EC" w:rsidRDefault="003206EC" w:rsidP="002A3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3F49" w:rsidRPr="002A3F49" w:rsidRDefault="002A3F49" w:rsidP="002A3F49">
    <w:pPr>
      <w:pStyle w:val="Encabezado"/>
      <w:jc w:val="center"/>
      <w:rPr>
        <w:b/>
        <w:sz w:val="40"/>
        <w:lang w:val="es-MX"/>
      </w:rPr>
    </w:pPr>
    <w:r w:rsidRPr="002A3F49">
      <w:rPr>
        <w:b/>
        <w:sz w:val="40"/>
        <w:lang w:val="es-MX"/>
      </w:rPr>
      <w:t>INSTITUTO TECNOLOGICO DE MEXICALI</w:t>
    </w:r>
  </w:p>
  <w:p w:rsidR="002A3F49" w:rsidRPr="002A3F49" w:rsidRDefault="002A3F49" w:rsidP="002A3F49">
    <w:pPr>
      <w:pStyle w:val="Encabezado"/>
      <w:jc w:val="center"/>
      <w:rPr>
        <w:b/>
        <w:sz w:val="40"/>
        <w:lang w:val="es-MX"/>
      </w:rPr>
    </w:pPr>
    <w:r w:rsidRPr="002A3F49">
      <w:rPr>
        <w:b/>
        <w:sz w:val="40"/>
        <w:lang w:val="es-MX"/>
      </w:rPr>
      <w:t>GRAFICACION                            ISC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037E64"/>
    <w:multiLevelType w:val="hybridMultilevel"/>
    <w:tmpl w:val="A672D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A3F49"/>
    <w:rsid w:val="00015ECA"/>
    <w:rsid w:val="00035493"/>
    <w:rsid w:val="000811AB"/>
    <w:rsid w:val="00090E8D"/>
    <w:rsid w:val="0009391B"/>
    <w:rsid w:val="000A38E3"/>
    <w:rsid w:val="000C7D68"/>
    <w:rsid w:val="000F3E83"/>
    <w:rsid w:val="000F51D2"/>
    <w:rsid w:val="000F58C1"/>
    <w:rsid w:val="00116F47"/>
    <w:rsid w:val="00150136"/>
    <w:rsid w:val="001763EE"/>
    <w:rsid w:val="001833DE"/>
    <w:rsid w:val="0019053C"/>
    <w:rsid w:val="001B33E4"/>
    <w:rsid w:val="001B40D3"/>
    <w:rsid w:val="001D01CB"/>
    <w:rsid w:val="001E60EE"/>
    <w:rsid w:val="002052BE"/>
    <w:rsid w:val="002066E4"/>
    <w:rsid w:val="00211C4A"/>
    <w:rsid w:val="00215DA7"/>
    <w:rsid w:val="0023352A"/>
    <w:rsid w:val="002659E1"/>
    <w:rsid w:val="00272FDE"/>
    <w:rsid w:val="002A3F49"/>
    <w:rsid w:val="002B199A"/>
    <w:rsid w:val="002C7F8B"/>
    <w:rsid w:val="002D16A9"/>
    <w:rsid w:val="003206EC"/>
    <w:rsid w:val="00347033"/>
    <w:rsid w:val="0035109A"/>
    <w:rsid w:val="0035214E"/>
    <w:rsid w:val="0038392C"/>
    <w:rsid w:val="00392F79"/>
    <w:rsid w:val="003B366E"/>
    <w:rsid w:val="003C0DB6"/>
    <w:rsid w:val="003D117C"/>
    <w:rsid w:val="003F1B6C"/>
    <w:rsid w:val="004003D7"/>
    <w:rsid w:val="00422F5D"/>
    <w:rsid w:val="0042715C"/>
    <w:rsid w:val="0046586F"/>
    <w:rsid w:val="004779DD"/>
    <w:rsid w:val="004C0D2F"/>
    <w:rsid w:val="004C2255"/>
    <w:rsid w:val="004E01AE"/>
    <w:rsid w:val="004F2F9F"/>
    <w:rsid w:val="004F6690"/>
    <w:rsid w:val="00510AB2"/>
    <w:rsid w:val="005645AB"/>
    <w:rsid w:val="00584CD9"/>
    <w:rsid w:val="005A4C9E"/>
    <w:rsid w:val="005B3BBC"/>
    <w:rsid w:val="005B7B77"/>
    <w:rsid w:val="005E33EC"/>
    <w:rsid w:val="005E4DD1"/>
    <w:rsid w:val="00663A52"/>
    <w:rsid w:val="00675945"/>
    <w:rsid w:val="00675DD1"/>
    <w:rsid w:val="00686474"/>
    <w:rsid w:val="00696837"/>
    <w:rsid w:val="006A23D4"/>
    <w:rsid w:val="006B15B7"/>
    <w:rsid w:val="006B7255"/>
    <w:rsid w:val="006B7DFA"/>
    <w:rsid w:val="006C4A30"/>
    <w:rsid w:val="006C6BAA"/>
    <w:rsid w:val="006F3565"/>
    <w:rsid w:val="00700FFD"/>
    <w:rsid w:val="0071291D"/>
    <w:rsid w:val="00757412"/>
    <w:rsid w:val="00762657"/>
    <w:rsid w:val="00775DC4"/>
    <w:rsid w:val="0079695D"/>
    <w:rsid w:val="007B0505"/>
    <w:rsid w:val="007B34F0"/>
    <w:rsid w:val="007C48BF"/>
    <w:rsid w:val="007F73E1"/>
    <w:rsid w:val="0083079C"/>
    <w:rsid w:val="00896AE5"/>
    <w:rsid w:val="008A3E61"/>
    <w:rsid w:val="008A69AB"/>
    <w:rsid w:val="008B7F76"/>
    <w:rsid w:val="008D55D9"/>
    <w:rsid w:val="008F5DFC"/>
    <w:rsid w:val="009151C7"/>
    <w:rsid w:val="00943EB8"/>
    <w:rsid w:val="00961E17"/>
    <w:rsid w:val="00990817"/>
    <w:rsid w:val="009A3170"/>
    <w:rsid w:val="009B0897"/>
    <w:rsid w:val="009B71DB"/>
    <w:rsid w:val="009C7774"/>
    <w:rsid w:val="009E03C4"/>
    <w:rsid w:val="009E3840"/>
    <w:rsid w:val="009F3679"/>
    <w:rsid w:val="009F7E6E"/>
    <w:rsid w:val="00A37A1B"/>
    <w:rsid w:val="00A464C8"/>
    <w:rsid w:val="00A50ABB"/>
    <w:rsid w:val="00A5577B"/>
    <w:rsid w:val="00A7147E"/>
    <w:rsid w:val="00A84FFE"/>
    <w:rsid w:val="00AA2B1C"/>
    <w:rsid w:val="00AA7D1B"/>
    <w:rsid w:val="00AC1EA0"/>
    <w:rsid w:val="00AE471D"/>
    <w:rsid w:val="00AE4D76"/>
    <w:rsid w:val="00B27EFD"/>
    <w:rsid w:val="00B31DE0"/>
    <w:rsid w:val="00B35AD3"/>
    <w:rsid w:val="00B3776B"/>
    <w:rsid w:val="00B51B49"/>
    <w:rsid w:val="00B832F6"/>
    <w:rsid w:val="00B9337D"/>
    <w:rsid w:val="00BB6BCC"/>
    <w:rsid w:val="00BE1937"/>
    <w:rsid w:val="00BE2A58"/>
    <w:rsid w:val="00BF7DAD"/>
    <w:rsid w:val="00C00055"/>
    <w:rsid w:val="00C1194F"/>
    <w:rsid w:val="00C36BE6"/>
    <w:rsid w:val="00C56597"/>
    <w:rsid w:val="00C565DB"/>
    <w:rsid w:val="00C61A3C"/>
    <w:rsid w:val="00C870A5"/>
    <w:rsid w:val="00C904DE"/>
    <w:rsid w:val="00CA5829"/>
    <w:rsid w:val="00CB1C88"/>
    <w:rsid w:val="00CB3AB2"/>
    <w:rsid w:val="00CB55E4"/>
    <w:rsid w:val="00CC320B"/>
    <w:rsid w:val="00CD6ED9"/>
    <w:rsid w:val="00D018C5"/>
    <w:rsid w:val="00D07C9D"/>
    <w:rsid w:val="00D45B2A"/>
    <w:rsid w:val="00D46A37"/>
    <w:rsid w:val="00D563A7"/>
    <w:rsid w:val="00D739C4"/>
    <w:rsid w:val="00D85AF7"/>
    <w:rsid w:val="00DB20A3"/>
    <w:rsid w:val="00DE2559"/>
    <w:rsid w:val="00E3575A"/>
    <w:rsid w:val="00E4368B"/>
    <w:rsid w:val="00E50D2F"/>
    <w:rsid w:val="00E551B4"/>
    <w:rsid w:val="00E61D3C"/>
    <w:rsid w:val="00E70F6E"/>
    <w:rsid w:val="00EA3EB4"/>
    <w:rsid w:val="00EA3EF5"/>
    <w:rsid w:val="00EC0B7C"/>
    <w:rsid w:val="00EC35C5"/>
    <w:rsid w:val="00EE21F8"/>
    <w:rsid w:val="00F01AC2"/>
    <w:rsid w:val="00F93044"/>
    <w:rsid w:val="00F9443C"/>
    <w:rsid w:val="00FA7D78"/>
    <w:rsid w:val="00FF40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3 Conector recto de flecha"/>
        <o:r id="V:Rule2" type="connector" idref="#2 Conector recto de flecha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AD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3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3F4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A3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3F49"/>
  </w:style>
  <w:style w:type="paragraph" w:styleId="Piedepgina">
    <w:name w:val="footer"/>
    <w:basedOn w:val="Normal"/>
    <w:link w:val="PiedepginaCar"/>
    <w:uiPriority w:val="99"/>
    <w:unhideWhenUsed/>
    <w:rsid w:val="002A3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F49"/>
  </w:style>
  <w:style w:type="paragraph" w:styleId="Prrafodelista">
    <w:name w:val="List Paragraph"/>
    <w:basedOn w:val="Normal"/>
    <w:uiPriority w:val="34"/>
    <w:qFormat/>
    <w:rsid w:val="00B27E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3F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3F4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A3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3F49"/>
  </w:style>
  <w:style w:type="paragraph" w:styleId="Piedepgina">
    <w:name w:val="footer"/>
    <w:basedOn w:val="Normal"/>
    <w:link w:val="PiedepginaCar"/>
    <w:uiPriority w:val="99"/>
    <w:unhideWhenUsed/>
    <w:rsid w:val="002A3F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3F49"/>
  </w:style>
  <w:style w:type="paragraph" w:styleId="Prrafodelista">
    <w:name w:val="List Paragraph"/>
    <w:basedOn w:val="Normal"/>
    <w:uiPriority w:val="34"/>
    <w:qFormat/>
    <w:rsid w:val="00B27E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RAQUEL</dc:creator>
  <cp:lastModifiedBy>GLC</cp:lastModifiedBy>
  <cp:revision>2</cp:revision>
  <dcterms:created xsi:type="dcterms:W3CDTF">2012-11-15T16:12:00Z</dcterms:created>
  <dcterms:modified xsi:type="dcterms:W3CDTF">2012-11-15T16:12:00Z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1rcipI0pmAUoIwMCdsKIHtKLyxyIOssj-CB65367WWqw</vt:lpwstr>
  </property>
  <property fmtid="{D5CDD505-2E9C-101B-9397-08002B2CF9AE}" pid="4" name="Google.Documents.RevisionId">
    <vt:lpwstr>08876039111914641205</vt:lpwstr>
  </property>
  <property fmtid="{D5CDD505-2E9C-101B-9397-08002B2CF9AE}" pid="5" name="Google.Documents.PluginVersion">
    <vt:lpwstr>2.0.2662.553</vt:lpwstr>
  </property>
  <property fmtid="{D5CDD505-2E9C-101B-9397-08002B2CF9AE}" pid="6" name="Google.Documents.MergeIncapabilityFlags">
    <vt:i4>0</vt:i4>
  </property>
</Properties>
</file>