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i w:val="0"/>
          <w:sz w:val="26"/>
          <w:u w:val="none"/>
        </w:rPr>
        <w:t>TRƯỜNG ĐẠI HỌC CÔNG NGHỆ SÀI GÒN</w:t>
      </w:r>
    </w:p>
    <w:p>
      <w:pPr>
        <w:jc w:val="center"/>
      </w:pPr>
      <w:r>
        <w:rPr>
          <w:rFonts w:ascii="Times New Roman" w:hAnsi="Times New Roman" w:eastAsia="Times New Roman"/>
          <w:b w:val="0"/>
          <w:i w:val="0"/>
          <w:sz w:val="26"/>
          <w:u w:val="none"/>
        </w:rPr>
        <w:t>KHOA CÔNG NGHỆ THÔNG TIN</w:t>
      </w:r>
    </w:p>
    <w:p>
      <w:pPr>
        <w:jc w:val="center"/>
      </w:pPr>
      <w:r>
        <w:rPr>
          <w:rFonts w:ascii="Times New Roman" w:hAnsi="Times New Roman" w:eastAsia="Times New Roman"/>
          <w:b w:val="0"/>
          <w:i w:val="0"/>
          <w:sz w:val="26"/>
          <w:u w:val="none"/>
        </w:rPr>
        <w:t>---oOo---</w:t>
      </w:r>
    </w:p>
    <w:p/>
    <w:p/>
    <w:p/>
    <w:p>
      <w:pPr>
        <w:jc w:val="center"/>
      </w:pPr>
      <w:r>
        <w:rPr>
          <w:rFonts w:ascii="Times New Roman" w:hAnsi="Times New Roman" w:eastAsia="Times New Roman"/>
          <w:b/>
          <w:i w:val="0"/>
          <w:sz w:val="32"/>
          <w:u w:val="none"/>
        </w:rPr>
        <w:t>LUẬN VĂN TỐT NGHIỆP</w:t>
      </w:r>
    </w:p>
    <w:p/>
    <w:p/>
    <w:p>
      <w:pPr>
        <w:jc w:val="center"/>
      </w:pPr>
      <w:r>
        <w:rPr>
          <w:rFonts w:ascii="Times New Roman" w:hAnsi="Times New Roman" w:eastAsia="Times New Roman"/>
          <w:b w:val="0"/>
          <w:i/>
          <w:sz w:val="28"/>
          <w:u w:val="single"/>
        </w:rPr>
        <w:t>Tên đề tài:</w:t>
      </w:r>
    </w:p>
    <w:p>
      <w:pPr>
        <w:jc w:val="center"/>
      </w:pPr>
      <w:r>
        <w:rPr>
          <w:rFonts w:ascii="Times New Roman" w:hAnsi="Times New Roman" w:eastAsia="Times New Roman"/>
          <w:b/>
          <w:i w:val="0"/>
          <w:sz w:val="44"/>
          <w:u w:val="none"/>
        </w:rPr>
        <w:t>XÂY DỰNG WEBSITE QUẢN LÝ VĂN PHÒNG PHẨM PHONG PHÚ</w:t>
      </w:r>
    </w:p>
    <w:p/>
    <w:p/>
    <w:p/>
    <w:p>
      <w:pPr>
        <w:ind w:left="2551"/>
      </w:pPr>
      <w:r>
        <w:rPr>
          <w:rFonts w:ascii="Times New Roman" w:hAnsi="Times New Roman" w:eastAsia="Times New Roman"/>
          <w:b w:val="0"/>
          <w:i w:val="0"/>
          <w:sz w:val="26"/>
          <w:u w:val="none"/>
        </w:rPr>
        <w:t>Người hướng dẫn: ThS. VIÊN THANH NHÃ</w:t>
      </w:r>
    </w:p>
    <w:p>
      <w:pPr>
        <w:ind w:left="2551"/>
      </w:pPr>
      <w:r>
        <w:rPr>
          <w:rFonts w:ascii="Times New Roman" w:hAnsi="Times New Roman" w:eastAsia="Times New Roman"/>
          <w:b w:val="0"/>
          <w:i w:val="0"/>
          <w:sz w:val="26"/>
          <w:u w:val="none"/>
        </w:rPr>
        <w:t>Sinh viên thực hiện: NGUYỄN AN NAM</w:t>
      </w:r>
    </w:p>
    <w:p>
      <w:pPr>
        <w:ind w:left="2551"/>
      </w:pPr>
      <w:r>
        <w:rPr>
          <w:rFonts w:ascii="Times New Roman" w:hAnsi="Times New Roman" w:eastAsia="Times New Roman"/>
          <w:b w:val="0"/>
          <w:i w:val="0"/>
          <w:sz w:val="26"/>
          <w:u w:val="none"/>
        </w:rPr>
        <w:t>MSSV: DH52201078</w:t>
      </w:r>
    </w:p>
    <w:p/>
    <w:p/>
    <w:p/>
    <w:p/>
    <w:p/>
    <w:p>
      <w:pPr>
        <w:jc w:val="center"/>
      </w:pPr>
      <w:r>
        <w:rPr>
          <w:rFonts w:ascii="Times New Roman" w:hAnsi="Times New Roman" w:eastAsia="Times New Roman"/>
          <w:b w:val="0"/>
          <w:i w:val="0"/>
          <w:sz w:val="26"/>
          <w:u w:val="none"/>
        </w:rPr>
        <w:t>TP. HỒ CHÍ MINH - NĂM 2026</w:t>
      </w:r>
    </w:p>
    <w:p>
      <w:r>
        <w:br w:type="page"/>
      </w:r>
    </w:p>
    <w:p>
      <w:pPr>
        <w:jc w:val="center"/>
      </w:pPr>
      <w:r>
        <w:rPr>
          <w:rFonts w:ascii="Times New Roman" w:hAnsi="Times New Roman" w:eastAsia="Times New Roman"/>
          <w:b/>
          <w:i w:val="0"/>
          <w:sz w:val="36"/>
          <w:u w:val="none"/>
        </w:rPr>
        <w:t>LỜI CẢM ƠN</w:t>
      </w:r>
    </w:p>
    <w:p>
      <w:pPr>
        <w:spacing w:after="120" w:line="312" w:lineRule="auto"/>
        <w:ind w:firstLine="567"/>
      </w:pPr>
      <w:r>
        <w:rPr>
          <w:rFonts w:ascii="Times New Roman" w:hAnsi="Times New Roman" w:eastAsia="Times New Roman"/>
          <w:b w:val="0"/>
          <w:i w:val="0"/>
          <w:sz w:val="26"/>
          <w:u w:val="none"/>
        </w:rPr>
        <w:t>Trước hết, em xin gửi lời cảm ơn chân thành đến Ban Giám hiệu Trường Đại học Công nghệ Sài Gòn và quý thầy cô Khoa Công nghệ Thông tin đã tạo điều kiện học tập, giảng dạy và hỗ trợ em trong suốt quá trình học tập tại trường.</w:t>
      </w:r>
    </w:p>
    <w:p>
      <w:pPr>
        <w:spacing w:after="120" w:line="312" w:lineRule="auto"/>
        <w:ind w:firstLine="567"/>
      </w:pPr>
      <w:r>
        <w:rPr>
          <w:rFonts w:ascii="Times New Roman" w:hAnsi="Times New Roman" w:eastAsia="Times New Roman"/>
          <w:b w:val="0"/>
          <w:i w:val="0"/>
          <w:sz w:val="26"/>
          <w:u w:val="none"/>
        </w:rPr>
        <w:t>Em xin bày tỏ lòng biết ơn sâu sắc đến ThS. Viên Thanh Nhã, giảng viên hướng dẫn luận văn tốt nghiệp, đã tận tình định hướng, góp ý và hỗ trợ em trong quá trình thực hiện đề tài. Những chỉ dẫn của thầy đã giúp em hiểu rõ hơn yêu cầu của luận văn, biết cách phân tích nghiệp vụ thực tế và hoàn thiện hệ thống theo hướng có khả năng triển khai.</w:t>
      </w:r>
    </w:p>
    <w:p>
      <w:pPr>
        <w:spacing w:after="120" w:line="312" w:lineRule="auto"/>
        <w:ind w:firstLine="567"/>
      </w:pPr>
      <w:r>
        <w:rPr>
          <w:rFonts w:ascii="Times New Roman" w:hAnsi="Times New Roman" w:eastAsia="Times New Roman"/>
          <w:b w:val="0"/>
          <w:i w:val="0"/>
          <w:sz w:val="26"/>
          <w:u w:val="none"/>
        </w:rPr>
        <w:t>Em cũng xin cảm ơn quý thầy cô trong Khoa Công nghệ Thông tin đã truyền đạt cho em kiến thức nền tảng về phân tích hệ thống, thiết kế cơ sở dữ liệu, lập trình web, kiểm thử và triển khai phần mềm. Đây là cơ sở quan trọng để em vận dụng vào đề tài “Xây dựng website quản lý văn phòng phẩm Phong Phú”.</w:t>
      </w:r>
    </w:p>
    <w:p>
      <w:pPr>
        <w:spacing w:after="120" w:line="312" w:lineRule="auto"/>
        <w:ind w:firstLine="567"/>
      </w:pPr>
      <w:r>
        <w:rPr>
          <w:rFonts w:ascii="Times New Roman" w:hAnsi="Times New Roman" w:eastAsia="Times New Roman"/>
          <w:b w:val="0"/>
          <w:i w:val="0"/>
          <w:sz w:val="26"/>
          <w:u w:val="none"/>
        </w:rPr>
        <w:t>Bên cạnh đó, em xin gửi lời cảm ơn đến gia đình, bạn bè và những người đã luôn động viên, hỗ trợ em trong quá trình học tập cũng như trong thời gian thực hiện luận văn tốt nghiệp.</w:t>
      </w:r>
    </w:p>
    <w:p>
      <w:pPr>
        <w:spacing w:after="120" w:line="312" w:lineRule="auto"/>
        <w:ind w:firstLine="567"/>
      </w:pPr>
      <w:r>
        <w:rPr>
          <w:rFonts w:ascii="Times New Roman" w:hAnsi="Times New Roman" w:eastAsia="Times New Roman"/>
          <w:b w:val="0"/>
          <w:i w:val="0"/>
          <w:sz w:val="26"/>
          <w:u w:val="none"/>
        </w:rPr>
        <w:t>Do kiến thức và kinh nghiệm thực tế còn hạn chế, luận văn khó tránh khỏi thiếu sót. Em rất mong nhận được sự góp ý từ quý thầy cô để đề tài được hoàn thiện hơn.</w:t>
      </w:r>
    </w:p>
    <w:p>
      <w:pPr>
        <w:spacing w:after="120" w:line="312" w:lineRule="auto"/>
        <w:ind w:firstLine="567"/>
      </w:pPr>
      <w:r>
        <w:rPr>
          <w:rFonts w:ascii="Times New Roman" w:hAnsi="Times New Roman" w:eastAsia="Times New Roman"/>
          <w:b w:val="0"/>
          <w:i w:val="0"/>
          <w:sz w:val="26"/>
          <w:u w:val="none"/>
        </w:rPr>
        <w:t>Em xin chân thành cảm ơn!</w:t>
      </w:r>
    </w:p>
    <w:p>
      <w:r>
        <w:br w:type="page"/>
      </w:r>
    </w:p>
    <w:p>
      <w:pPr>
        <w:jc w:val="center"/>
      </w:pPr>
      <w:r>
        <w:rPr>
          <w:rFonts w:ascii="Times New Roman" w:hAnsi="Times New Roman" w:eastAsia="Times New Roman"/>
          <w:b/>
          <w:i w:val="0"/>
          <w:sz w:val="36"/>
          <w:u w:val="none"/>
        </w:rPr>
        <w:t>MỤC LỤC</w:t>
      </w:r>
    </w:p>
    <w:p>
      <w:pPr/>
      <w:r>
        <w:fldChar w:fldCharType="begin"/>
        <w:instrText xml:space="preserve">TOC \o "1-3" \h \z \u</w:instrText>
        <w:fldChar w:fldCharType="separate"/>
        <w:t>Bấm chuột phải và chọn Update Field để cập nhật.</w:t>
        <w:fldChar w:fldCharType="end"/>
      </w:r>
    </w:p>
    <w:p>
      <w:r>
        <w:br w:type="page"/>
      </w:r>
    </w:p>
    <w:p>
      <w:pPr>
        <w:jc w:val="center"/>
      </w:pPr>
      <w:r>
        <w:rPr>
          <w:rFonts w:ascii="Times New Roman" w:hAnsi="Times New Roman" w:eastAsia="Times New Roman"/>
          <w:b/>
          <w:i w:val="0"/>
          <w:sz w:val="36"/>
          <w:u w:val="none"/>
        </w:rPr>
        <w:t>MỤC LỤC CÁC HÌNH VẼ</w:t>
      </w:r>
    </w:p>
    <w:p>
      <w:pPr>
        <w:spacing w:after="120" w:line="312" w:lineRule="auto"/>
      </w:pPr>
      <w:r>
        <w:rPr>
          <w:rFonts w:ascii="Times New Roman" w:hAnsi="Times New Roman" w:eastAsia="Times New Roman"/>
          <w:b w:val="0"/>
          <w:i w:val="0"/>
          <w:sz w:val="26"/>
          <w:u w:val="none"/>
        </w:rPr>
        <w:t>Hình 2-1: Kiến trúc tổng thể hệ thống GTAS VPP</w:t>
      </w:r>
    </w:p>
    <w:p>
      <w:pPr>
        <w:spacing w:after="120" w:line="312" w:lineRule="auto"/>
      </w:pPr>
      <w:r>
        <w:rPr>
          <w:rFonts w:ascii="Times New Roman" w:hAnsi="Times New Roman" w:eastAsia="Times New Roman"/>
          <w:b w:val="0"/>
          <w:i w:val="0"/>
          <w:sz w:val="26"/>
          <w:u w:val="none"/>
        </w:rPr>
        <w:t>Hình 2-2: Sơ đồ chức năng mức tổng quát</w:t>
      </w:r>
    </w:p>
    <w:p>
      <w:pPr>
        <w:spacing w:after="120" w:line="312" w:lineRule="auto"/>
      </w:pPr>
      <w:r>
        <w:rPr>
          <w:rFonts w:ascii="Times New Roman" w:hAnsi="Times New Roman" w:eastAsia="Times New Roman"/>
          <w:b w:val="0"/>
          <w:i w:val="0"/>
          <w:sz w:val="26"/>
          <w:u w:val="none"/>
        </w:rPr>
        <w:t>Hình 3-1: Mô hình dữ liệu rút gọn</w:t>
      </w:r>
    </w:p>
    <w:p>
      <w:pPr>
        <w:spacing w:after="120" w:line="312" w:lineRule="auto"/>
      </w:pPr>
      <w:r>
        <w:rPr>
          <w:rFonts w:ascii="Times New Roman" w:hAnsi="Times New Roman" w:eastAsia="Times New Roman"/>
          <w:b w:val="0"/>
          <w:i w:val="0"/>
          <w:sz w:val="26"/>
          <w:u w:val="none"/>
        </w:rPr>
        <w:t>Hình 3-2: Luồng xử lý đơn yêu cầu văn phòng phẩm</w:t>
      </w:r>
    </w:p>
    <w:p>
      <w:pPr>
        <w:spacing w:after="120" w:line="312" w:lineRule="auto"/>
      </w:pPr>
      <w:r>
        <w:rPr>
          <w:rFonts w:ascii="Times New Roman" w:hAnsi="Times New Roman" w:eastAsia="Times New Roman"/>
          <w:b w:val="0"/>
          <w:i w:val="0"/>
          <w:sz w:val="26"/>
          <w:u w:val="none"/>
        </w:rPr>
        <w:t>Hình 3-3: Giao diện danh sách đơn của người dùng</w:t>
      </w:r>
    </w:p>
    <w:p>
      <w:pPr>
        <w:spacing w:after="120" w:line="312" w:lineRule="auto"/>
      </w:pPr>
      <w:r>
        <w:rPr>
          <w:rFonts w:ascii="Times New Roman" w:hAnsi="Times New Roman" w:eastAsia="Times New Roman"/>
          <w:b w:val="0"/>
          <w:i w:val="0"/>
          <w:sz w:val="26"/>
          <w:u w:val="none"/>
        </w:rPr>
        <w:t>Hình 3-4: Giao diện tạo đơn yêu cầu văn phòng phẩm</w:t>
      </w:r>
    </w:p>
    <w:p>
      <w:pPr>
        <w:spacing w:after="120" w:line="312" w:lineRule="auto"/>
      </w:pPr>
      <w:r>
        <w:rPr>
          <w:rFonts w:ascii="Times New Roman" w:hAnsi="Times New Roman" w:eastAsia="Times New Roman"/>
          <w:b w:val="0"/>
          <w:i w:val="0"/>
          <w:sz w:val="26"/>
          <w:u w:val="none"/>
        </w:rPr>
        <w:t>Hình 3-5: Giao diện quản lý bảng giá</w:t>
      </w:r>
    </w:p>
    <w:p>
      <w:pPr>
        <w:spacing w:after="120" w:line="312" w:lineRule="auto"/>
      </w:pPr>
      <w:r>
        <w:rPr>
          <w:rFonts w:ascii="Times New Roman" w:hAnsi="Times New Roman" w:eastAsia="Times New Roman"/>
          <w:b w:val="0"/>
          <w:i w:val="0"/>
          <w:sz w:val="26"/>
          <w:u w:val="none"/>
        </w:rPr>
        <w:t>Hình 3-6: Giao diện phân quyền theo nhóm và thành phần</w:t>
      </w:r>
    </w:p>
    <w:p>
      <w:pPr>
        <w:sectPr>
          <w:headerReference w:type="default" r:id="rId9"/>
          <w:footerReference w:type="default" r:id="rId10"/>
          <w:pgSz w:w="11906" w:h="16838"/>
          <w:pgMar w:top="1134" w:right="1134" w:bottom="1134" w:left="1701" w:header="720" w:footer="720" w:gutter="0"/>
          <w:cols w:space="720"/>
          <w:docGrid w:linePitch="360"/>
        </w:sectPr>
      </w:pPr>
    </w:p>
    <w:p>
      <w:pPr>
        <w:pStyle w:val="Heading1"/>
        <w:keepNext/>
        <w:spacing w:after="360"/>
        <w:jc w:val="right"/>
      </w:pPr>
      <w:r>
        <w:rPr>
          <w:rFonts w:ascii="Times New Roman" w:hAnsi="Times New Roman" w:eastAsia="Times New Roman"/>
          <w:b/>
          <w:i w:val="0"/>
          <w:sz w:val="48"/>
          <w:u w:val="none"/>
        </w:rPr>
        <w:t>CHƯƠNG 1. GIỚI THIỆU</w:t>
      </w:r>
    </w:p>
    <w:p>
      <w:pPr>
        <w:pStyle w:val="Heading2"/>
        <w:keepNext/>
        <w:spacing w:before="240" w:after="160"/>
      </w:pPr>
      <w:r>
        <w:rPr>
          <w:rFonts w:ascii="Times New Roman" w:hAnsi="Times New Roman" w:eastAsia="Times New Roman"/>
          <w:b/>
          <w:i w:val="0"/>
          <w:sz w:val="30"/>
          <w:u w:val="none"/>
        </w:rPr>
        <w:t>1.1. ĐẶT VẤN ĐỀ, MỤC TIÊU LUẬN VĂN</w:t>
      </w:r>
    </w:p>
    <w:p>
      <w:pPr>
        <w:pStyle w:val="Heading3"/>
        <w:keepNext/>
        <w:spacing w:before="160" w:after="120"/>
      </w:pPr>
      <w:r>
        <w:rPr>
          <w:rFonts w:ascii="Times New Roman" w:hAnsi="Times New Roman" w:eastAsia="Times New Roman"/>
          <w:b/>
          <w:i w:val="0"/>
          <w:sz w:val="28"/>
          <w:u w:val="none"/>
        </w:rPr>
        <w:t>1.1.1. Đặt vấn đề</w:t>
      </w:r>
    </w:p>
    <w:p>
      <w:pPr>
        <w:spacing w:after="120" w:line="312" w:lineRule="auto"/>
        <w:ind w:firstLine="567"/>
      </w:pPr>
      <w:r>
        <w:rPr>
          <w:rFonts w:ascii="Times New Roman" w:hAnsi="Times New Roman" w:eastAsia="Times New Roman"/>
          <w:b w:val="0"/>
          <w:i w:val="0"/>
          <w:sz w:val="26"/>
          <w:u w:val="none"/>
        </w:rPr>
        <w:t>Trong hoạt động của doanh nghiệp, văn phòng phẩm là nhóm vật tư phục vụ trực tiếp cho công việc hằng ngày của các phòng ban. Nhu cầu sử dụng văn phòng phẩm thường phát sinh theo kỳ, với số lượng và chủng loại khác nhau tùy theo đặc thù công việc của từng bộ phận. Khi số lượng người dùng tăng lên và phạm vi quản lý mở rộng, việc tiếp nhận yêu cầu bằng biểu mẫu rời rạc, bảng tính thủ công hoặc trao đổi qua các kênh không tập trung sẽ làm cho công tác tổng hợp trở nên chậm, khó kiểm soát và dễ phát sinh sai sót.</w:t>
      </w:r>
    </w:p>
    <w:p>
      <w:pPr>
        <w:spacing w:after="120" w:line="312" w:lineRule="auto"/>
        <w:ind w:firstLine="567"/>
      </w:pPr>
      <w:r>
        <w:rPr>
          <w:rFonts w:ascii="Times New Roman" w:hAnsi="Times New Roman" w:eastAsia="Times New Roman"/>
          <w:b w:val="0"/>
          <w:i w:val="0"/>
          <w:sz w:val="26"/>
          <w:u w:val="none"/>
        </w:rPr>
        <w:t>Quy trình tiếp nhận yêu cầu văn phòng phẩm không chỉ dừng lại ở việc ghi nhận số lượng hàng hóa cần dùng mà còn liên quan đến nhiều yếu tố như thời hạn gửi yêu cầu, trạng thái xử lý đơn, danh mục mặt hàng đang còn hiệu lực, bảng giá áp dụng theo từng thời điểm, quyền truy cập của từng nhóm người dùng và dữ liệu phòng ban/công ty của người yêu cầu.</w:t>
      </w:r>
    </w:p>
    <w:p>
      <w:pPr>
        <w:spacing w:after="120" w:line="312" w:lineRule="auto"/>
        <w:ind w:firstLine="567"/>
      </w:pPr>
      <w:r>
        <w:rPr>
          <w:rFonts w:ascii="Times New Roman" w:hAnsi="Times New Roman" w:eastAsia="Times New Roman"/>
          <w:b w:val="0"/>
          <w:i w:val="0"/>
          <w:sz w:val="26"/>
          <w:u w:val="none"/>
        </w:rPr>
        <w:t>Bên cạnh đó, trong môi trường doanh nghiệp có nhiều phòng ban cùng sử dụng chung danh mục văn phòng phẩm, yêu cầu đặt ra không chỉ là số hóa thao tác nhập liệu mà còn phải chuẩn hóa toàn bộ luồng nghiệp vụ từ đăng nhập, tạo đơn, theo dõi lịch sử, duyệt đơn bổ sung, quản lý bảng giá đến tổng kết dữ liệu theo từng kỳ.</w:t>
      </w:r>
    </w:p>
    <w:p>
      <w:pPr>
        <w:spacing w:after="120" w:line="312" w:lineRule="auto"/>
        <w:ind w:firstLine="567"/>
      </w:pPr>
      <w:r>
        <w:rPr>
          <w:rFonts w:ascii="Times New Roman" w:hAnsi="Times New Roman" w:eastAsia="Times New Roman"/>
          <w:b w:val="0"/>
          <w:i w:val="0"/>
          <w:sz w:val="26"/>
          <w:u w:val="none"/>
        </w:rPr>
        <w:t>Xuất phát từ những yêu cầu trên, đề tài lựa chọn nghiên cứu và xây dựng website quản lý văn phòng phẩm Phong Phú theo hướng tập trung, hỗ trợ xử lý nghiệp vụ theo kỳ, bảo đảm phân quyền người dùng, lưu vết thao tác và tạo nền tảng cho việc triển khai trong môi trường doanh nghiệp.</w:t>
      </w:r>
    </w:p>
    <w:p>
      <w:pPr>
        <w:pStyle w:val="Heading3"/>
        <w:keepNext/>
        <w:spacing w:before="160" w:after="120"/>
      </w:pPr>
      <w:r>
        <w:rPr>
          <w:rFonts w:ascii="Times New Roman" w:hAnsi="Times New Roman" w:eastAsia="Times New Roman"/>
          <w:b/>
          <w:i w:val="0"/>
          <w:sz w:val="28"/>
          <w:u w:val="none"/>
        </w:rPr>
        <w:t>1.1.2. Mục tiêu luận văn</w:t>
      </w:r>
    </w:p>
    <w:p>
      <w:pPr>
        <w:spacing w:after="120" w:line="312" w:lineRule="auto"/>
        <w:ind w:firstLine="567"/>
      </w:pPr>
      <w:r>
        <w:rPr>
          <w:rFonts w:ascii="Times New Roman" w:hAnsi="Times New Roman" w:eastAsia="Times New Roman"/>
          <w:b w:val="0"/>
          <w:i w:val="0"/>
          <w:sz w:val="26"/>
          <w:u w:val="none"/>
        </w:rPr>
        <w:t>Mục tiêu tổng quát của luận văn là phân tích, thiết kế và xây dựng một hệ thống web hỗ trợ quản lý yêu cầu văn phòng phẩm theo kỳ tại doanh nghiệp, qua đó góp phần chuẩn hóa quy trình tiếp nhận, tổng hợp và xử lý nhu cầu sử dụng văn phòng phẩm giữa các phòng ban.</w:t>
      </w:r>
    </w:p>
    <w:p>
      <w:pPr>
        <w:spacing w:after="120" w:line="312" w:lineRule="auto"/>
        <w:ind w:firstLine="567"/>
      </w:pPr>
      <w:r>
        <w:rPr>
          <w:rFonts w:ascii="Times New Roman" w:hAnsi="Times New Roman" w:eastAsia="Times New Roman"/>
          <w:b w:val="0"/>
          <w:i w:val="0"/>
          <w:sz w:val="26"/>
          <w:u w:val="none"/>
        </w:rPr>
        <w:t>Từ mục tiêu tổng quát đó, luận văn hướng đến các mục tiêu cụ thể sau:</w:t>
      </w:r>
    </w:p>
    <w:p>
      <w:pPr>
        <w:pStyle w:val="ListNumber"/>
        <w:spacing w:after="80" w:line="312" w:lineRule="auto"/>
      </w:pPr>
      <w:r>
        <w:rPr>
          <w:rFonts w:ascii="Times New Roman" w:hAnsi="Times New Roman" w:eastAsia="Times New Roman"/>
          <w:b w:val="0"/>
          <w:i w:val="0"/>
          <w:sz w:val="26"/>
          <w:u w:val="none"/>
        </w:rPr>
        <w:t>Xây dựng hệ thống web cho phép người dùng đăng nhập và sử dụng các chức năng phù hợp với quyền được cấp.</w:t>
      </w:r>
    </w:p>
    <w:p>
      <w:pPr>
        <w:pStyle w:val="ListNumber"/>
        <w:spacing w:after="80" w:line="312" w:lineRule="auto"/>
      </w:pPr>
      <w:r>
        <w:rPr>
          <w:rFonts w:ascii="Times New Roman" w:hAnsi="Times New Roman" w:eastAsia="Times New Roman"/>
          <w:b w:val="0"/>
          <w:i w:val="0"/>
          <w:sz w:val="26"/>
          <w:u w:val="none"/>
        </w:rPr>
        <w:t>Chuẩn hóa quy trình tạo đơn yêu cầu văn phòng phẩm định kỳ, chỉnh sửa, hủy đơn và theo dõi lịch sử đơn.</w:t>
      </w:r>
    </w:p>
    <w:p>
      <w:pPr>
        <w:pStyle w:val="ListNumber"/>
        <w:spacing w:after="80" w:line="312" w:lineRule="auto"/>
      </w:pPr>
      <w:r>
        <w:rPr>
          <w:rFonts w:ascii="Times New Roman" w:hAnsi="Times New Roman" w:eastAsia="Times New Roman"/>
          <w:b w:val="0"/>
          <w:i w:val="0"/>
          <w:sz w:val="26"/>
          <w:u w:val="none"/>
        </w:rPr>
        <w:t>Hỗ trợ tạo và xử lý đơn bổ sung trong các trường hợp phát sinh ngoài thời hạn gửi đơn thông thường.</w:t>
      </w:r>
    </w:p>
    <w:p>
      <w:pPr>
        <w:pStyle w:val="ListNumber"/>
        <w:spacing w:after="80" w:line="312" w:lineRule="auto"/>
      </w:pPr>
      <w:r>
        <w:rPr>
          <w:rFonts w:ascii="Times New Roman" w:hAnsi="Times New Roman" w:eastAsia="Times New Roman"/>
          <w:b w:val="0"/>
          <w:i w:val="0"/>
          <w:sz w:val="26"/>
          <w:u w:val="none"/>
        </w:rPr>
        <w:t>Quản lý tập trung danh mục mặt hàng, loại hàng, đơn vị tính, nhà cung cấp, phòng ban và bảng giá.</w:t>
      </w:r>
    </w:p>
    <w:p>
      <w:pPr>
        <w:pStyle w:val="ListNumber"/>
        <w:spacing w:after="80" w:line="312" w:lineRule="auto"/>
      </w:pPr>
      <w:r>
        <w:rPr>
          <w:rFonts w:ascii="Times New Roman" w:hAnsi="Times New Roman" w:eastAsia="Times New Roman"/>
          <w:b w:val="0"/>
          <w:i w:val="0"/>
          <w:sz w:val="26"/>
          <w:u w:val="none"/>
        </w:rPr>
        <w:t>Hỗ trợ tổng hợp nhu cầu văn phòng phẩm theo cá nhân, phòng ban và toàn doanh nghiệp.</w:t>
      </w:r>
    </w:p>
    <w:p>
      <w:pPr>
        <w:pStyle w:val="ListNumber"/>
        <w:spacing w:after="80" w:line="312" w:lineRule="auto"/>
      </w:pPr>
      <w:r>
        <w:rPr>
          <w:rFonts w:ascii="Times New Roman" w:hAnsi="Times New Roman" w:eastAsia="Times New Roman"/>
          <w:b w:val="0"/>
          <w:i w:val="0"/>
          <w:sz w:val="26"/>
          <w:u w:val="none"/>
        </w:rPr>
        <w:t>Hỗ trợ đóng kỳ trên cơ sở bảng giá hợp lệ, đồng thời lưu vết người thao tác và thời điểm xử lý.</w:t>
      </w:r>
    </w:p>
    <w:p>
      <w:pPr>
        <w:pStyle w:val="Heading2"/>
        <w:keepNext/>
        <w:spacing w:before="240" w:after="160"/>
      </w:pPr>
      <w:r>
        <w:rPr>
          <w:rFonts w:ascii="Times New Roman" w:hAnsi="Times New Roman" w:eastAsia="Times New Roman"/>
          <w:b/>
          <w:i w:val="0"/>
          <w:sz w:val="30"/>
          <w:u w:val="none"/>
        </w:rPr>
        <w:t>1.2. NHỮNG THÁCH THỨC CẦN GIẢI QUYẾT</w:t>
      </w:r>
    </w:p>
    <w:p>
      <w:pPr>
        <w:pStyle w:val="Heading3"/>
        <w:keepNext/>
        <w:spacing w:before="160" w:after="120"/>
      </w:pPr>
      <w:r>
        <w:rPr>
          <w:rFonts w:ascii="Times New Roman" w:hAnsi="Times New Roman" w:eastAsia="Times New Roman"/>
          <w:b/>
          <w:i w:val="0"/>
          <w:sz w:val="28"/>
          <w:u w:val="none"/>
        </w:rPr>
        <w:t>1.2.1. Xác định kỳ và thời hạn theo quy tắc ngày 5</w:t>
      </w:r>
    </w:p>
    <w:p>
      <w:pPr>
        <w:spacing w:after="120" w:line="312" w:lineRule="auto"/>
        <w:ind w:firstLine="567"/>
      </w:pPr>
      <w:r>
        <w:rPr>
          <w:rFonts w:ascii="Times New Roman" w:hAnsi="Times New Roman" w:eastAsia="Times New Roman"/>
          <w:b w:val="0"/>
          <w:i w:val="0"/>
          <w:sz w:val="26"/>
          <w:u w:val="none"/>
        </w:rPr>
        <w:t>Hệ thống áp dụng quy tắc thời hạn chốt vào 00 giờ 00 ngày 05 hằng tháng. Backend phải là nơi xác định kỳ hiện tại, kỳ vừa đóng và thời điểm hết hạn để tránh việc frontend tính sai theo thời gian máy người dùng.</w:t>
      </w:r>
    </w:p>
    <w:p>
      <w:pPr>
        <w:pStyle w:val="Heading3"/>
        <w:keepNext/>
        <w:spacing w:before="160" w:after="120"/>
      </w:pPr>
      <w:r>
        <w:rPr>
          <w:rFonts w:ascii="Times New Roman" w:hAnsi="Times New Roman" w:eastAsia="Times New Roman"/>
          <w:b/>
          <w:i w:val="0"/>
          <w:sz w:val="28"/>
          <w:u w:val="none"/>
        </w:rPr>
        <w:t>1.2.2. Ngăn trùng đơn và xử lý yêu cầu gửi đồng thời</w:t>
      </w:r>
    </w:p>
    <w:p>
      <w:pPr>
        <w:spacing w:after="120" w:line="312" w:lineRule="auto"/>
        <w:ind w:firstLine="567"/>
      </w:pPr>
      <w:r>
        <w:rPr>
          <w:rFonts w:ascii="Times New Roman" w:hAnsi="Times New Roman" w:eastAsia="Times New Roman"/>
          <w:b w:val="0"/>
          <w:i w:val="0"/>
          <w:sz w:val="26"/>
          <w:u w:val="none"/>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pPr>
        <w:pStyle w:val="Heading3"/>
        <w:keepNext/>
        <w:spacing w:before="160" w:after="120"/>
      </w:pPr>
      <w:r>
        <w:rPr>
          <w:rFonts w:ascii="Times New Roman" w:hAnsi="Times New Roman" w:eastAsia="Times New Roman"/>
          <w:b/>
          <w:i w:val="0"/>
          <w:sz w:val="28"/>
          <w:u w:val="none"/>
        </w:rPr>
        <w:t>1.2.3. Xây dựng luồng duyệt riêng cho đơn bổ sung</w:t>
      </w:r>
    </w:p>
    <w:p>
      <w:pPr>
        <w:spacing w:after="120" w:line="312" w:lineRule="auto"/>
        <w:ind w:firstLine="567"/>
      </w:pPr>
      <w:r>
        <w:rPr>
          <w:rFonts w:ascii="Times New Roman" w:hAnsi="Times New Roman" w:eastAsia="Times New Roman"/>
          <w:b w:val="0"/>
          <w:i w:val="0"/>
          <w:sz w:val="26"/>
          <w:u w:val="none"/>
        </w:rPr>
        <w:t>Đơn bổ sung được phát sinh sau thời hạn hoặc sau khi kỳ trước đã khép lại nên phải đi qua trạng thái chờ duyệt, duyệt hoặc từ chối. Hệ thống cũng giới hạn số lượng đơn bổ sung và không cho tạo thêm khi còn đơn pending.</w:t>
      </w:r>
    </w:p>
    <w:p>
      <w:pPr>
        <w:pStyle w:val="Heading3"/>
        <w:keepNext/>
        <w:spacing w:before="160" w:after="120"/>
      </w:pPr>
      <w:r>
        <w:rPr>
          <w:rFonts w:ascii="Times New Roman" w:hAnsi="Times New Roman" w:eastAsia="Times New Roman"/>
          <w:b/>
          <w:i w:val="0"/>
          <w:sz w:val="28"/>
          <w:u w:val="none"/>
        </w:rPr>
        <w:t>1.2.4. Quản lý nhiều bảng giá và chụp giá tại thời điểm đóng kỳ</w:t>
      </w:r>
    </w:p>
    <w:p>
      <w:pPr>
        <w:spacing w:after="120" w:line="312" w:lineRule="auto"/>
        <w:ind w:firstLine="567"/>
      </w:pPr>
      <w:r>
        <w:rPr>
          <w:rFonts w:ascii="Times New Roman" w:hAnsi="Times New Roman" w:eastAsia="Times New Roman"/>
          <w:b w:val="0"/>
          <w:i w:val="0"/>
          <w:sz w:val="26"/>
          <w:u w:val="none"/>
        </w:rPr>
        <w:t>Giá văn phòng phẩm có thể thay đổi theo thời điểm và nhà cung cấp. Khi đóng kỳ, đơn giá cần được chụp vào chi tiết đơn để dữ liệu lịch sử không bị thay đổi khi bảng giá mới được cập nhật.</w:t>
      </w:r>
    </w:p>
    <w:p>
      <w:pPr>
        <w:pStyle w:val="Heading3"/>
        <w:keepNext/>
        <w:spacing w:before="160" w:after="120"/>
      </w:pPr>
      <w:r>
        <w:rPr>
          <w:rFonts w:ascii="Times New Roman" w:hAnsi="Times New Roman" w:eastAsia="Times New Roman"/>
          <w:b/>
          <w:i w:val="0"/>
          <w:sz w:val="28"/>
          <w:u w:val="none"/>
        </w:rPr>
        <w:t>1.2.5. Phân quyền chi tiết theo nhóm người dùng và chức năng</w:t>
      </w:r>
    </w:p>
    <w:p>
      <w:pPr>
        <w:spacing w:after="120" w:line="312" w:lineRule="auto"/>
        <w:ind w:firstLine="567"/>
      </w:pPr>
      <w:r>
        <w:rPr>
          <w:rFonts w:ascii="Times New Roman" w:hAnsi="Times New Roman" w:eastAsia="Times New Roman"/>
          <w:b w:val="0"/>
          <w:i w:val="0"/>
          <w:sz w:val="26"/>
          <w:u w:val="none"/>
        </w:rPr>
        <w:t>Hệ thống cần kiểm soát quyền ở mức menu, trang, tab và component. Điều này giúp người dùng chỉ nhìn thấy và thao tác đúng phạm vi được cấp, đồng thời backend vẫn kiểm soát các API quan trọng bằng policy authorization.</w:t>
      </w:r>
    </w:p>
    <w:p>
      <w:pPr>
        <w:pStyle w:val="Heading3"/>
        <w:keepNext/>
        <w:spacing w:before="160" w:after="120"/>
      </w:pPr>
      <w:r>
        <w:rPr>
          <w:rFonts w:ascii="Times New Roman" w:hAnsi="Times New Roman" w:eastAsia="Times New Roman"/>
          <w:b/>
          <w:i w:val="0"/>
          <w:sz w:val="28"/>
          <w:u w:val="none"/>
        </w:rPr>
        <w:t>1.2.6. Đồng bộ dữ liệu người dùng, công ty và phòng ban</w:t>
      </w:r>
    </w:p>
    <w:p>
      <w:pPr>
        <w:spacing w:after="120" w:line="312" w:lineRule="auto"/>
        <w:ind w:firstLine="567"/>
      </w:pPr>
      <w:r>
        <w:rPr>
          <w:rFonts w:ascii="Times New Roman" w:hAnsi="Times New Roman" w:eastAsia="Times New Roman"/>
          <w:b w:val="0"/>
          <w:i w:val="0"/>
          <w:sz w:val="26"/>
          <w:u w:val="none"/>
        </w:rPr>
        <w:t>Dữ liệu người dùng gắn với phòng ban và công ty là cơ sở để tạo đơn, tổng hợp, lọc phạm vi xem và phân quyền theo tổ chức. Do đó hệ thống phải khai thác nhất quán dữ liệu này trong toàn bộ luồng xử lý.</w:t>
      </w:r>
    </w:p>
    <w:p>
      <w:pPr>
        <w:pStyle w:val="Heading3"/>
        <w:keepNext/>
        <w:spacing w:before="160" w:after="120"/>
      </w:pPr>
      <w:r>
        <w:rPr>
          <w:rFonts w:ascii="Times New Roman" w:hAnsi="Times New Roman" w:eastAsia="Times New Roman"/>
          <w:b/>
          <w:i w:val="0"/>
          <w:sz w:val="28"/>
          <w:u w:val="none"/>
        </w:rPr>
        <w:t>1.2.7. Bảo đảm tính nhất quán dữ liệu và khả năng truy vết</w:t>
      </w:r>
    </w:p>
    <w:p>
      <w:pPr>
        <w:spacing w:after="120" w:line="312" w:lineRule="auto"/>
        <w:ind w:firstLine="567"/>
      </w:pPr>
      <w:r>
        <w:rPr>
          <w:rFonts w:ascii="Times New Roman" w:hAnsi="Times New Roman" w:eastAsia="Times New Roman"/>
          <w:b w:val="0"/>
          <w:i w:val="0"/>
          <w:sz w:val="26"/>
          <w:u w:val="none"/>
        </w:rPr>
        <w:t>Các thao tác tạo đơn, chỉnh sửa, hủy đơn, duyệt đơn bổ sung hoặc đóng kỳ đều ảnh hưởng trực tiếp đến dữ liệu nghiệp vụ. Hệ thống cần kiểm soát chuyển trạng thái hợp lệ, dùng transaction và ghi log thao tác.</w:t>
      </w:r>
    </w:p>
    <w:p>
      <w:pPr>
        <w:pStyle w:val="Heading3"/>
        <w:keepNext/>
        <w:spacing w:before="160" w:after="120"/>
      </w:pPr>
      <w:r>
        <w:rPr>
          <w:rFonts w:ascii="Times New Roman" w:hAnsi="Times New Roman" w:eastAsia="Times New Roman"/>
          <w:b/>
          <w:i w:val="0"/>
          <w:sz w:val="28"/>
          <w:u w:val="none"/>
        </w:rPr>
        <w:t>1.2.8. Triển khai hệ thống web trong môi trường thực tế</w:t>
      </w:r>
    </w:p>
    <w:p>
      <w:pPr>
        <w:spacing w:after="120" w:line="312" w:lineRule="auto"/>
        <w:ind w:firstLine="567"/>
      </w:pPr>
      <w:r>
        <w:rPr>
          <w:rFonts w:ascii="Times New Roman" w:hAnsi="Times New Roman" w:eastAsia="Times New Roman"/>
          <w:b w:val="0"/>
          <w:i w:val="0"/>
          <w:sz w:val="26"/>
          <w:u w:val="none"/>
        </w:rPr>
        <w:t>Frontend và backend cần phối hợp ổn định, bảo đảm kết nối, xác thực và trao đổi dữ liệu thông suốt; đồng thời hệ thống phải phù hợp với Docker Compose, Nginx reverse proxy và SQL Server.</w:t>
      </w:r>
    </w:p>
    <w:p>
      <w:pPr>
        <w:pStyle w:val="Heading2"/>
        <w:keepNext/>
        <w:spacing w:before="240" w:after="160"/>
      </w:pPr>
      <w:r>
        <w:rPr>
          <w:rFonts w:ascii="Times New Roman" w:hAnsi="Times New Roman" w:eastAsia="Times New Roman"/>
          <w:b/>
          <w:i w:val="0"/>
          <w:sz w:val="30"/>
          <w:u w:val="none"/>
        </w:rPr>
        <w:t>1.3. NỘI DUNG, PHẠM VI THỰC HIỆN</w:t>
      </w:r>
    </w:p>
    <w:p>
      <w:pPr>
        <w:pStyle w:val="Heading3"/>
        <w:keepNext/>
        <w:spacing w:before="160" w:after="120"/>
      </w:pPr>
      <w:r>
        <w:rPr>
          <w:rFonts w:ascii="Times New Roman" w:hAnsi="Times New Roman" w:eastAsia="Times New Roman"/>
          <w:b/>
          <w:i w:val="0"/>
          <w:sz w:val="28"/>
          <w:u w:val="none"/>
        </w:rPr>
        <w:t>1.3.1. Nội dung</w:t>
      </w:r>
    </w:p>
    <w:p>
      <w:pPr>
        <w:pStyle w:val="ListBullet"/>
        <w:spacing w:after="80" w:line="312" w:lineRule="auto"/>
      </w:pPr>
      <w:r>
        <w:rPr>
          <w:rFonts w:ascii="Times New Roman" w:hAnsi="Times New Roman" w:eastAsia="Times New Roman"/>
          <w:b w:val="0"/>
          <w:i w:val="0"/>
          <w:sz w:val="26"/>
          <w:u w:val="none"/>
        </w:rPr>
        <w:t>Phân tích nghiệp vụ quản lý yêu cầu văn phòng phẩm theo kỳ, bao gồm kỳ yêu cầu, thời hạn chốt, đơn thông thường, đơn bổ sung, tổng hợp và đóng kỳ.</w:t>
      </w:r>
    </w:p>
    <w:p>
      <w:pPr>
        <w:pStyle w:val="ListBullet"/>
        <w:spacing w:after="80" w:line="312" w:lineRule="auto"/>
      </w:pPr>
      <w:r>
        <w:rPr>
          <w:rFonts w:ascii="Times New Roman" w:hAnsi="Times New Roman" w:eastAsia="Times New Roman"/>
          <w:b w:val="0"/>
          <w:i w:val="0"/>
          <w:sz w:val="26"/>
          <w:u w:val="none"/>
        </w:rPr>
        <w:t>Thiết kế cơ sở dữ liệu phục vụ quản lý người dùng, nhóm quyền, phòng ban, danh mục văn phòng phẩm, nhà cung cấp, bảng giá, đơn yêu cầu, chi tiết đơn và log thao tác.</w:t>
      </w:r>
    </w:p>
    <w:p>
      <w:pPr>
        <w:pStyle w:val="ListBullet"/>
        <w:spacing w:after="80" w:line="312" w:lineRule="auto"/>
      </w:pPr>
      <w:r>
        <w:rPr>
          <w:rFonts w:ascii="Times New Roman" w:hAnsi="Times New Roman" w:eastAsia="Times New Roman"/>
          <w:b w:val="0"/>
          <w:i w:val="0"/>
          <w:sz w:val="26"/>
          <w:u w:val="none"/>
        </w:rPr>
        <w:t>Xây dựng backend bằng ASP.NET Core Web API, sử dụng Entity Framework Core, SQL Server, JWT, Mapster và các service nghiệp vụ độc lập.</w:t>
      </w:r>
    </w:p>
    <w:p>
      <w:pPr>
        <w:pStyle w:val="ListBullet"/>
        <w:spacing w:after="80" w:line="312" w:lineRule="auto"/>
      </w:pPr>
      <w:r>
        <w:rPr>
          <w:rFonts w:ascii="Times New Roman" w:hAnsi="Times New Roman" w:eastAsia="Times New Roman"/>
          <w:b w:val="0"/>
          <w:i w:val="0"/>
          <w:sz w:val="26"/>
          <w:u w:val="none"/>
        </w:rPr>
        <w:t>Xây dựng frontend bằng Blazor Server kết hợp Radzen Blazor, tổ chức giao diện theo các vùng chức năng: Dashboard, Library, Permission và Report.</w:t>
      </w:r>
    </w:p>
    <w:p>
      <w:pPr>
        <w:pStyle w:val="ListBullet"/>
        <w:spacing w:after="80" w:line="312" w:lineRule="auto"/>
      </w:pPr>
      <w:r>
        <w:rPr>
          <w:rFonts w:ascii="Times New Roman" w:hAnsi="Times New Roman" w:eastAsia="Times New Roman"/>
          <w:b w:val="0"/>
          <w:i w:val="0"/>
          <w:sz w:val="26"/>
          <w:u w:val="none"/>
        </w:rPr>
        <w:t>Xây dựng cơ chế kiểm thử bằng xUnit cho nghiệp vụ backend và Playwright cho các luồng giao diện chính.</w:t>
      </w:r>
    </w:p>
    <w:p>
      <w:pPr>
        <w:pStyle w:val="ListBullet"/>
        <w:spacing w:after="80" w:line="312" w:lineRule="auto"/>
      </w:pPr>
      <w:r>
        <w:rPr>
          <w:rFonts w:ascii="Times New Roman" w:hAnsi="Times New Roman" w:eastAsia="Times New Roman"/>
          <w:b w:val="0"/>
          <w:i w:val="0"/>
          <w:sz w:val="26"/>
          <w:u w:val="none"/>
        </w:rPr>
        <w:t>Chuẩn bị cấu hình triển khai bằng Docker Compose, SQL Server container, backend, frontend và Nginx reverse proxy.</w:t>
      </w:r>
    </w:p>
    <w:p>
      <w:pPr>
        <w:pStyle w:val="Heading3"/>
        <w:keepNext/>
        <w:spacing w:before="160" w:after="120"/>
      </w:pPr>
      <w:r>
        <w:rPr>
          <w:rFonts w:ascii="Times New Roman" w:hAnsi="Times New Roman" w:eastAsia="Times New Roman"/>
          <w:b/>
          <w:i w:val="0"/>
          <w:sz w:val="28"/>
          <w:u w:val="none"/>
        </w:rPr>
        <w:t>1.3.2. Phạm vi thực hiện</w:t>
      </w:r>
    </w:p>
    <w:p>
      <w:pPr>
        <w:spacing w:after="120" w:line="312" w:lineRule="auto"/>
        <w:ind w:firstLine="567"/>
      </w:pPr>
      <w:r>
        <w:rPr>
          <w:rFonts w:ascii="Times New Roman" w:hAnsi="Times New Roman" w:eastAsia="Times New Roman"/>
          <w:b w:val="0"/>
          <w:i w:val="0"/>
          <w:sz w:val="26"/>
          <w:u w:val="none"/>
        </w:rPr>
        <w:t>Phạm vi của đề tài là hệ thống web nội bộ phục vụ quản lý yêu cầu văn phòng phẩm tại doanh nghiệp, không triển khai các chức năng mua bán trực tuyến công khai hoặc thanh toán điện tử. Hệ thống tập trung vào quy trình yêu cầu - tổng hợp - duyệt bổ sung - đóng kỳ - quản trị dữ liệu nền.</w:t>
      </w:r>
    </w:p>
    <w:p>
      <w:pPr>
        <w:pStyle w:val="Heading2"/>
        <w:keepNext/>
        <w:spacing w:before="240" w:after="160"/>
      </w:pPr>
      <w:r>
        <w:rPr>
          <w:rFonts w:ascii="Times New Roman" w:hAnsi="Times New Roman" w:eastAsia="Times New Roman"/>
          <w:b/>
          <w:i w:val="0"/>
          <w:sz w:val="30"/>
          <w:u w:val="none"/>
        </w:rPr>
        <w:t>1.4. KẾT QUẢ CẦN ĐẠT</w:t>
      </w:r>
    </w:p>
    <w:tbl>
      <w:tblPr>
        <w:tblStyle w:val="TableGrid"/>
        <w:tblW w:type="auto" w:w="0"/>
        <w:jc w:val="center"/>
        <w:tblLook w:firstColumn="1" w:firstRow="1" w:lastColumn="0" w:lastRow="0" w:noHBand="0" w:noVBand="1" w:val="04A0"/>
      </w:tblPr>
      <w:tblGrid>
        <w:gridCol w:w="3024"/>
        <w:gridCol w:w="3024"/>
        <w:gridCol w:w="3024"/>
      </w:tblGrid>
      <w:tr>
        <w:tc>
          <w:tcPr>
            <w:tcW w:type="dxa" w:w="680"/>
            <w:vAlign w:val="center"/>
            <w:shd w:fill="D9EAF7"/>
          </w:tcPr>
          <w:p>
            <w:pPr>
              <w:spacing w:after="0" w:line="276" w:lineRule="auto"/>
              <w:jc w:val="center"/>
            </w:pPr>
            <w:r/>
            <w:r>
              <w:rPr>
                <w:rFonts w:ascii="Times New Roman" w:hAnsi="Times New Roman" w:eastAsia="Times New Roman"/>
                <w:b/>
                <w:i w:val="0"/>
                <w:sz w:val="24"/>
                <w:u w:val="none"/>
              </w:rPr>
              <w:t>STT</w:t>
            </w:r>
          </w:p>
        </w:tc>
        <w:tc>
          <w:tcPr>
            <w:tcW w:type="dxa" w:w="2608"/>
            <w:vAlign w:val="center"/>
            <w:shd w:fill="D9EAF7"/>
          </w:tcPr>
          <w:p>
            <w:pPr>
              <w:spacing w:after="0" w:line="276" w:lineRule="auto"/>
              <w:jc w:val="center"/>
            </w:pPr>
            <w:r/>
            <w:r>
              <w:rPr>
                <w:rFonts w:ascii="Times New Roman" w:hAnsi="Times New Roman" w:eastAsia="Times New Roman"/>
                <w:b/>
                <w:i w:val="0"/>
                <w:sz w:val="24"/>
                <w:u w:val="none"/>
              </w:rPr>
              <w:t>Kết quả cần đạt</w:t>
            </w:r>
          </w:p>
        </w:tc>
        <w:tc>
          <w:tcPr>
            <w:tcW w:type="dxa" w:w="4649"/>
            <w:vAlign w:val="center"/>
            <w:shd w:fill="D9EAF7"/>
          </w:tcPr>
          <w:p>
            <w:pPr>
              <w:spacing w:after="0" w:line="276" w:lineRule="auto"/>
              <w:jc w:val="center"/>
            </w:pPr>
            <w:r/>
            <w:r>
              <w:rPr>
                <w:rFonts w:ascii="Times New Roman" w:hAnsi="Times New Roman" w:eastAsia="Times New Roman"/>
                <w:b/>
                <w:i w:val="0"/>
                <w:sz w:val="24"/>
                <w:u w:val="none"/>
              </w:rPr>
              <w:t>Tiêu chí đánh giá</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1</w:t>
            </w:r>
          </w:p>
        </w:tc>
        <w:tc>
          <w:tcPr>
            <w:tcW w:type="dxa" w:w="2608"/>
            <w:vAlign w:val="center"/>
          </w:tcPr>
          <w:p>
            <w:pPr>
              <w:spacing w:after="0" w:line="276" w:lineRule="auto"/>
              <w:jc w:val="left"/>
            </w:pPr>
            <w:r/>
            <w:r>
              <w:rPr>
                <w:rFonts w:ascii="Times New Roman" w:hAnsi="Times New Roman" w:eastAsia="Times New Roman"/>
                <w:b w:val="0"/>
                <w:i w:val="0"/>
                <w:sz w:val="24"/>
                <w:u w:val="none"/>
              </w:rPr>
              <w:t>Website quản lý đơn văn phòng phẩm theo kỳ</w:t>
            </w:r>
          </w:p>
        </w:tc>
        <w:tc>
          <w:tcPr>
            <w:tcW w:type="dxa" w:w="4649"/>
            <w:vAlign w:val="center"/>
          </w:tcPr>
          <w:p>
            <w:pPr>
              <w:spacing w:after="0" w:line="276" w:lineRule="auto"/>
              <w:jc w:val="left"/>
            </w:pPr>
            <w:r/>
            <w:r>
              <w:rPr>
                <w:rFonts w:ascii="Times New Roman" w:hAnsi="Times New Roman" w:eastAsia="Times New Roman"/>
                <w:b w:val="0"/>
                <w:i w:val="0"/>
                <w:sz w:val="24"/>
                <w:u w:val="none"/>
              </w:rPr>
              <w:t>Người dùng tạo, sửa, hủy và xem lịch sử đơn; hệ thống xác định kỳ đúng theo quy tắc ngày 5.</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2</w:t>
            </w:r>
          </w:p>
        </w:tc>
        <w:tc>
          <w:tcPr>
            <w:tcW w:type="dxa" w:w="2608"/>
            <w:vAlign w:val="center"/>
          </w:tcPr>
          <w:p>
            <w:pPr>
              <w:spacing w:after="0" w:line="276" w:lineRule="auto"/>
              <w:jc w:val="left"/>
            </w:pPr>
            <w:r/>
            <w:r>
              <w:rPr>
                <w:rFonts w:ascii="Times New Roman" w:hAnsi="Times New Roman" w:eastAsia="Times New Roman"/>
                <w:b w:val="0"/>
                <w:i w:val="0"/>
                <w:sz w:val="24"/>
                <w:u w:val="none"/>
              </w:rPr>
              <w:t>Quản lý danh mục và bảng giá</w:t>
            </w:r>
          </w:p>
        </w:tc>
        <w:tc>
          <w:tcPr>
            <w:tcW w:type="dxa" w:w="4649"/>
            <w:vAlign w:val="center"/>
          </w:tcPr>
          <w:p>
            <w:pPr>
              <w:spacing w:after="0" w:line="276" w:lineRule="auto"/>
              <w:jc w:val="left"/>
            </w:pPr>
            <w:r/>
            <w:r>
              <w:rPr>
                <w:rFonts w:ascii="Times New Roman" w:hAnsi="Times New Roman" w:eastAsia="Times New Roman"/>
                <w:b w:val="0"/>
                <w:i w:val="0"/>
                <w:sz w:val="24"/>
                <w:u w:val="none"/>
              </w:rPr>
              <w:t>Có màn hình quản lý loại hàng, mặt hàng, nhà cung cấp, bảng giá, giá theo nhà cung cấp và bảng giá mặc định.</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3</w:t>
            </w:r>
          </w:p>
        </w:tc>
        <w:tc>
          <w:tcPr>
            <w:tcW w:type="dxa" w:w="2608"/>
            <w:vAlign w:val="center"/>
          </w:tcPr>
          <w:p>
            <w:pPr>
              <w:spacing w:after="0" w:line="276" w:lineRule="auto"/>
              <w:jc w:val="left"/>
            </w:pPr>
            <w:r/>
            <w:r>
              <w:rPr>
                <w:rFonts w:ascii="Times New Roman" w:hAnsi="Times New Roman" w:eastAsia="Times New Roman"/>
                <w:b w:val="0"/>
                <w:i w:val="0"/>
                <w:sz w:val="24"/>
                <w:u w:val="none"/>
              </w:rPr>
              <w:t>Tổng hợp và đóng kỳ</w:t>
            </w:r>
          </w:p>
        </w:tc>
        <w:tc>
          <w:tcPr>
            <w:tcW w:type="dxa" w:w="4649"/>
            <w:vAlign w:val="center"/>
          </w:tcPr>
          <w:p>
            <w:pPr>
              <w:spacing w:after="0" w:line="276" w:lineRule="auto"/>
              <w:jc w:val="left"/>
            </w:pPr>
            <w:r/>
            <w:r>
              <w:rPr>
                <w:rFonts w:ascii="Times New Roman" w:hAnsi="Times New Roman" w:eastAsia="Times New Roman"/>
                <w:b w:val="0"/>
                <w:i w:val="0"/>
                <w:sz w:val="24"/>
                <w:u w:val="none"/>
              </w:rPr>
              <w:t>Hệ thống tổng hợp theo cá nhân, phòng ban, toàn doanh nghiệp; đóng kỳ bằng bảng giá hợp lệ và chụp đơn giá vào chi tiết.</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4</w:t>
            </w:r>
          </w:p>
        </w:tc>
        <w:tc>
          <w:tcPr>
            <w:tcW w:type="dxa" w:w="2608"/>
            <w:vAlign w:val="center"/>
          </w:tcPr>
          <w:p>
            <w:pPr>
              <w:spacing w:after="0" w:line="276" w:lineRule="auto"/>
              <w:jc w:val="left"/>
            </w:pPr>
            <w:r/>
            <w:r>
              <w:rPr>
                <w:rFonts w:ascii="Times New Roman" w:hAnsi="Times New Roman" w:eastAsia="Times New Roman"/>
                <w:b w:val="0"/>
                <w:i w:val="0"/>
                <w:sz w:val="24"/>
                <w:u w:val="none"/>
              </w:rPr>
              <w:t>Phân quyền theo nhóm và thành phần</w:t>
            </w:r>
          </w:p>
        </w:tc>
        <w:tc>
          <w:tcPr>
            <w:tcW w:type="dxa" w:w="4649"/>
            <w:vAlign w:val="center"/>
          </w:tcPr>
          <w:p>
            <w:pPr>
              <w:spacing w:after="0" w:line="276" w:lineRule="auto"/>
              <w:jc w:val="left"/>
            </w:pPr>
            <w:r/>
            <w:r>
              <w:rPr>
                <w:rFonts w:ascii="Times New Roman" w:hAnsi="Times New Roman" w:eastAsia="Times New Roman"/>
                <w:b w:val="0"/>
                <w:i w:val="0"/>
                <w:sz w:val="24"/>
                <w:u w:val="none"/>
              </w:rPr>
              <w:t>Có cơ chế phân quyền menu, trang, tab và component; giao diện phản ánh quyền hiện tại của người dùng.</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5</w:t>
            </w:r>
          </w:p>
        </w:tc>
        <w:tc>
          <w:tcPr>
            <w:tcW w:type="dxa" w:w="2608"/>
            <w:vAlign w:val="center"/>
          </w:tcPr>
          <w:p>
            <w:pPr>
              <w:spacing w:after="0" w:line="276" w:lineRule="auto"/>
              <w:jc w:val="left"/>
            </w:pPr>
            <w:r/>
            <w:r>
              <w:rPr>
                <w:rFonts w:ascii="Times New Roman" w:hAnsi="Times New Roman" w:eastAsia="Times New Roman"/>
                <w:b w:val="0"/>
                <w:i w:val="0"/>
                <w:sz w:val="24"/>
                <w:u w:val="none"/>
              </w:rPr>
              <w:t>Kiểm thử và triển khai</w:t>
            </w:r>
          </w:p>
        </w:tc>
        <w:tc>
          <w:tcPr>
            <w:tcW w:type="dxa" w:w="4649"/>
            <w:vAlign w:val="center"/>
          </w:tcPr>
          <w:p>
            <w:pPr>
              <w:spacing w:after="0" w:line="276" w:lineRule="auto"/>
              <w:jc w:val="left"/>
            </w:pPr>
            <w:r/>
            <w:r>
              <w:rPr>
                <w:rFonts w:ascii="Times New Roman" w:hAnsi="Times New Roman" w:eastAsia="Times New Roman"/>
                <w:b w:val="0"/>
                <w:i w:val="0"/>
                <w:sz w:val="24"/>
                <w:u w:val="none"/>
              </w:rPr>
              <w:t>Có bộ kiểm thử backend, frontend UI test, báo cáo audit giao diện và cấu hình Docker Compose/Nginx để triển khai.</w:t>
            </w:r>
          </w:p>
        </w:tc>
      </w:tr>
    </w:tbl>
    <w:p>
      <w:pPr>
        <w:spacing w:after="40" w:line="312" w:lineRule="auto"/>
      </w:pPr>
    </w:p>
    <w:p>
      <w:pPr>
        <w:sectPr>
          <w:headerReference w:type="default" r:id="rId11"/>
          <w:headerReference w:type="first" r:id="rId12"/>
          <w:footerReference w:type="default" r:id="rId13"/>
          <w:footerReference w:type="first" r:id="rId14"/>
          <w:pgSz w:w="11906" w:h="16838"/>
          <w:pgMar w:top="1134" w:right="1134" w:bottom="1134" w:left="1701" w:header="720" w:footer="720" w:gutter="0"/>
          <w:cols w:space="720"/>
          <w:titlePg/>
          <w:docGrid w:linePitch="360"/>
          <w:pgNumType w:start="1"/>
        </w:sectPr>
      </w:pPr>
    </w:p>
    <w:p>
      <w:pPr>
        <w:pStyle w:val="Heading1"/>
        <w:keepNext/>
        <w:spacing w:after="360"/>
        <w:jc w:val="right"/>
      </w:pPr>
      <w:r>
        <w:rPr>
          <w:rFonts w:ascii="Times New Roman" w:hAnsi="Times New Roman" w:eastAsia="Times New Roman"/>
          <w:b/>
          <w:i w:val="0"/>
          <w:sz w:val="48"/>
          <w:u w:val="none"/>
        </w:rPr>
        <w:t>CHƯƠNG 2. PHƯƠNG PHÁP THỰC HIỆN</w:t>
      </w:r>
    </w:p>
    <w:p>
      <w:pPr>
        <w:pStyle w:val="Heading2"/>
        <w:keepNext/>
        <w:spacing w:before="240" w:after="160"/>
      </w:pPr>
      <w:r>
        <w:rPr>
          <w:rFonts w:ascii="Times New Roman" w:hAnsi="Times New Roman" w:eastAsia="Times New Roman"/>
          <w:b/>
          <w:i w:val="0"/>
          <w:sz w:val="30"/>
          <w:u w:val="none"/>
        </w:rPr>
        <w:t>2.1. CÁC HỆ THỐNG TƯƠNG TỰ</w:t>
      </w:r>
    </w:p>
    <w:p>
      <w:pPr>
        <w:spacing w:after="120" w:line="312" w:lineRule="auto"/>
        <w:ind w:firstLine="567"/>
      </w:pPr>
      <w:r>
        <w:rPr>
          <w:rFonts w:ascii="Times New Roman" w:hAnsi="Times New Roman" w:eastAsia="Times New Roman"/>
          <w:b w:val="0"/>
          <w:i w:val="0"/>
          <w:sz w:val="26"/>
          <w:u w:val="none"/>
        </w:rPr>
        <w:t>Để xác định hướng xây dựng hệ thống, đề tài khảo sát một số hình thức và hệ thống thường gặp trong quản lý yêu cầu nội bộ của doanh nghiệp.</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spacing w:after="0" w:line="276" w:lineRule="auto"/>
              <w:jc w:val="center"/>
            </w:pPr>
            <w:r/>
            <w:r>
              <w:rPr>
                <w:rFonts w:ascii="Times New Roman" w:hAnsi="Times New Roman" w:eastAsia="Times New Roman"/>
                <w:b/>
                <w:i w:val="0"/>
                <w:sz w:val="24"/>
                <w:u w:val="none"/>
              </w:rPr>
              <w:t>Hệ thống/hình thức</w:t>
            </w:r>
          </w:p>
        </w:tc>
        <w:tc>
          <w:tcPr>
            <w:tcW w:type="dxa" w:w="2721"/>
            <w:vAlign w:val="center"/>
            <w:shd w:fill="D9EAF7"/>
          </w:tcPr>
          <w:p>
            <w:pPr>
              <w:spacing w:after="0" w:line="276" w:lineRule="auto"/>
              <w:jc w:val="center"/>
            </w:pPr>
            <w:r/>
            <w:r>
              <w:rPr>
                <w:rFonts w:ascii="Times New Roman" w:hAnsi="Times New Roman" w:eastAsia="Times New Roman"/>
                <w:b/>
                <w:i w:val="0"/>
                <w:sz w:val="24"/>
                <w:u w:val="none"/>
              </w:rPr>
              <w:t>Ưu điểm</w:t>
            </w:r>
          </w:p>
        </w:tc>
        <w:tc>
          <w:tcPr>
            <w:tcW w:type="dxa" w:w="3402"/>
            <w:vAlign w:val="center"/>
            <w:shd w:fill="D9EAF7"/>
          </w:tcPr>
          <w:p>
            <w:pPr>
              <w:spacing w:after="0" w:line="276" w:lineRule="auto"/>
              <w:jc w:val="center"/>
            </w:pPr>
            <w:r/>
            <w:r>
              <w:rPr>
                <w:rFonts w:ascii="Times New Roman" w:hAnsi="Times New Roman" w:eastAsia="Times New Roman"/>
                <w:b/>
                <w:i w:val="0"/>
                <w:sz w:val="24"/>
                <w:u w:val="none"/>
              </w:rPr>
              <w:t>Hạn chế khi áp dụng cho đề tài</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Biểu mẫu giấy hoặc email nội bộ</w:t>
            </w:r>
          </w:p>
        </w:tc>
        <w:tc>
          <w:tcPr>
            <w:tcW w:type="dxa" w:w="2721"/>
            <w:vAlign w:val="center"/>
          </w:tcPr>
          <w:p>
            <w:pPr>
              <w:spacing w:after="0" w:line="276" w:lineRule="auto"/>
              <w:jc w:val="left"/>
            </w:pPr>
            <w:r/>
            <w:r>
              <w:rPr>
                <w:rFonts w:ascii="Times New Roman" w:hAnsi="Times New Roman" w:eastAsia="Times New Roman"/>
                <w:b w:val="0"/>
                <w:i w:val="0"/>
                <w:sz w:val="24"/>
                <w:u w:val="none"/>
              </w:rPr>
              <w:t>Dễ triển khai ban đầu, không cần hạ tầng phần mềm phức tạp.</w:t>
            </w:r>
          </w:p>
        </w:tc>
        <w:tc>
          <w:tcPr>
            <w:tcW w:type="dxa" w:w="3402"/>
            <w:vAlign w:val="center"/>
          </w:tcPr>
          <w:p>
            <w:pPr>
              <w:spacing w:after="0" w:line="276" w:lineRule="auto"/>
              <w:jc w:val="left"/>
            </w:pPr>
            <w:r/>
            <w:r>
              <w:rPr>
                <w:rFonts w:ascii="Times New Roman" w:hAnsi="Times New Roman" w:eastAsia="Times New Roman"/>
                <w:b w:val="0"/>
                <w:i w:val="0"/>
                <w:sz w:val="24"/>
                <w:u w:val="none"/>
              </w:rPr>
              <w:t>Khó tổng hợp, khó kiểm soát trùng đơn, thiếu truy vết thao tác và phụ thuộc nhiều vào xử lý thủ công.</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Bảng tính dùng chung</w:t>
            </w:r>
          </w:p>
        </w:tc>
        <w:tc>
          <w:tcPr>
            <w:tcW w:type="dxa" w:w="2721"/>
            <w:vAlign w:val="center"/>
          </w:tcPr>
          <w:p>
            <w:pPr>
              <w:spacing w:after="0" w:line="276" w:lineRule="auto"/>
              <w:jc w:val="left"/>
            </w:pPr>
            <w:r/>
            <w:r>
              <w:rPr>
                <w:rFonts w:ascii="Times New Roman" w:hAnsi="Times New Roman" w:eastAsia="Times New Roman"/>
                <w:b w:val="0"/>
                <w:i w:val="0"/>
                <w:sz w:val="24"/>
                <w:u w:val="none"/>
              </w:rPr>
              <w:t>Linh hoạt, người dùng quen thuộc, có thể lọc và tổng hợp cơ bản.</w:t>
            </w:r>
          </w:p>
        </w:tc>
        <w:tc>
          <w:tcPr>
            <w:tcW w:type="dxa" w:w="3402"/>
            <w:vAlign w:val="center"/>
          </w:tcPr>
          <w:p>
            <w:pPr>
              <w:spacing w:after="0" w:line="276" w:lineRule="auto"/>
              <w:jc w:val="left"/>
            </w:pPr>
            <w:r/>
            <w:r>
              <w:rPr>
                <w:rFonts w:ascii="Times New Roman" w:hAnsi="Times New Roman" w:eastAsia="Times New Roman"/>
                <w:b w:val="0"/>
                <w:i w:val="0"/>
                <w:sz w:val="24"/>
                <w:u w:val="none"/>
              </w:rPr>
              <w:t>Dễ sai lệch dữ liệu khi nhiều người chỉnh sửa, khó phân quyền chi tiết, không phù hợp với luồng duyệt bổ sung và đóng kỳ.</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Phần mềm ERP/mua sắm tổng quát</w:t>
            </w:r>
          </w:p>
        </w:tc>
        <w:tc>
          <w:tcPr>
            <w:tcW w:type="dxa" w:w="2721"/>
            <w:vAlign w:val="center"/>
          </w:tcPr>
          <w:p>
            <w:pPr>
              <w:spacing w:after="0" w:line="276" w:lineRule="auto"/>
              <w:jc w:val="left"/>
            </w:pPr>
            <w:r/>
            <w:r>
              <w:rPr>
                <w:rFonts w:ascii="Times New Roman" w:hAnsi="Times New Roman" w:eastAsia="Times New Roman"/>
                <w:b w:val="0"/>
                <w:i w:val="0"/>
                <w:sz w:val="24"/>
                <w:u w:val="none"/>
              </w:rPr>
              <w:t>Có quy trình mua hàng, kho và phê duyệt đầy đủ.</w:t>
            </w:r>
          </w:p>
        </w:tc>
        <w:tc>
          <w:tcPr>
            <w:tcW w:type="dxa" w:w="3402"/>
            <w:vAlign w:val="center"/>
          </w:tcPr>
          <w:p>
            <w:pPr>
              <w:spacing w:after="0" w:line="276" w:lineRule="auto"/>
              <w:jc w:val="left"/>
            </w:pPr>
            <w:r/>
            <w:r>
              <w:rPr>
                <w:rFonts w:ascii="Times New Roman" w:hAnsi="Times New Roman" w:eastAsia="Times New Roman"/>
                <w:b w:val="0"/>
                <w:i w:val="0"/>
                <w:sz w:val="24"/>
                <w:u w:val="none"/>
              </w:rPr>
              <w:t>Chi phí triển khai lớn, nhiều chức năng vượt phạm vi, khó tùy biến riêng quy tắc kỳ/ngày 5 và đơn bổ sung theo nhu cầu đề tài.</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Website quản lý yêu cầu nội bộ</w:t>
            </w:r>
          </w:p>
        </w:tc>
        <w:tc>
          <w:tcPr>
            <w:tcW w:type="dxa" w:w="2721"/>
            <w:vAlign w:val="center"/>
          </w:tcPr>
          <w:p>
            <w:pPr>
              <w:spacing w:after="0" w:line="276" w:lineRule="auto"/>
              <w:jc w:val="left"/>
            </w:pPr>
            <w:r/>
            <w:r>
              <w:rPr>
                <w:rFonts w:ascii="Times New Roman" w:hAnsi="Times New Roman" w:eastAsia="Times New Roman"/>
                <w:b w:val="0"/>
                <w:i w:val="0"/>
                <w:sz w:val="24"/>
                <w:u w:val="none"/>
              </w:rPr>
              <w:t>Tập trung dữ liệu, dễ phân quyền, dễ kiểm soát trạng thái và tích hợp báo cáo.</w:t>
            </w:r>
          </w:p>
        </w:tc>
        <w:tc>
          <w:tcPr>
            <w:tcW w:type="dxa" w:w="3402"/>
            <w:vAlign w:val="center"/>
          </w:tcPr>
          <w:p>
            <w:pPr>
              <w:spacing w:after="0" w:line="276" w:lineRule="auto"/>
              <w:jc w:val="left"/>
            </w:pPr>
            <w:r/>
            <w:r>
              <w:rPr>
                <w:rFonts w:ascii="Times New Roman" w:hAnsi="Times New Roman" w:eastAsia="Times New Roman"/>
                <w:b w:val="0"/>
                <w:i w:val="0"/>
                <w:sz w:val="24"/>
                <w:u w:val="none"/>
              </w:rPr>
              <w:t>Cần thiết kế nghiệp vụ, bảo mật, cơ sở dữ liệu và kiểm thử kỹ để tránh sai lệch dữ liệu vận hành.</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2.2. CÔNG NGHỆ SỬ DỤNG</w:t>
      </w:r>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arch.png"/>
                    <pic:cNvPicPr/>
                  </pic:nvPicPr>
                  <pic:blipFill>
                    <a:blip r:embed="rId19"/>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2-1: Kiến trúc tổng thể hệ thống GTAS VPP</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Nhóm công nghệ</w:t>
            </w:r>
          </w:p>
        </w:tc>
        <w:tc>
          <w:tcPr>
            <w:tcW w:type="dxa" w:w="2381"/>
            <w:vAlign w:val="center"/>
            <w:shd w:fill="D9EAF7"/>
          </w:tcPr>
          <w:p>
            <w:pPr>
              <w:spacing w:after="0" w:line="276" w:lineRule="auto"/>
              <w:jc w:val="center"/>
            </w:pPr>
            <w:r/>
            <w:r>
              <w:rPr>
                <w:rFonts w:ascii="Times New Roman" w:hAnsi="Times New Roman" w:eastAsia="Times New Roman"/>
                <w:b/>
                <w:i w:val="0"/>
                <w:sz w:val="24"/>
                <w:u w:val="none"/>
              </w:rPr>
              <w:t>Công nghệ</w:t>
            </w:r>
          </w:p>
        </w:tc>
        <w:tc>
          <w:tcPr>
            <w:tcW w:type="dxa" w:w="4082"/>
            <w:vAlign w:val="center"/>
            <w:shd w:fill="D9EAF7"/>
          </w:tcPr>
          <w:p>
            <w:pPr>
              <w:spacing w:after="0" w:line="276" w:lineRule="auto"/>
              <w:jc w:val="center"/>
            </w:pPr>
            <w:r/>
            <w:r>
              <w:rPr>
                <w:rFonts w:ascii="Times New Roman" w:hAnsi="Times New Roman" w:eastAsia="Times New Roman"/>
                <w:b/>
                <w:i w:val="0"/>
                <w:sz w:val="24"/>
                <w:u w:val="none"/>
              </w:rPr>
              <w:t>Vai trò trong hệ thống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Backend</w:t>
            </w:r>
          </w:p>
        </w:tc>
        <w:tc>
          <w:tcPr>
            <w:tcW w:type="dxa" w:w="2381"/>
            <w:vAlign w:val="center"/>
          </w:tcPr>
          <w:p>
            <w:pPr>
              <w:spacing w:after="0" w:line="276" w:lineRule="auto"/>
              <w:jc w:val="left"/>
            </w:pPr>
            <w:r/>
            <w:r>
              <w:rPr>
                <w:rFonts w:ascii="Times New Roman" w:hAnsi="Times New Roman" w:eastAsia="Times New Roman"/>
                <w:b w:val="0"/>
                <w:i w:val="0"/>
                <w:sz w:val="24"/>
                <w:u w:val="none"/>
              </w:rPr>
              <w:t>ASP.NET Core Web API .NET 10</w:t>
            </w:r>
          </w:p>
        </w:tc>
        <w:tc>
          <w:tcPr>
            <w:tcW w:type="dxa" w:w="4082"/>
            <w:vAlign w:val="center"/>
          </w:tcPr>
          <w:p>
            <w:pPr>
              <w:spacing w:after="0" w:line="276" w:lineRule="auto"/>
              <w:jc w:val="left"/>
            </w:pPr>
            <w:r/>
            <w:r>
              <w:rPr>
                <w:rFonts w:ascii="Times New Roman" w:hAnsi="Times New Roman" w:eastAsia="Times New Roman"/>
                <w:b w:val="0"/>
                <w:i w:val="0"/>
                <w:sz w:val="24"/>
                <w:u w:val="none"/>
              </w:rPr>
              <w:t>Xây dựng REST API, xác thực, phân quyền, xử lý nghiệp vụ và kết nối cơ sở dữ liệu.</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Frontend</w:t>
            </w:r>
          </w:p>
        </w:tc>
        <w:tc>
          <w:tcPr>
            <w:tcW w:type="dxa" w:w="2381"/>
            <w:vAlign w:val="center"/>
          </w:tcPr>
          <w:p>
            <w:pPr>
              <w:spacing w:after="0" w:line="276" w:lineRule="auto"/>
              <w:jc w:val="left"/>
            </w:pPr>
            <w:r/>
            <w:r>
              <w:rPr>
                <w:rFonts w:ascii="Times New Roman" w:hAnsi="Times New Roman" w:eastAsia="Times New Roman"/>
                <w:b w:val="0"/>
                <w:i w:val="0"/>
                <w:sz w:val="24"/>
                <w:u w:val="none"/>
              </w:rPr>
              <w:t>Blazor Server, Radzen Blazor</w:t>
            </w:r>
          </w:p>
        </w:tc>
        <w:tc>
          <w:tcPr>
            <w:tcW w:type="dxa" w:w="4082"/>
            <w:vAlign w:val="center"/>
          </w:tcPr>
          <w:p>
            <w:pPr>
              <w:spacing w:after="0" w:line="276" w:lineRule="auto"/>
              <w:jc w:val="left"/>
            </w:pPr>
            <w:r/>
            <w:r>
              <w:rPr>
                <w:rFonts w:ascii="Times New Roman" w:hAnsi="Times New Roman" w:eastAsia="Times New Roman"/>
                <w:b w:val="0"/>
                <w:i w:val="0"/>
                <w:sz w:val="24"/>
                <w:u w:val="none"/>
              </w:rPr>
              <w:t>Xây dựng giao diện web tương tác, bảng dữ liệu, form nhập liệu, tab nghiệp vụ và thông báo.</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Cơ sở dữ liệu</w:t>
            </w:r>
          </w:p>
        </w:tc>
        <w:tc>
          <w:tcPr>
            <w:tcW w:type="dxa" w:w="2381"/>
            <w:vAlign w:val="center"/>
          </w:tcPr>
          <w:p>
            <w:pPr>
              <w:spacing w:after="0" w:line="276" w:lineRule="auto"/>
              <w:jc w:val="left"/>
            </w:pPr>
            <w:r/>
            <w:r>
              <w:rPr>
                <w:rFonts w:ascii="Times New Roman" w:hAnsi="Times New Roman" w:eastAsia="Times New Roman"/>
                <w:b w:val="0"/>
                <w:i w:val="0"/>
                <w:sz w:val="24"/>
                <w:u w:val="none"/>
              </w:rPr>
              <w:t>SQL Server, Entity Framework Core</w:t>
            </w:r>
          </w:p>
        </w:tc>
        <w:tc>
          <w:tcPr>
            <w:tcW w:type="dxa" w:w="4082"/>
            <w:vAlign w:val="center"/>
          </w:tcPr>
          <w:p>
            <w:pPr>
              <w:spacing w:after="0" w:line="276" w:lineRule="auto"/>
              <w:jc w:val="left"/>
            </w:pPr>
            <w:r/>
            <w:r>
              <w:rPr>
                <w:rFonts w:ascii="Times New Roman" w:hAnsi="Times New Roman" w:eastAsia="Times New Roman"/>
                <w:b w:val="0"/>
                <w:i w:val="0"/>
                <w:sz w:val="24"/>
                <w:u w:val="none"/>
              </w:rPr>
              <w:t>Lưu trữ dữ liệu nghiệp vụ, ánh xạ model, migration, ràng buộc và truy vấn tổng hợp.</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Bảo mật</w:t>
            </w:r>
          </w:p>
        </w:tc>
        <w:tc>
          <w:tcPr>
            <w:tcW w:type="dxa" w:w="2381"/>
            <w:vAlign w:val="center"/>
          </w:tcPr>
          <w:p>
            <w:pPr>
              <w:spacing w:after="0" w:line="276" w:lineRule="auto"/>
              <w:jc w:val="left"/>
            </w:pPr>
            <w:r/>
            <w:r>
              <w:rPr>
                <w:rFonts w:ascii="Times New Roman" w:hAnsi="Times New Roman" w:eastAsia="Times New Roman"/>
                <w:b w:val="0"/>
                <w:i w:val="0"/>
                <w:sz w:val="24"/>
                <w:u w:val="none"/>
              </w:rPr>
              <w:t>JWT Bearer, cookie đăng nhập frontend, policy authorization</w:t>
            </w:r>
          </w:p>
        </w:tc>
        <w:tc>
          <w:tcPr>
            <w:tcW w:type="dxa" w:w="4082"/>
            <w:vAlign w:val="center"/>
          </w:tcPr>
          <w:p>
            <w:pPr>
              <w:spacing w:after="0" w:line="276" w:lineRule="auto"/>
              <w:jc w:val="left"/>
            </w:pPr>
            <w:r/>
            <w:r>
              <w:rPr>
                <w:rFonts w:ascii="Times New Roman" w:hAnsi="Times New Roman" w:eastAsia="Times New Roman"/>
                <w:b w:val="0"/>
                <w:i w:val="0"/>
                <w:sz w:val="24"/>
                <w:u w:val="none"/>
              </w:rPr>
              <w:t>Xác thực người dùng và kiểm soát quyền theo mã chức năng.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Ánh xạ dữ liệu</w:t>
            </w:r>
          </w:p>
        </w:tc>
        <w:tc>
          <w:tcPr>
            <w:tcW w:type="dxa" w:w="2381"/>
            <w:vAlign w:val="center"/>
          </w:tcPr>
          <w:p>
            <w:pPr>
              <w:spacing w:after="0" w:line="276" w:lineRule="auto"/>
              <w:jc w:val="left"/>
            </w:pPr>
            <w:r/>
            <w:r>
              <w:rPr>
                <w:rFonts w:ascii="Times New Roman" w:hAnsi="Times New Roman" w:eastAsia="Times New Roman"/>
                <w:b w:val="0"/>
                <w:i w:val="0"/>
                <w:sz w:val="24"/>
                <w:u w:val="none"/>
              </w:rPr>
              <w:t>Mapster</w:t>
            </w:r>
          </w:p>
        </w:tc>
        <w:tc>
          <w:tcPr>
            <w:tcW w:type="dxa" w:w="4082"/>
            <w:vAlign w:val="center"/>
          </w:tcPr>
          <w:p>
            <w:pPr>
              <w:spacing w:after="0" w:line="276" w:lineRule="auto"/>
              <w:jc w:val="left"/>
            </w:pPr>
            <w:r/>
            <w:r>
              <w:rPr>
                <w:rFonts w:ascii="Times New Roman" w:hAnsi="Times New Roman" w:eastAsia="Times New Roman"/>
                <w:b w:val="0"/>
                <w:i w:val="0"/>
                <w:sz w:val="24"/>
                <w:u w:val="none"/>
              </w:rPr>
              <w:t>Chuyển đổi giữa entity và DTO, giảm lặp mã trong controller/service.</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Ghi log</w:t>
            </w:r>
          </w:p>
        </w:tc>
        <w:tc>
          <w:tcPr>
            <w:tcW w:type="dxa" w:w="2381"/>
            <w:vAlign w:val="center"/>
          </w:tcPr>
          <w:p>
            <w:pPr>
              <w:spacing w:after="0" w:line="276" w:lineRule="auto"/>
              <w:jc w:val="left"/>
            </w:pPr>
            <w:r/>
            <w:r>
              <w:rPr>
                <w:rFonts w:ascii="Times New Roman" w:hAnsi="Times New Roman" w:eastAsia="Times New Roman"/>
                <w:b w:val="0"/>
                <w:i w:val="0"/>
                <w:sz w:val="24"/>
                <w:u w:val="none"/>
              </w:rPr>
              <w:t>Serilog, bảng VPP03_Log</w:t>
            </w:r>
          </w:p>
        </w:tc>
        <w:tc>
          <w:tcPr>
            <w:tcW w:type="dxa" w:w="4082"/>
            <w:vAlign w:val="center"/>
          </w:tcPr>
          <w:p>
            <w:pPr>
              <w:spacing w:after="0" w:line="276" w:lineRule="auto"/>
              <w:jc w:val="left"/>
            </w:pPr>
            <w:r/>
            <w:r>
              <w:rPr>
                <w:rFonts w:ascii="Times New Roman" w:hAnsi="Times New Roman" w:eastAsia="Times New Roman"/>
                <w:b w:val="0"/>
                <w:i w:val="0"/>
                <w:sz w:val="24"/>
                <w:u w:val="none"/>
              </w:rPr>
              <w:t>Ghi log hệ thống và lưu vết nghiệp vụ cho các thao tác quan trọng.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Triển khai</w:t>
            </w:r>
          </w:p>
        </w:tc>
        <w:tc>
          <w:tcPr>
            <w:tcW w:type="dxa" w:w="2381"/>
            <w:vAlign w:val="center"/>
          </w:tcPr>
          <w:p>
            <w:pPr>
              <w:spacing w:after="0" w:line="276" w:lineRule="auto"/>
              <w:jc w:val="left"/>
            </w:pPr>
            <w:r/>
            <w:r>
              <w:rPr>
                <w:rFonts w:ascii="Times New Roman" w:hAnsi="Times New Roman" w:eastAsia="Times New Roman"/>
                <w:b w:val="0"/>
                <w:i w:val="0"/>
                <w:sz w:val="24"/>
                <w:u w:val="none"/>
              </w:rPr>
              <w:t>Docker Compose, Nginx reverse proxy</w:t>
            </w:r>
          </w:p>
        </w:tc>
        <w:tc>
          <w:tcPr>
            <w:tcW w:type="dxa" w:w="4082"/>
            <w:vAlign w:val="center"/>
          </w:tcPr>
          <w:p>
            <w:pPr>
              <w:spacing w:after="0" w:line="276" w:lineRule="auto"/>
              <w:jc w:val="left"/>
            </w:pPr>
            <w:r/>
            <w:r>
              <w:rPr>
                <w:rFonts w:ascii="Times New Roman" w:hAnsi="Times New Roman" w:eastAsia="Times New Roman"/>
                <w:b w:val="0"/>
                <w:i w:val="0"/>
                <w:sz w:val="24"/>
                <w:u w:val="none"/>
              </w:rPr>
              <w:t>Đóng gói SQL Server, backend, frontend và phục vụ triển khai lên máy chủ.</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Kiểm thử</w:t>
            </w:r>
          </w:p>
        </w:tc>
        <w:tc>
          <w:tcPr>
            <w:tcW w:type="dxa" w:w="2381"/>
            <w:vAlign w:val="center"/>
          </w:tcPr>
          <w:p>
            <w:pPr>
              <w:spacing w:after="0" w:line="276" w:lineRule="auto"/>
              <w:jc w:val="left"/>
            </w:pPr>
            <w:r/>
            <w:r>
              <w:rPr>
                <w:rFonts w:ascii="Times New Roman" w:hAnsi="Times New Roman" w:eastAsia="Times New Roman"/>
                <w:b w:val="0"/>
                <w:i w:val="0"/>
                <w:sz w:val="24"/>
                <w:u w:val="none"/>
              </w:rPr>
              <w:t>xUnit, Playwright, FluentAssertions</w:t>
            </w:r>
          </w:p>
        </w:tc>
        <w:tc>
          <w:tcPr>
            <w:tcW w:type="dxa" w:w="4082"/>
            <w:vAlign w:val="center"/>
          </w:tcPr>
          <w:p>
            <w:pPr>
              <w:spacing w:after="0" w:line="276" w:lineRule="auto"/>
              <w:jc w:val="left"/>
            </w:pPr>
            <w:r/>
            <w:r>
              <w:rPr>
                <w:rFonts w:ascii="Times New Roman" w:hAnsi="Times New Roman" w:eastAsia="Times New Roman"/>
                <w:b w:val="0"/>
                <w:i w:val="0"/>
                <w:sz w:val="24"/>
                <w:u w:val="none"/>
              </w:rPr>
              <w:t>Kiểm thử domain/service/controller và các luồng giao diện chính.</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2.3. PHÂN TÍCH YÊU CẦU</w:t>
      </w:r>
    </w:p>
    <w:p>
      <w:pPr>
        <w:pStyle w:val="Heading3"/>
        <w:keepNext/>
        <w:spacing w:before="160" w:after="120"/>
      </w:pPr>
      <w:r>
        <w:rPr>
          <w:rFonts w:ascii="Times New Roman" w:hAnsi="Times New Roman" w:eastAsia="Times New Roman"/>
          <w:b/>
          <w:i w:val="0"/>
          <w:sz w:val="28"/>
          <w:u w:val="none"/>
        </w:rPr>
        <w:t>2.3.1. Các quy trình, nghiệp vụ</w:t>
      </w:r>
    </w:p>
    <w:p>
      <w:pPr>
        <w:pStyle w:val="Heading4"/>
        <w:keepNext/>
        <w:spacing w:before="120" w:after="80"/>
      </w:pPr>
      <w:r>
        <w:rPr>
          <w:rFonts w:ascii="Times New Roman" w:hAnsi="Times New Roman" w:eastAsia="Times New Roman"/>
          <w:b w:val="0"/>
          <w:i w:val="0"/>
          <w:sz w:val="26"/>
          <w:u w:val="single"/>
        </w:rPr>
        <w:t>Quy trình đăng nhập và tải quyền</w:t>
      </w:r>
    </w:p>
    <w:p>
      <w:pPr>
        <w:pStyle w:val="ListNumber"/>
        <w:spacing w:after="80" w:line="312" w:lineRule="auto"/>
      </w:pPr>
      <w:r>
        <w:rPr>
          <w:rFonts w:ascii="Times New Roman" w:hAnsi="Times New Roman" w:eastAsia="Times New Roman"/>
          <w:b w:val="0"/>
          <w:i w:val="0"/>
          <w:sz w:val="26"/>
          <w:u w:val="none"/>
        </w:rPr>
        <w:t>Người dùng truy cập trang đăng nhập.</w:t>
      </w:r>
    </w:p>
    <w:p>
      <w:pPr>
        <w:pStyle w:val="ListNumber"/>
        <w:spacing w:after="80" w:line="312" w:lineRule="auto"/>
      </w:pPr>
      <w:r>
        <w:rPr>
          <w:rFonts w:ascii="Times New Roman" w:hAnsi="Times New Roman" w:eastAsia="Times New Roman"/>
          <w:b w:val="0"/>
          <w:i w:val="0"/>
          <w:sz w:val="26"/>
          <w:u w:val="none"/>
        </w:rPr>
        <w:t>Hệ thống kiểm tra tài khoản, mật khẩu và môi trường dữ liệu.</w:t>
      </w:r>
    </w:p>
    <w:p>
      <w:pPr>
        <w:pStyle w:val="ListNumber"/>
        <w:spacing w:after="80" w:line="312" w:lineRule="auto"/>
      </w:pPr>
      <w:r>
        <w:rPr>
          <w:rFonts w:ascii="Times New Roman" w:hAnsi="Times New Roman" w:eastAsia="Times New Roman"/>
          <w:b w:val="0"/>
          <w:i w:val="0"/>
          <w:sz w:val="26"/>
          <w:u w:val="none"/>
        </w:rPr>
        <w:t>Backend trả về token chứa thông tin người dùng, phòng ban, công ty và nhóm quyền.</w:t>
      </w:r>
    </w:p>
    <w:p>
      <w:pPr>
        <w:pStyle w:val="ListNumber"/>
        <w:spacing w:after="80" w:line="312" w:lineRule="auto"/>
      </w:pPr>
      <w:r>
        <w:rPr>
          <w:rFonts w:ascii="Times New Roman" w:hAnsi="Times New Roman" w:eastAsia="Times New Roman"/>
          <w:b w:val="0"/>
          <w:i w:val="0"/>
          <w:sz w:val="26"/>
          <w:u w:val="none"/>
        </w:rPr>
        <w:t>Frontend lưu trạng thái đăng nhập, tải danh sách quyền và điều hướng đến trang đầu tiên người dùng được phép truy cập.</w:t>
      </w:r>
    </w:p>
    <w:p>
      <w:pPr>
        <w:pStyle w:val="Heading4"/>
        <w:keepNext/>
        <w:spacing w:before="120" w:after="80"/>
      </w:pPr>
      <w:r>
        <w:rPr>
          <w:rFonts w:ascii="Times New Roman" w:hAnsi="Times New Roman" w:eastAsia="Times New Roman"/>
          <w:b w:val="0"/>
          <w:i w:val="0"/>
          <w:sz w:val="26"/>
          <w:u w:val="single"/>
        </w:rPr>
        <w:t>Quy trình tạo đơn yêu cầu thông thường</w:t>
      </w:r>
    </w:p>
    <w:p>
      <w:pPr>
        <w:pStyle w:val="ListNumber"/>
        <w:spacing w:after="80" w:line="312" w:lineRule="auto"/>
      </w:pPr>
      <w:r>
        <w:rPr>
          <w:rFonts w:ascii="Times New Roman" w:hAnsi="Times New Roman" w:eastAsia="Times New Roman"/>
          <w:b w:val="0"/>
          <w:i w:val="0"/>
          <w:sz w:val="26"/>
          <w:u w:val="none"/>
        </w:rPr>
        <w:t>Người dùng vào màn hình tạo đơn trong kỳ đang mở.</w:t>
      </w:r>
    </w:p>
    <w:p>
      <w:pPr>
        <w:pStyle w:val="ListNumber"/>
        <w:spacing w:after="80" w:line="312" w:lineRule="auto"/>
      </w:pPr>
      <w:r>
        <w:rPr>
          <w:rFonts w:ascii="Times New Roman" w:hAnsi="Times New Roman" w:eastAsia="Times New Roman"/>
          <w:b w:val="0"/>
          <w:i w:val="0"/>
          <w:sz w:val="26"/>
          <w:u w:val="none"/>
        </w:rPr>
        <w:t>Hệ thống lấy thông tin kỳ hiện tại từ backend và kiểm tra đã qua hạn hay chưa.</w:t>
      </w:r>
    </w:p>
    <w:p>
      <w:pPr>
        <w:pStyle w:val="ListNumber"/>
        <w:spacing w:after="80" w:line="312" w:lineRule="auto"/>
      </w:pPr>
      <w:r>
        <w:rPr>
          <w:rFonts w:ascii="Times New Roman" w:hAnsi="Times New Roman" w:eastAsia="Times New Roman"/>
          <w:b w:val="0"/>
          <w:i w:val="0"/>
          <w:sz w:val="26"/>
          <w:u w:val="none"/>
        </w:rPr>
        <w:t>Người dùng chọn mặt hàng, nhập số lượng và ghi chú.</w:t>
      </w:r>
    </w:p>
    <w:p>
      <w:pPr>
        <w:pStyle w:val="ListNumber"/>
        <w:spacing w:after="80" w:line="312" w:lineRule="auto"/>
      </w:pPr>
      <w:r>
        <w:rPr>
          <w:rFonts w:ascii="Times New Roman" w:hAnsi="Times New Roman" w:eastAsia="Times New Roman"/>
          <w:b w:val="0"/>
          <w:i w:val="0"/>
          <w:sz w:val="26"/>
          <w:u w:val="none"/>
        </w:rPr>
        <w:t>Backend kiểm tra mặt hàng còn hiệu lực, số lượng hợp lệ, không trùng sản phẩm trong đơn và chưa có đơn thường trong kỳ.</w:t>
      </w:r>
    </w:p>
    <w:p>
      <w:pPr>
        <w:pStyle w:val="ListNumber"/>
        <w:spacing w:after="80" w:line="312" w:lineRule="auto"/>
      </w:pPr>
      <w:r>
        <w:rPr>
          <w:rFonts w:ascii="Times New Roman" w:hAnsi="Times New Roman" w:eastAsia="Times New Roman"/>
          <w:b w:val="0"/>
          <w:i w:val="0"/>
          <w:sz w:val="26"/>
          <w:u w:val="none"/>
        </w:rPr>
        <w:t>Hệ thống lưu đầu đơn, chi tiết đơn, trạng thái Submitted và log CREATE.</w:t>
      </w:r>
    </w:p>
    <w:p>
      <w:pPr>
        <w:pStyle w:val="Heading4"/>
        <w:keepNext/>
        <w:spacing w:before="120" w:after="80"/>
      </w:pPr>
      <w:r>
        <w:rPr>
          <w:rFonts w:ascii="Times New Roman" w:hAnsi="Times New Roman" w:eastAsia="Times New Roman"/>
          <w:b w:val="0"/>
          <w:i w:val="0"/>
          <w:sz w:val="26"/>
          <w:u w:val="single"/>
        </w:rPr>
        <w:t>Quy trình tạo đơn bổ sung</w:t>
      </w:r>
    </w:p>
    <w:p>
      <w:pPr>
        <w:pStyle w:val="ListNumber"/>
        <w:spacing w:after="80" w:line="312" w:lineRule="auto"/>
      </w:pPr>
      <w:r>
        <w:rPr>
          <w:rFonts w:ascii="Times New Roman" w:hAnsi="Times New Roman" w:eastAsia="Times New Roman"/>
          <w:b w:val="0"/>
          <w:i w:val="0"/>
          <w:sz w:val="26"/>
          <w:u w:val="none"/>
        </w:rPr>
        <w:t>Sau hạn chốt, người dùng tạo đơn bổ sung cho kỳ vừa đóng.</w:t>
      </w:r>
    </w:p>
    <w:p>
      <w:pPr>
        <w:pStyle w:val="ListNumber"/>
        <w:spacing w:after="80" w:line="312" w:lineRule="auto"/>
      </w:pPr>
      <w:r>
        <w:rPr>
          <w:rFonts w:ascii="Times New Roman" w:hAnsi="Times New Roman" w:eastAsia="Times New Roman"/>
          <w:b w:val="0"/>
          <w:i w:val="0"/>
          <w:sz w:val="26"/>
          <w:u w:val="none"/>
        </w:rPr>
        <w:t>Backend kiểm tra đơn bổ sung chỉ thuộc kỳ trước, chưa vượt giới hạn 3 đơn/kỳ và không có đơn bổ sung đang chờ duyệt.</w:t>
      </w:r>
    </w:p>
    <w:p>
      <w:pPr>
        <w:pStyle w:val="ListNumber"/>
        <w:spacing w:after="80" w:line="312" w:lineRule="auto"/>
      </w:pPr>
      <w:r>
        <w:rPr>
          <w:rFonts w:ascii="Times New Roman" w:hAnsi="Times New Roman" w:eastAsia="Times New Roman"/>
          <w:b w:val="0"/>
          <w:i w:val="0"/>
          <w:sz w:val="26"/>
          <w:u w:val="none"/>
        </w:rPr>
        <w:t>Đơn bổ sung được lưu với trạng thái Pending.</w:t>
      </w:r>
    </w:p>
    <w:p>
      <w:pPr>
        <w:pStyle w:val="ListNumber"/>
        <w:spacing w:after="80" w:line="312" w:lineRule="auto"/>
      </w:pPr>
      <w:r>
        <w:rPr>
          <w:rFonts w:ascii="Times New Roman" w:hAnsi="Times New Roman" w:eastAsia="Times New Roman"/>
          <w:b w:val="0"/>
          <w:i w:val="0"/>
          <w:sz w:val="26"/>
          <w:u w:val="none"/>
        </w:rPr>
        <w:t>Quản trị viên duyệt hoặc từ chối; hệ thống lưu người duyệt, thời điểm duyệt/từ chối và log nghiệp vụ.</w:t>
      </w:r>
    </w:p>
    <w:p>
      <w:pPr>
        <w:pStyle w:val="Heading4"/>
        <w:keepNext/>
        <w:spacing w:before="120" w:after="80"/>
      </w:pPr>
      <w:r>
        <w:rPr>
          <w:rFonts w:ascii="Times New Roman" w:hAnsi="Times New Roman" w:eastAsia="Times New Roman"/>
          <w:b w:val="0"/>
          <w:i w:val="0"/>
          <w:sz w:val="26"/>
          <w:u w:val="single"/>
        </w:rPr>
        <w:t>Quy trình quản lý bảng giá và đóng kỳ</w:t>
      </w:r>
    </w:p>
    <w:p>
      <w:pPr>
        <w:pStyle w:val="ListNumber"/>
        <w:spacing w:after="80" w:line="312" w:lineRule="auto"/>
      </w:pPr>
      <w:r>
        <w:rPr>
          <w:rFonts w:ascii="Times New Roman" w:hAnsi="Times New Roman" w:eastAsia="Times New Roman"/>
          <w:b w:val="0"/>
          <w:i w:val="0"/>
          <w:sz w:val="26"/>
          <w:u w:val="none"/>
        </w:rPr>
        <w:t>Quản trị viên quản lý bảng giá, clone bảng giá cũ hoặc đặt bảng giá mặc định.</w:t>
      </w:r>
    </w:p>
    <w:p>
      <w:pPr>
        <w:pStyle w:val="ListNumber"/>
        <w:spacing w:after="80" w:line="312" w:lineRule="auto"/>
      </w:pPr>
      <w:r>
        <w:rPr>
          <w:rFonts w:ascii="Times New Roman" w:hAnsi="Times New Roman" w:eastAsia="Times New Roman"/>
          <w:b w:val="0"/>
          <w:i w:val="0"/>
          <w:sz w:val="26"/>
          <w:u w:val="none"/>
        </w:rPr>
        <w:t>Khi đóng kỳ, hệ thống kiểm tra không còn đơn bổ sung đang chờ duyệt.</w:t>
      </w:r>
    </w:p>
    <w:p>
      <w:pPr>
        <w:pStyle w:val="ListNumber"/>
        <w:spacing w:after="80" w:line="312" w:lineRule="auto"/>
      </w:pPr>
      <w:r>
        <w:rPr>
          <w:rFonts w:ascii="Times New Roman" w:hAnsi="Times New Roman" w:eastAsia="Times New Roman"/>
          <w:b w:val="0"/>
          <w:i w:val="0"/>
          <w:sz w:val="26"/>
          <w:u w:val="none"/>
        </w:rPr>
        <w:t>Hệ thống lấy đơn Submitted/Approved trong kỳ, kiểm tra đầy đủ giá cho các mặt hàng.</w:t>
      </w:r>
    </w:p>
    <w:p>
      <w:pPr>
        <w:pStyle w:val="ListNumber"/>
        <w:spacing w:after="80" w:line="312" w:lineRule="auto"/>
      </w:pPr>
      <w:r>
        <w:rPr>
          <w:rFonts w:ascii="Times New Roman" w:hAnsi="Times New Roman" w:eastAsia="Times New Roman"/>
          <w:b w:val="0"/>
          <w:i w:val="0"/>
          <w:sz w:val="26"/>
          <w:u w:val="none"/>
        </w:rPr>
        <w:t>Đơn giá được chụp vào từng dòng chi tiết; đầu đơn được ghi SettledAt, SettledByUserId, SettledByPriceListId và log PERIOD_SETTLED.</w:t>
      </w:r>
    </w:p>
    <w:p>
      <w:pPr>
        <w:pStyle w:val="Heading3"/>
        <w:keepNext/>
        <w:spacing w:before="160" w:after="120"/>
      </w:pPr>
      <w:r>
        <w:rPr>
          <w:rFonts w:ascii="Times New Roman" w:hAnsi="Times New Roman" w:eastAsia="Times New Roman"/>
          <w:b/>
          <w:i w:val="0"/>
          <w:sz w:val="28"/>
          <w:u w:val="none"/>
        </w:rPr>
        <w:t>2.3.2. Sơ đồ chức năng</w:t>
      </w:r>
    </w:p>
    <w:p>
      <w:pPr>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func.png"/>
                    <pic:cNvPicPr/>
                  </pic:nvPicPr>
                  <pic:blipFill>
                    <a:blip r:embed="rId20"/>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2-2: Sơ đồ chức năng mức tổng quát</w:t>
      </w:r>
    </w:p>
    <w:p>
      <w:pPr>
        <w:spacing w:after="120" w:line="312" w:lineRule="auto"/>
        <w:ind w:firstLine="567"/>
      </w:pPr>
      <w:r>
        <w:rPr>
          <w:rFonts w:ascii="Times New Roman" w:hAnsi="Times New Roman" w:eastAsia="Times New Roman"/>
          <w:b w:val="0"/>
          <w:i w:val="0"/>
          <w:sz w:val="26"/>
          <w:u w:val="none"/>
        </w:rPr>
        <w:t>Hệ thống được chia thành bốn vùng chức năng lớn: Dashboard xử lý đơn và tổng hợp; Library quản lý danh mục; Permission quản lý người dùng, nhóm và component; Report phục vụ báo cáo và truy xuất dữ liệu.</w:t>
      </w:r>
    </w:p>
    <w:p>
      <w:pPr>
        <w:pStyle w:val="Heading3"/>
        <w:keepNext/>
        <w:spacing w:before="160" w:after="120"/>
      </w:pPr>
      <w:r>
        <w:rPr>
          <w:rFonts w:ascii="Times New Roman" w:hAnsi="Times New Roman" w:eastAsia="Times New Roman"/>
          <w:b/>
          <w:i w:val="0"/>
          <w:sz w:val="28"/>
          <w:u w:val="none"/>
        </w:rPr>
        <w:t>2.3.3. Sơ đồ Use case tổng quát</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Actor</w:t>
            </w:r>
          </w:p>
        </w:tc>
        <w:tc>
          <w:tcPr>
            <w:tcW w:type="dxa" w:w="2381"/>
            <w:vAlign w:val="center"/>
            <w:shd w:fill="D9EAF7"/>
          </w:tcPr>
          <w:p>
            <w:pPr>
              <w:spacing w:after="0" w:line="276" w:lineRule="auto"/>
              <w:jc w:val="center"/>
            </w:pPr>
            <w:r/>
            <w:r>
              <w:rPr>
                <w:rFonts w:ascii="Times New Roman" w:hAnsi="Times New Roman" w:eastAsia="Times New Roman"/>
                <w:b/>
                <w:i w:val="0"/>
                <w:sz w:val="24"/>
                <w:u w:val="none"/>
              </w:rPr>
              <w:t>Mô tả</w:t>
            </w:r>
          </w:p>
        </w:tc>
        <w:tc>
          <w:tcPr>
            <w:tcW w:type="dxa" w:w="4082"/>
            <w:vAlign w:val="center"/>
            <w:shd w:fill="D9EAF7"/>
          </w:tcPr>
          <w:p>
            <w:pPr>
              <w:spacing w:after="0" w:line="276" w:lineRule="auto"/>
              <w:jc w:val="center"/>
            </w:pPr>
            <w:r/>
            <w:r>
              <w:rPr>
                <w:rFonts w:ascii="Times New Roman" w:hAnsi="Times New Roman" w:eastAsia="Times New Roman"/>
                <w:b/>
                <w:i w:val="0"/>
                <w:sz w:val="24"/>
                <w:u w:val="none"/>
              </w:rPr>
              <w:t>Use case chính</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Nhân viên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dùng tạo yêu cầu văn phòng phẩm cho cá nhân/phòng ban.</w:t>
            </w:r>
          </w:p>
        </w:tc>
        <w:tc>
          <w:tcPr>
            <w:tcW w:type="dxa" w:w="4082"/>
            <w:vAlign w:val="center"/>
          </w:tcPr>
          <w:p>
            <w:pPr>
              <w:spacing w:after="0" w:line="276" w:lineRule="auto"/>
              <w:jc w:val="left"/>
            </w:pPr>
            <w:r/>
            <w:r>
              <w:rPr>
                <w:rFonts w:ascii="Times New Roman" w:hAnsi="Times New Roman" w:eastAsia="Times New Roman"/>
                <w:b w:val="0"/>
                <w:i w:val="0"/>
                <w:sz w:val="24"/>
                <w:u w:val="none"/>
              </w:rPr>
              <w:t>Đăng nhập, xem danh mục, tạo đơn, sửa đơn, hủy đơn, xem lịch sử, sao chép đơn kỳ trước.</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Quản lý phòng ban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theo dõi nhu cầu theo phòng ban.</w:t>
            </w:r>
          </w:p>
        </w:tc>
        <w:tc>
          <w:tcPr>
            <w:tcW w:type="dxa" w:w="4082"/>
            <w:vAlign w:val="center"/>
          </w:tcPr>
          <w:p>
            <w:pPr>
              <w:spacing w:after="0" w:line="276" w:lineRule="auto"/>
              <w:jc w:val="left"/>
            </w:pPr>
            <w:r/>
            <w:r>
              <w:rPr>
                <w:rFonts w:ascii="Times New Roman" w:hAnsi="Times New Roman" w:eastAsia="Times New Roman"/>
                <w:b w:val="0"/>
                <w:i w:val="0"/>
                <w:sz w:val="24"/>
                <w:u w:val="none"/>
              </w:rPr>
              <w:t>Xem tổng hợp phòng ban, lọc đơn theo kỳ/trạng thái, đối chiếu dữ liệu.</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Quản trị viên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quản lý dữ liệu nền, quyền và xử lý nghiệp vụ cuối kỳ.</w:t>
            </w:r>
          </w:p>
        </w:tc>
        <w:tc>
          <w:tcPr>
            <w:tcW w:type="dxa" w:w="4082"/>
            <w:vAlign w:val="center"/>
          </w:tcPr>
          <w:p>
            <w:pPr>
              <w:spacing w:after="0" w:line="276" w:lineRule="auto"/>
              <w:jc w:val="left"/>
            </w:pPr>
            <w:r/>
            <w:r>
              <w:rPr>
                <w:rFonts w:ascii="Times New Roman" w:hAnsi="Times New Roman" w:eastAsia="Times New Roman"/>
                <w:b w:val="0"/>
                <w:i w:val="0"/>
                <w:sz w:val="24"/>
                <w:u w:val="none"/>
              </w:rPr>
              <w:t>Quản lý danh mục, bảng giá, duyệt đơn bổ sung, đóng kỳ, phân quyền, xem tổng hợp toàn doanh nghiệp.</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Hệ thống</w:t>
            </w:r>
          </w:p>
        </w:tc>
        <w:tc>
          <w:tcPr>
            <w:tcW w:type="dxa" w:w="2381"/>
            <w:vAlign w:val="center"/>
          </w:tcPr>
          <w:p>
            <w:pPr>
              <w:spacing w:after="0" w:line="276" w:lineRule="auto"/>
              <w:jc w:val="left"/>
            </w:pPr>
            <w:r/>
            <w:r>
              <w:rPr>
                <w:rFonts w:ascii="Times New Roman" w:hAnsi="Times New Roman" w:eastAsia="Times New Roman"/>
                <w:b w:val="0"/>
                <w:i w:val="0"/>
                <w:sz w:val="24"/>
                <w:u w:val="none"/>
              </w:rPr>
              <w:t>Thành phần tự động tính toán và kiểm tra ràng buộc.</w:t>
            </w:r>
          </w:p>
        </w:tc>
        <w:tc>
          <w:tcPr>
            <w:tcW w:type="dxa" w:w="4082"/>
            <w:vAlign w:val="center"/>
          </w:tcPr>
          <w:p>
            <w:pPr>
              <w:spacing w:after="0" w:line="276" w:lineRule="auto"/>
              <w:jc w:val="left"/>
            </w:pPr>
            <w:r/>
            <w:r>
              <w:rPr>
                <w:rFonts w:ascii="Times New Roman" w:hAnsi="Times New Roman" w:eastAsia="Times New Roman"/>
                <w:b w:val="0"/>
                <w:i w:val="0"/>
                <w:sz w:val="24"/>
                <w:u w:val="none"/>
              </w:rPr>
              <w:t>Tính kỳ, kiểm tra deadline, kiểm tra trùng đơn, chụp giá, ghi log, trả quyền.</w:t>
            </w:r>
          </w:p>
        </w:tc>
      </w:tr>
    </w:tbl>
    <w:p>
      <w:pPr>
        <w:spacing w:after="40" w:line="312" w:lineRule="auto"/>
      </w:pPr>
    </w:p>
    <w:p>
      <w:pPr>
        <w:sectPr>
          <w:headerReference w:type="default" r:id="rId15"/>
          <w:headerReference w:type="first" r:id="rId16"/>
          <w:footerReference w:type="default" r:id="rId17"/>
          <w:footerReference w:type="first" r:id="rId18"/>
          <w:pgSz w:w="11906" w:h="16838"/>
          <w:pgMar w:top="1134" w:right="1134" w:bottom="1134" w:left="1701" w:header="720" w:footer="720" w:gutter="0"/>
          <w:cols w:space="720"/>
          <w:titlePg/>
          <w:docGrid w:linePitch="360"/>
          <w:pgNumType w:start="1"/>
        </w:sectPr>
      </w:pPr>
    </w:p>
    <w:p>
      <w:pPr>
        <w:pStyle w:val="Heading1"/>
        <w:keepNext/>
        <w:spacing w:after="360"/>
        <w:jc w:val="right"/>
      </w:pPr>
      <w:r>
        <w:rPr>
          <w:rFonts w:ascii="Times New Roman" w:hAnsi="Times New Roman" w:eastAsia="Times New Roman"/>
          <w:b/>
          <w:i w:val="0"/>
          <w:sz w:val="48"/>
          <w:u w:val="none"/>
        </w:rPr>
        <w:t>CHƯƠNG 3. THIẾT KẾ</w:t>
      </w:r>
    </w:p>
    <w:p>
      <w:pPr>
        <w:pStyle w:val="Heading2"/>
        <w:keepNext/>
        <w:spacing w:before="240" w:after="160"/>
      </w:pPr>
      <w:r>
        <w:rPr>
          <w:rFonts w:ascii="Times New Roman" w:hAnsi="Times New Roman" w:eastAsia="Times New Roman"/>
          <w:b/>
          <w:i w:val="0"/>
          <w:sz w:val="30"/>
          <w:u w:val="none"/>
        </w:rPr>
        <w:t>3.1. MÔ HÌNH DỮ LIỆU</w:t>
      </w:r>
    </w:p>
    <w:p>
      <w:pPr>
        <w:jc w:val="center"/>
      </w:pPr>
      <w:r>
        <w:drawing>
          <wp:inline xmlns:a="http://schemas.openxmlformats.org/drawingml/2006/main" xmlns:pic="http://schemas.openxmlformats.org/drawingml/2006/picture">
            <wp:extent cx="5400000" cy="3037500"/>
            <wp:docPr id="3" name="Picture 3"/>
            <wp:cNvGraphicFramePr>
              <a:graphicFrameLocks noChangeAspect="1"/>
            </wp:cNvGraphicFramePr>
            <a:graphic>
              <a:graphicData uri="http://schemas.openxmlformats.org/drawingml/2006/picture">
                <pic:pic>
                  <pic:nvPicPr>
                    <pic:cNvPr id="0" name="erd.png"/>
                    <pic:cNvPicPr/>
                  </pic:nvPicPr>
                  <pic:blipFill>
                    <a:blip r:embed="rId25"/>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3-1: Mô hình dữ liệu rút gọn</w:t>
      </w:r>
    </w:p>
    <w:p>
      <w:pPr>
        <w:spacing w:after="120" w:line="312" w:lineRule="auto"/>
        <w:ind w:firstLine="567"/>
      </w:pPr>
      <w:r>
        <w:rPr>
          <w:rFonts w:ascii="Times New Roman" w:hAnsi="Times New Roman" w:eastAsia="Times New Roman"/>
          <w:b w:val="0"/>
          <w:i w:val="0"/>
          <w:sz w:val="26"/>
          <w:u w:val="none"/>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type="auto" w:w="0"/>
        <w:jc w:val="center"/>
        <w:tblLook w:firstColumn="1" w:firstRow="1" w:lastColumn="0" w:lastRow="0" w:noHBand="0" w:noVBand="1" w:val="04A0"/>
      </w:tblPr>
      <w:tblGrid>
        <w:gridCol w:w="4535"/>
        <w:gridCol w:w="4535"/>
      </w:tblGrid>
      <w:tr>
        <w:tc>
          <w:tcPr>
            <w:tcW w:type="dxa" w:w="3118"/>
            <w:vAlign w:val="center"/>
            <w:shd w:fill="D9EAF7"/>
          </w:tcPr>
          <w:p>
            <w:pPr>
              <w:spacing w:after="0" w:line="276" w:lineRule="auto"/>
              <w:jc w:val="center"/>
            </w:pPr>
            <w:r/>
            <w:r>
              <w:rPr>
                <w:rFonts w:ascii="Times New Roman" w:hAnsi="Times New Roman" w:eastAsia="Times New Roman"/>
                <w:b/>
                <w:i w:val="0"/>
                <w:sz w:val="24"/>
                <w:u w:val="none"/>
              </w:rPr>
              <w:t>Bảng/nhóm bảng</w:t>
            </w:r>
          </w:p>
        </w:tc>
        <w:tc>
          <w:tcPr>
            <w:tcW w:type="dxa" w:w="5102"/>
            <w:vAlign w:val="center"/>
            <w:shd w:fill="D9EAF7"/>
          </w:tcPr>
          <w:p>
            <w:pPr>
              <w:spacing w:after="0" w:line="276" w:lineRule="auto"/>
              <w:jc w:val="center"/>
            </w:pPr>
            <w:r/>
            <w:r>
              <w:rPr>
                <w:rFonts w:ascii="Times New Roman" w:hAnsi="Times New Roman" w:eastAsia="Times New Roman"/>
                <w:b/>
                <w:i w:val="0"/>
                <w:sz w:val="24"/>
                <w:u w:val="none"/>
              </w:rPr>
              <w:t>Vai trò</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P01_Page, P02_Group, P03_Component, P04_UserGroup, P05_PageComponentMapping, P06_GroupPageComponentMapping</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trang, nhóm quyền, thành phần giao diện và ánh xạ quyền theo nhóm.</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LEX01_User, LEX02_CompanyDepartmentLocation</w:t>
            </w:r>
          </w:p>
        </w:tc>
        <w:tc>
          <w:tcPr>
            <w:tcW w:type="dxa" w:w="5102"/>
            <w:vAlign w:val="center"/>
          </w:tcPr>
          <w:p>
            <w:pPr>
              <w:spacing w:after="0" w:line="276" w:lineRule="auto"/>
              <w:jc w:val="left"/>
            </w:pPr>
            <w:r/>
            <w:r>
              <w:rPr>
                <w:rFonts w:ascii="Times New Roman" w:hAnsi="Times New Roman" w:eastAsia="Times New Roman"/>
                <w:b w:val="0"/>
                <w:i w:val="0"/>
                <w:sz w:val="24"/>
                <w:u w:val="none"/>
              </w:rPr>
              <w:t>Lưu dữ liệu người dùng và tổ chức như công ty, phòng ban, vị trí.</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L01_Class, L02_ClassDetail</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danh mục dùng chung như đơn vị tính và các mã phân loại hệ thống.</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L03_VPPCategory, L04_VPP, L05_VPPSupplier</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loại văn phòng phẩm, mặt hàng và nhà cung cấp.</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L06_VPPSupplierMapping, L07_PriceList</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giá theo nhà cung cấp và bảng giá; hỗ trợ bảng giá mặc định và clone bảng giá.</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VPP01_RequestHeader, VPP02_RequestDetail</w:t>
            </w:r>
          </w:p>
        </w:tc>
        <w:tc>
          <w:tcPr>
            <w:tcW w:type="dxa" w:w="5102"/>
            <w:vAlign w:val="center"/>
          </w:tcPr>
          <w:p>
            <w:pPr>
              <w:spacing w:after="0" w:line="276" w:lineRule="auto"/>
              <w:jc w:val="left"/>
            </w:pPr>
            <w:r/>
            <w:r>
              <w:rPr>
                <w:rFonts w:ascii="Times New Roman" w:hAnsi="Times New Roman" w:eastAsia="Times New Roman"/>
                <w:b w:val="0"/>
                <w:i w:val="0"/>
                <w:sz w:val="24"/>
                <w:u w:val="none"/>
              </w:rPr>
              <w:t>Lưu đầu đơn và chi tiết đơn yêu cầu văn phòng phẩm theo kỳ.</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VPP03_Log</w:t>
            </w:r>
          </w:p>
        </w:tc>
        <w:tc>
          <w:tcPr>
            <w:tcW w:type="dxa" w:w="5102"/>
            <w:vAlign w:val="center"/>
          </w:tcPr>
          <w:p>
            <w:pPr>
              <w:spacing w:after="0" w:line="276" w:lineRule="auto"/>
              <w:jc w:val="left"/>
            </w:pPr>
            <w:r/>
            <w:r>
              <w:rPr>
                <w:rFonts w:ascii="Times New Roman" w:hAnsi="Times New Roman" w:eastAsia="Times New Roman"/>
                <w:b w:val="0"/>
                <w:i w:val="0"/>
                <w:sz w:val="24"/>
                <w:u w:val="none"/>
              </w:rPr>
              <w:t>Lưu vết thao tác nghiệp vụ như tạo, cập nhật, hủy, duyệt và đóng kỳ.</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3.2. MÔ HÌNH XỬ LÝ</w:t>
      </w:r>
    </w:p>
    <w:p>
      <w:pPr>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flow.png"/>
                    <pic:cNvPicPr/>
                  </pic:nvPicPr>
                  <pic:blipFill>
                    <a:blip r:embed="rId26"/>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3-2: Luồng xử lý đơn yêu cầu văn phòng phẩm</w:t>
      </w:r>
    </w:p>
    <w:p>
      <w:pPr>
        <w:pStyle w:val="Heading3"/>
        <w:keepNext/>
        <w:spacing w:before="160" w:after="120"/>
      </w:pPr>
      <w:r>
        <w:rPr>
          <w:rFonts w:ascii="Times New Roman" w:hAnsi="Times New Roman" w:eastAsia="Times New Roman"/>
          <w:b/>
          <w:i w:val="0"/>
          <w:sz w:val="28"/>
          <w:u w:val="none"/>
        </w:rPr>
        <w:t>3.2.1. Use case chi tiết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94"/>
            <w:vAlign w:val="center"/>
            <w:shd w:fill="D9EAF7"/>
          </w:tcPr>
          <w:p>
            <w:pPr>
              <w:spacing w:after="0" w:line="276" w:lineRule="auto"/>
              <w:jc w:val="center"/>
            </w:pPr>
            <w:r/>
            <w:r>
              <w:rPr>
                <w:rFonts w:ascii="Times New Roman" w:hAnsi="Times New Roman" w:eastAsia="Times New Roman"/>
                <w:b/>
                <w:i w:val="0"/>
                <w:sz w:val="24"/>
                <w:u w:val="none"/>
              </w:rPr>
              <w:t>Mã</w:t>
            </w:r>
          </w:p>
        </w:tc>
        <w:tc>
          <w:tcPr>
            <w:tcW w:type="dxa" w:w="1701"/>
            <w:vAlign w:val="center"/>
            <w:shd w:fill="D9EAF7"/>
          </w:tcPr>
          <w:p>
            <w:pPr>
              <w:spacing w:after="0" w:line="276" w:lineRule="auto"/>
              <w:jc w:val="center"/>
            </w:pPr>
            <w:r/>
            <w:r>
              <w:rPr>
                <w:rFonts w:ascii="Times New Roman" w:hAnsi="Times New Roman" w:eastAsia="Times New Roman"/>
                <w:b/>
                <w:i w:val="0"/>
                <w:sz w:val="24"/>
                <w:u w:val="none"/>
              </w:rPr>
              <w:t>Tên use case</w:t>
            </w:r>
          </w:p>
        </w:tc>
        <w:tc>
          <w:tcPr>
            <w:tcW w:type="dxa" w:w="2098"/>
            <w:vAlign w:val="center"/>
            <w:shd w:fill="D9EAF7"/>
          </w:tcPr>
          <w:p>
            <w:pPr>
              <w:spacing w:after="0" w:line="276" w:lineRule="auto"/>
              <w:jc w:val="center"/>
            </w:pPr>
            <w:r/>
            <w:r>
              <w:rPr>
                <w:rFonts w:ascii="Times New Roman" w:hAnsi="Times New Roman" w:eastAsia="Times New Roman"/>
                <w:b/>
                <w:i w:val="0"/>
                <w:sz w:val="24"/>
                <w:u w:val="none"/>
              </w:rPr>
              <w:t>Điều kiện trước</w:t>
            </w:r>
          </w:p>
        </w:tc>
        <w:tc>
          <w:tcPr>
            <w:tcW w:type="dxa" w:w="2324"/>
            <w:vAlign w:val="center"/>
            <w:shd w:fill="D9EAF7"/>
          </w:tcPr>
          <w:p>
            <w:pPr>
              <w:spacing w:after="0" w:line="276" w:lineRule="auto"/>
              <w:jc w:val="center"/>
            </w:pPr>
            <w:r/>
            <w:r>
              <w:rPr>
                <w:rFonts w:ascii="Times New Roman" w:hAnsi="Times New Roman" w:eastAsia="Times New Roman"/>
                <w:b/>
                <w:i w:val="0"/>
                <w:sz w:val="24"/>
                <w:u w:val="none"/>
              </w:rPr>
              <w:t>Luồng chính</w:t>
            </w:r>
          </w:p>
        </w:tc>
        <w:tc>
          <w:tcPr>
            <w:tcW w:type="dxa" w:w="1587"/>
            <w:vAlign w:val="center"/>
            <w:shd w:fill="D9EAF7"/>
          </w:tcPr>
          <w:p>
            <w:pPr>
              <w:spacing w:after="0" w:line="276" w:lineRule="auto"/>
              <w:jc w:val="center"/>
            </w:pPr>
            <w:r/>
            <w:r>
              <w:rPr>
                <w:rFonts w:ascii="Times New Roman" w:hAnsi="Times New Roman" w:eastAsia="Times New Roman"/>
                <w:b/>
                <w:i w:val="0"/>
                <w:sz w:val="24"/>
                <w:u w:val="none"/>
              </w:rPr>
              <w:t>Kết quả</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UC-01</w:t>
            </w:r>
          </w:p>
        </w:tc>
        <w:tc>
          <w:tcPr>
            <w:tcW w:type="dxa" w:w="1701"/>
            <w:vAlign w:val="center"/>
          </w:tcPr>
          <w:p>
            <w:pPr>
              <w:spacing w:after="0" w:line="276" w:lineRule="auto"/>
              <w:jc w:val="left"/>
            </w:pPr>
            <w:r/>
            <w:r>
              <w:rPr>
                <w:rFonts w:ascii="Times New Roman" w:hAnsi="Times New Roman" w:eastAsia="Times New Roman"/>
                <w:b w:val="0"/>
                <w:i w:val="0"/>
                <w:sz w:val="24"/>
                <w:u w:val="none"/>
              </w:rPr>
              <w:t>Đăng nhập hệ thống</w:t>
            </w:r>
          </w:p>
        </w:tc>
        <w:tc>
          <w:tcPr>
            <w:tcW w:type="dxa" w:w="2098"/>
            <w:vAlign w:val="center"/>
          </w:tcPr>
          <w:p>
            <w:pPr>
              <w:spacing w:after="0" w:line="276" w:lineRule="auto"/>
              <w:jc w:val="left"/>
            </w:pPr>
            <w:r/>
            <w:r>
              <w:rPr>
                <w:rFonts w:ascii="Times New Roman" w:hAnsi="Times New Roman" w:eastAsia="Times New Roman"/>
                <w:b w:val="0"/>
                <w:i w:val="0"/>
                <w:sz w:val="24"/>
                <w:u w:val="none"/>
              </w:rPr>
              <w:t>Người dùng có tài khoản hợp lệ</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nhập thông tin; hệ thống kiểm tra và trả token/quyền</w:t>
            </w:r>
          </w:p>
        </w:tc>
        <w:tc>
          <w:tcPr>
            <w:tcW w:type="dxa" w:w="1587"/>
            <w:vAlign w:val="center"/>
          </w:tcPr>
          <w:p>
            <w:pPr>
              <w:spacing w:after="0" w:line="276" w:lineRule="auto"/>
              <w:jc w:val="left"/>
            </w:pPr>
            <w:r/>
            <w:r>
              <w:rPr>
                <w:rFonts w:ascii="Times New Roman" w:hAnsi="Times New Roman" w:eastAsia="Times New Roman"/>
                <w:b w:val="0"/>
                <w:i w:val="0"/>
                <w:sz w:val="24"/>
                <w:u w:val="none"/>
              </w:rPr>
              <w:t>Người dùng vào được chức năng phù hợp quyền</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UC-02</w:t>
            </w:r>
          </w:p>
        </w:tc>
        <w:tc>
          <w:tcPr>
            <w:tcW w:type="dxa" w:w="1701"/>
            <w:vAlign w:val="center"/>
          </w:tcPr>
          <w:p>
            <w:pPr>
              <w:spacing w:after="0" w:line="276" w:lineRule="auto"/>
              <w:jc w:val="left"/>
            </w:pPr>
            <w:r/>
            <w:r>
              <w:rPr>
                <w:rFonts w:ascii="Times New Roman" w:hAnsi="Times New Roman" w:eastAsia="Times New Roman"/>
                <w:b w:val="0"/>
                <w:i w:val="0"/>
                <w:sz w:val="24"/>
                <w:u w:val="none"/>
              </w:rPr>
              <w:t>Tạo đơn thông thường</w:t>
            </w:r>
          </w:p>
        </w:tc>
        <w:tc>
          <w:tcPr>
            <w:tcW w:type="dxa" w:w="2098"/>
            <w:vAlign w:val="center"/>
          </w:tcPr>
          <w:p>
            <w:pPr>
              <w:spacing w:after="0" w:line="276" w:lineRule="auto"/>
              <w:jc w:val="left"/>
            </w:pPr>
            <w:r/>
            <w:r>
              <w:rPr>
                <w:rFonts w:ascii="Times New Roman" w:hAnsi="Times New Roman" w:eastAsia="Times New Roman"/>
                <w:b w:val="0"/>
                <w:i w:val="0"/>
                <w:sz w:val="24"/>
                <w:u w:val="none"/>
              </w:rPr>
              <w:t>Kỳ hiện tại chưa quá hạn, người dùng chưa có đơn thường</w:t>
            </w:r>
          </w:p>
        </w:tc>
        <w:tc>
          <w:tcPr>
            <w:tcW w:type="dxa" w:w="2324"/>
            <w:vAlign w:val="center"/>
          </w:tcPr>
          <w:p>
            <w:pPr>
              <w:spacing w:after="0" w:line="276" w:lineRule="auto"/>
              <w:jc w:val="left"/>
            </w:pPr>
            <w:r/>
            <w:r>
              <w:rPr>
                <w:rFonts w:ascii="Times New Roman" w:hAnsi="Times New Roman" w:eastAsia="Times New Roman"/>
                <w:b w:val="0"/>
                <w:i w:val="0"/>
                <w:sz w:val="24"/>
                <w:u w:val="none"/>
              </w:rPr>
              <w:t>Chọn mặt hàng, nhập số lượng, gửi đơn</w:t>
            </w:r>
          </w:p>
        </w:tc>
        <w:tc>
          <w:tcPr>
            <w:tcW w:type="dxa" w:w="1587"/>
            <w:vAlign w:val="center"/>
          </w:tcPr>
          <w:p>
            <w:pPr>
              <w:spacing w:after="0" w:line="276" w:lineRule="auto"/>
              <w:jc w:val="left"/>
            </w:pPr>
            <w:r/>
            <w:r>
              <w:rPr>
                <w:rFonts w:ascii="Times New Roman" w:hAnsi="Times New Roman" w:eastAsia="Times New Roman"/>
                <w:b w:val="0"/>
                <w:i w:val="0"/>
                <w:sz w:val="24"/>
                <w:u w:val="none"/>
              </w:rPr>
              <w:t>Đơn được tạo với trạng thái Submitted</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UC-03</w:t>
            </w:r>
          </w:p>
        </w:tc>
        <w:tc>
          <w:tcPr>
            <w:tcW w:type="dxa" w:w="1701"/>
            <w:vAlign w:val="center"/>
          </w:tcPr>
          <w:p>
            <w:pPr>
              <w:spacing w:after="0" w:line="276" w:lineRule="auto"/>
              <w:jc w:val="left"/>
            </w:pPr>
            <w:r/>
            <w:r>
              <w:rPr>
                <w:rFonts w:ascii="Times New Roman" w:hAnsi="Times New Roman" w:eastAsia="Times New Roman"/>
                <w:b w:val="0"/>
                <w:i w:val="0"/>
                <w:sz w:val="24"/>
                <w:u w:val="none"/>
              </w:rPr>
              <w:t>Sửa/hủy đơn</w:t>
            </w:r>
          </w:p>
        </w:tc>
        <w:tc>
          <w:tcPr>
            <w:tcW w:type="dxa" w:w="2098"/>
            <w:vAlign w:val="center"/>
          </w:tcPr>
          <w:p>
            <w:pPr>
              <w:spacing w:after="0" w:line="276" w:lineRule="auto"/>
              <w:jc w:val="left"/>
            </w:pPr>
            <w:r/>
            <w:r>
              <w:rPr>
                <w:rFonts w:ascii="Times New Roman" w:hAnsi="Times New Roman" w:eastAsia="Times New Roman"/>
                <w:b w:val="0"/>
                <w:i w:val="0"/>
                <w:sz w:val="24"/>
                <w:u w:val="none"/>
              </w:rPr>
              <w:t>Đơn thuộc người dùng và còn được phép thao tác</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chỉnh sửa hoặc hủy đơn</w:t>
            </w:r>
          </w:p>
        </w:tc>
        <w:tc>
          <w:tcPr>
            <w:tcW w:type="dxa" w:w="1587"/>
            <w:vAlign w:val="center"/>
          </w:tcPr>
          <w:p>
            <w:pPr>
              <w:spacing w:after="0" w:line="276" w:lineRule="auto"/>
              <w:jc w:val="left"/>
            </w:pPr>
            <w:r/>
            <w:r>
              <w:rPr>
                <w:rFonts w:ascii="Times New Roman" w:hAnsi="Times New Roman" w:eastAsia="Times New Roman"/>
                <w:b w:val="0"/>
                <w:i w:val="0"/>
                <w:sz w:val="24"/>
                <w:u w:val="none"/>
              </w:rPr>
              <w:t>Chi tiết được cập nhật/xóa mềm, log được ghi</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UC-04</w:t>
            </w:r>
          </w:p>
        </w:tc>
        <w:tc>
          <w:tcPr>
            <w:tcW w:type="dxa" w:w="1701"/>
            <w:vAlign w:val="center"/>
          </w:tcPr>
          <w:p>
            <w:pPr>
              <w:spacing w:after="0" w:line="276" w:lineRule="auto"/>
              <w:jc w:val="left"/>
            </w:pPr>
            <w:r/>
            <w:r>
              <w:rPr>
                <w:rFonts w:ascii="Times New Roman" w:hAnsi="Times New Roman" w:eastAsia="Times New Roman"/>
                <w:b w:val="0"/>
                <w:i w:val="0"/>
                <w:sz w:val="24"/>
                <w:u w:val="none"/>
              </w:rPr>
              <w:t>Tạo đơn bổ sung</w:t>
            </w:r>
          </w:p>
        </w:tc>
        <w:tc>
          <w:tcPr>
            <w:tcW w:type="dxa" w:w="2098"/>
            <w:vAlign w:val="center"/>
          </w:tcPr>
          <w:p>
            <w:pPr>
              <w:spacing w:after="0" w:line="276" w:lineRule="auto"/>
              <w:jc w:val="left"/>
            </w:pPr>
            <w:r/>
            <w:r>
              <w:rPr>
                <w:rFonts w:ascii="Times New Roman" w:hAnsi="Times New Roman" w:eastAsia="Times New Roman"/>
                <w:b w:val="0"/>
                <w:i w:val="0"/>
                <w:sz w:val="24"/>
                <w:u w:val="none"/>
              </w:rPr>
              <w:t>Kỳ trước đã đóng theo lịch, chưa vượt giới hạn</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tạo đơn bổ sung</w:t>
            </w:r>
          </w:p>
        </w:tc>
        <w:tc>
          <w:tcPr>
            <w:tcW w:type="dxa" w:w="1587"/>
            <w:vAlign w:val="center"/>
          </w:tcPr>
          <w:p>
            <w:pPr>
              <w:spacing w:after="0" w:line="276" w:lineRule="auto"/>
              <w:jc w:val="left"/>
            </w:pPr>
            <w:r/>
            <w:r>
              <w:rPr>
                <w:rFonts w:ascii="Times New Roman" w:hAnsi="Times New Roman" w:eastAsia="Times New Roman"/>
                <w:b w:val="0"/>
                <w:i w:val="0"/>
                <w:sz w:val="24"/>
                <w:u w:val="none"/>
              </w:rPr>
              <w:t>Đơn được lưu trạng thái Pending</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UC-05</w:t>
            </w:r>
          </w:p>
        </w:tc>
        <w:tc>
          <w:tcPr>
            <w:tcW w:type="dxa" w:w="1701"/>
            <w:vAlign w:val="center"/>
          </w:tcPr>
          <w:p>
            <w:pPr>
              <w:spacing w:after="0" w:line="276" w:lineRule="auto"/>
              <w:jc w:val="left"/>
            </w:pPr>
            <w:r/>
            <w:r>
              <w:rPr>
                <w:rFonts w:ascii="Times New Roman" w:hAnsi="Times New Roman" w:eastAsia="Times New Roman"/>
                <w:b w:val="0"/>
                <w:i w:val="0"/>
                <w:sz w:val="24"/>
                <w:u w:val="none"/>
              </w:rPr>
              <w:t>Duyệt/từ chối đơn bổ sung</w:t>
            </w:r>
          </w:p>
        </w:tc>
        <w:tc>
          <w:tcPr>
            <w:tcW w:type="dxa" w:w="2098"/>
            <w:vAlign w:val="center"/>
          </w:tcPr>
          <w:p>
            <w:pPr>
              <w:spacing w:after="0" w:line="276" w:lineRule="auto"/>
              <w:jc w:val="left"/>
            </w:pPr>
            <w:r/>
            <w:r>
              <w:rPr>
                <w:rFonts w:ascii="Times New Roman" w:hAnsi="Times New Roman" w:eastAsia="Times New Roman"/>
                <w:b w:val="0"/>
                <w:i w:val="0"/>
                <w:sz w:val="24"/>
                <w:u w:val="none"/>
              </w:rPr>
              <w:t>Người dùng có quyền quản trị</w:t>
            </w:r>
          </w:p>
        </w:tc>
        <w:tc>
          <w:tcPr>
            <w:tcW w:type="dxa" w:w="2324"/>
            <w:vAlign w:val="center"/>
          </w:tcPr>
          <w:p>
            <w:pPr>
              <w:spacing w:after="0" w:line="276" w:lineRule="auto"/>
              <w:jc w:val="left"/>
            </w:pPr>
            <w:r/>
            <w:r>
              <w:rPr>
                <w:rFonts w:ascii="Times New Roman" w:hAnsi="Times New Roman" w:eastAsia="Times New Roman"/>
                <w:b w:val="0"/>
                <w:i w:val="0"/>
                <w:sz w:val="24"/>
                <w:u w:val="none"/>
              </w:rPr>
              <w:t>Admin duyệt hoặc từ chối đơn</w:t>
            </w:r>
          </w:p>
        </w:tc>
        <w:tc>
          <w:tcPr>
            <w:tcW w:type="dxa" w:w="1587"/>
            <w:vAlign w:val="center"/>
          </w:tcPr>
          <w:p>
            <w:pPr>
              <w:spacing w:after="0" w:line="276" w:lineRule="auto"/>
              <w:jc w:val="left"/>
            </w:pPr>
            <w:r/>
            <w:r>
              <w:rPr>
                <w:rFonts w:ascii="Times New Roman" w:hAnsi="Times New Roman" w:eastAsia="Times New Roman"/>
                <w:b w:val="0"/>
                <w:i w:val="0"/>
                <w:sz w:val="24"/>
                <w:u w:val="none"/>
              </w:rPr>
              <w:t>Trạng thái chuyển Approved hoặc Rejected</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UC-06</w:t>
            </w:r>
          </w:p>
        </w:tc>
        <w:tc>
          <w:tcPr>
            <w:tcW w:type="dxa" w:w="1701"/>
            <w:vAlign w:val="center"/>
          </w:tcPr>
          <w:p>
            <w:pPr>
              <w:spacing w:after="0" w:line="276" w:lineRule="auto"/>
              <w:jc w:val="left"/>
            </w:pPr>
            <w:r/>
            <w:r>
              <w:rPr>
                <w:rFonts w:ascii="Times New Roman" w:hAnsi="Times New Roman" w:eastAsia="Times New Roman"/>
                <w:b w:val="0"/>
                <w:i w:val="0"/>
                <w:sz w:val="24"/>
                <w:u w:val="none"/>
              </w:rPr>
              <w:t>Đóng kỳ</w:t>
            </w:r>
          </w:p>
        </w:tc>
        <w:tc>
          <w:tcPr>
            <w:tcW w:type="dxa" w:w="2098"/>
            <w:vAlign w:val="center"/>
          </w:tcPr>
          <w:p>
            <w:pPr>
              <w:spacing w:after="0" w:line="276" w:lineRule="auto"/>
              <w:jc w:val="left"/>
            </w:pPr>
            <w:r/>
            <w:r>
              <w:rPr>
                <w:rFonts w:ascii="Times New Roman" w:hAnsi="Times New Roman" w:eastAsia="Times New Roman"/>
                <w:b w:val="0"/>
                <w:i w:val="0"/>
                <w:sz w:val="24"/>
                <w:u w:val="none"/>
              </w:rPr>
              <w:t>Không còn đơn bổ sung Pending, có bảng giá hợp lệ</w:t>
            </w:r>
          </w:p>
        </w:tc>
        <w:tc>
          <w:tcPr>
            <w:tcW w:type="dxa" w:w="2324"/>
            <w:vAlign w:val="center"/>
          </w:tcPr>
          <w:p>
            <w:pPr>
              <w:spacing w:after="0" w:line="276" w:lineRule="auto"/>
              <w:jc w:val="left"/>
            </w:pPr>
            <w:r/>
            <w:r>
              <w:rPr>
                <w:rFonts w:ascii="Times New Roman" w:hAnsi="Times New Roman" w:eastAsia="Times New Roman"/>
                <w:b w:val="0"/>
                <w:i w:val="0"/>
                <w:sz w:val="24"/>
                <w:u w:val="none"/>
              </w:rPr>
              <w:t>Admin chọn kỳ và bảng giá</w:t>
            </w:r>
          </w:p>
        </w:tc>
        <w:tc>
          <w:tcPr>
            <w:tcW w:type="dxa" w:w="1587"/>
            <w:vAlign w:val="center"/>
          </w:tcPr>
          <w:p>
            <w:pPr>
              <w:spacing w:after="0" w:line="276" w:lineRule="auto"/>
              <w:jc w:val="left"/>
            </w:pPr>
            <w:r/>
            <w:r>
              <w:rPr>
                <w:rFonts w:ascii="Times New Roman" w:hAnsi="Times New Roman" w:eastAsia="Times New Roman"/>
                <w:b w:val="0"/>
                <w:i w:val="0"/>
                <w:sz w:val="24"/>
                <w:u w:val="none"/>
              </w:rPr>
              <w:t>Hệ thống chụp giá, ghi thông tin Settled và log</w:t>
            </w:r>
          </w:p>
        </w:tc>
      </w:tr>
    </w:tbl>
    <w:p>
      <w:pPr>
        <w:spacing w:after="40" w:line="312" w:lineRule="auto"/>
      </w:pPr>
    </w:p>
    <w:p>
      <w:pPr>
        <w:pStyle w:val="Heading3"/>
        <w:keepNext/>
        <w:spacing w:before="160" w:after="120"/>
      </w:pPr>
      <w:r>
        <w:rPr>
          <w:rFonts w:ascii="Times New Roman" w:hAnsi="Times New Roman" w:eastAsia="Times New Roman"/>
          <w:b/>
          <w:i w:val="0"/>
          <w:sz w:val="28"/>
          <w:u w:val="none"/>
        </w:rPr>
        <w:t>3.2.2. Sơ đồ tuần tự</w:t>
      </w:r>
    </w:p>
    <w:p>
      <w:pPr>
        <w:spacing w:after="120" w:line="312" w:lineRule="auto"/>
        <w:ind w:firstLine="567"/>
      </w:pPr>
      <w:r>
        <w:rPr>
          <w:rFonts w:ascii="Times New Roman" w:hAnsi="Times New Roman" w:eastAsia="Times New Roman"/>
          <w:b w:val="0"/>
          <w:i w:val="0"/>
          <w:sz w:val="26"/>
          <w:u w:val="none"/>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Luồng</w:t>
            </w:r>
          </w:p>
        </w:tc>
        <w:tc>
          <w:tcPr>
            <w:tcW w:type="dxa" w:w="2835"/>
            <w:vAlign w:val="center"/>
            <w:shd w:fill="D9EAF7"/>
          </w:tcPr>
          <w:p>
            <w:pPr>
              <w:spacing w:after="0" w:line="276" w:lineRule="auto"/>
              <w:jc w:val="center"/>
            </w:pPr>
            <w:r/>
            <w:r>
              <w:rPr>
                <w:rFonts w:ascii="Times New Roman" w:hAnsi="Times New Roman" w:eastAsia="Times New Roman"/>
                <w:b/>
                <w:i w:val="0"/>
                <w:sz w:val="24"/>
                <w:u w:val="none"/>
              </w:rPr>
              <w:t>Thành phần tham gia</w:t>
            </w:r>
          </w:p>
        </w:tc>
        <w:tc>
          <w:tcPr>
            <w:tcW w:type="dxa" w:w="3969"/>
            <w:vAlign w:val="center"/>
            <w:shd w:fill="D9EAF7"/>
          </w:tcPr>
          <w:p>
            <w:pPr>
              <w:spacing w:after="0" w:line="276" w:lineRule="auto"/>
              <w:jc w:val="center"/>
            </w:pPr>
            <w:r/>
            <w:r>
              <w:rPr>
                <w:rFonts w:ascii="Times New Roman" w:hAnsi="Times New Roman" w:eastAsia="Times New Roman"/>
                <w:b/>
                <w:i w:val="0"/>
                <w:sz w:val="24"/>
                <w:u w:val="none"/>
              </w:rPr>
              <w:t>Mô tả tuần tự</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Tạo đơn</w:t>
            </w:r>
          </w:p>
        </w:tc>
        <w:tc>
          <w:tcPr>
            <w:tcW w:type="dxa" w:w="2835"/>
            <w:vAlign w:val="center"/>
          </w:tcPr>
          <w:p>
            <w:pPr>
              <w:spacing w:after="0" w:line="276" w:lineRule="auto"/>
              <w:jc w:val="left"/>
            </w:pPr>
            <w:r/>
            <w:r>
              <w:rPr>
                <w:rFonts w:ascii="Times New Roman" w:hAnsi="Times New Roman" w:eastAsia="Times New Roman"/>
                <w:b w:val="0"/>
                <w:i w:val="0"/>
                <w:sz w:val="24"/>
                <w:u w:val="none"/>
              </w:rPr>
              <w:t>Page_OrderCreate, VPPRequestController, VPPRequestService, SQL Server</w:t>
            </w:r>
          </w:p>
        </w:tc>
        <w:tc>
          <w:tcPr>
            <w:tcW w:type="dxa" w:w="3969"/>
            <w:vAlign w:val="center"/>
          </w:tcPr>
          <w:p>
            <w:pPr>
              <w:spacing w:after="0" w:line="276" w:lineRule="auto"/>
              <w:jc w:val="left"/>
            </w:pPr>
            <w:r/>
            <w:r>
              <w:rPr>
                <w:rFonts w:ascii="Times New Roman" w:hAnsi="Times New Roman" w:eastAsia="Times New Roman"/>
                <w:b w:val="0"/>
                <w:i w:val="0"/>
                <w:sz w:val="24"/>
                <w:u w:val="none"/>
              </w:rPr>
              <w:t>Frontend tải kỳ hiện tại và danh mục; người dùng gửi đơn; backend kiểm tra kỳ, trùng đơn, item hợp lệ; lưu header/detail/log trong transaction.</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Duyệt đơn bổ sung</w:t>
            </w:r>
          </w:p>
        </w:tc>
        <w:tc>
          <w:tcPr>
            <w:tcW w:type="dxa" w:w="2835"/>
            <w:vAlign w:val="center"/>
          </w:tcPr>
          <w:p>
            <w:pPr>
              <w:spacing w:after="0" w:line="276" w:lineRule="auto"/>
              <w:jc w:val="left"/>
            </w:pPr>
            <w:r/>
            <w:r>
              <w:rPr>
                <w:rFonts w:ascii="Times New Roman" w:hAnsi="Times New Roman" w:eastAsia="Times New Roman"/>
                <w:b w:val="0"/>
                <w:i w:val="0"/>
                <w:sz w:val="24"/>
                <w:u w:val="none"/>
              </w:rPr>
              <w:t>Tab_AdminApproval, VPPRequestController, VPPRequestService</w:t>
            </w:r>
          </w:p>
        </w:tc>
        <w:tc>
          <w:tcPr>
            <w:tcW w:type="dxa" w:w="3969"/>
            <w:vAlign w:val="center"/>
          </w:tcPr>
          <w:p>
            <w:pPr>
              <w:spacing w:after="0" w:line="276" w:lineRule="auto"/>
              <w:jc w:val="left"/>
            </w:pPr>
            <w:r/>
            <w:r>
              <w:rPr>
                <w:rFonts w:ascii="Times New Roman" w:hAnsi="Times New Roman" w:eastAsia="Times New Roman"/>
                <w:b w:val="0"/>
                <w:i w:val="0"/>
                <w:sz w:val="24"/>
                <w:u w:val="none"/>
              </w:rPr>
              <w:t>Admin chọn đơn Pending; backend kiểm tra loại đơn bổ sung; chuyển trạng thái Approved/Rejected; cập nhật người duyệt và thời điểm.</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Đóng kỳ</w:t>
            </w:r>
          </w:p>
        </w:tc>
        <w:tc>
          <w:tcPr>
            <w:tcW w:type="dxa" w:w="2835"/>
            <w:vAlign w:val="center"/>
          </w:tcPr>
          <w:p>
            <w:pPr>
              <w:spacing w:after="0" w:line="276" w:lineRule="auto"/>
              <w:jc w:val="left"/>
            </w:pPr>
            <w:r/>
            <w:r>
              <w:rPr>
                <w:rFonts w:ascii="Times New Roman" w:hAnsi="Times New Roman" w:eastAsia="Times New Roman"/>
                <w:b w:val="0"/>
                <w:i w:val="0"/>
                <w:sz w:val="24"/>
                <w:u w:val="none"/>
              </w:rPr>
              <w:t>PeriodSettlementPanel, PeriodSettlementController, PeriodSettlementService</w:t>
            </w:r>
          </w:p>
        </w:tc>
        <w:tc>
          <w:tcPr>
            <w:tcW w:type="dxa" w:w="3969"/>
            <w:vAlign w:val="center"/>
          </w:tcPr>
          <w:p>
            <w:pPr>
              <w:spacing w:after="0" w:line="276" w:lineRule="auto"/>
              <w:jc w:val="left"/>
            </w:pPr>
            <w:r/>
            <w:r>
              <w:rPr>
                <w:rFonts w:ascii="Times New Roman" w:hAnsi="Times New Roman" w:eastAsia="Times New Roman"/>
                <w:b w:val="0"/>
                <w:i w:val="0"/>
                <w:sz w:val="24"/>
                <w:u w:val="none"/>
              </w:rPr>
              <w:t>Admin chọn kỳ và bảng giá; backend kiểm tra đơn bổ sung pending; lấy giá; cập nhật CurrentSinglePrice và thông tin settlement.</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Phân quyền</w:t>
            </w:r>
          </w:p>
        </w:tc>
        <w:tc>
          <w:tcPr>
            <w:tcW w:type="dxa" w:w="2835"/>
            <w:vAlign w:val="center"/>
          </w:tcPr>
          <w:p>
            <w:pPr>
              <w:spacing w:after="0" w:line="276" w:lineRule="auto"/>
              <w:jc w:val="left"/>
            </w:pPr>
            <w:r/>
            <w:r>
              <w:rPr>
                <w:rFonts w:ascii="Times New Roman" w:hAnsi="Times New Roman" w:eastAsia="Times New Roman"/>
                <w:b w:val="0"/>
                <w:i w:val="0"/>
                <w:sz w:val="24"/>
                <w:u w:val="none"/>
              </w:rPr>
              <w:t>Page_Permission, PermissionController</w:t>
            </w:r>
          </w:p>
        </w:tc>
        <w:tc>
          <w:tcPr>
            <w:tcW w:type="dxa" w:w="3969"/>
            <w:vAlign w:val="center"/>
          </w:tcPr>
          <w:p>
            <w:pPr>
              <w:spacing w:after="0" w:line="276" w:lineRule="auto"/>
              <w:jc w:val="left"/>
            </w:pPr>
            <w:r/>
            <w:r>
              <w:rPr>
                <w:rFonts w:ascii="Times New Roman" w:hAnsi="Times New Roman" w:eastAsia="Times New Roman"/>
                <w:b w:val="0"/>
                <w:i w:val="0"/>
                <w:sz w:val="24"/>
                <w:u w:val="none"/>
              </w:rPr>
              <w:t>Admin cập nhật nhóm và component; frontend tải lại quyền và áp dụng ẩn/hiện chức năng theo phiên hiện tại.</w:t>
            </w:r>
          </w:p>
        </w:tc>
      </w:tr>
    </w:tbl>
    <w:p>
      <w:pPr>
        <w:spacing w:after="40" w:line="312" w:lineRule="auto"/>
      </w:pPr>
    </w:p>
    <w:p>
      <w:pPr>
        <w:pStyle w:val="Heading3"/>
        <w:keepNext/>
        <w:spacing w:before="160" w:after="120"/>
      </w:pPr>
      <w:r>
        <w:rPr>
          <w:rFonts w:ascii="Times New Roman" w:hAnsi="Times New Roman" w:eastAsia="Times New Roman"/>
          <w:b/>
          <w:i w:val="0"/>
          <w:sz w:val="28"/>
          <w:u w:val="none"/>
        </w:rPr>
        <w:t>3.2.3. Sơ đồ hoạt động</w:t>
      </w:r>
    </w:p>
    <w:p>
      <w:pPr>
        <w:spacing w:after="120" w:line="312" w:lineRule="auto"/>
        <w:ind w:firstLine="567"/>
      </w:pPr>
      <w:r>
        <w:rPr>
          <w:rFonts w:ascii="Times New Roman" w:hAnsi="Times New Roman" w:eastAsia="Times New Roman"/>
          <w:b w:val="0"/>
          <w:i w:val="0"/>
          <w:sz w:val="26"/>
          <w:u w:val="none"/>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pPr>
        <w:pStyle w:val="Heading2"/>
        <w:keepNext/>
        <w:spacing w:before="240" w:after="160"/>
      </w:pPr>
      <w:r>
        <w:rPr>
          <w:rFonts w:ascii="Times New Roman" w:hAnsi="Times New Roman" w:eastAsia="Times New Roman"/>
          <w:b/>
          <w:i w:val="0"/>
          <w:sz w:val="30"/>
          <w:u w:val="none"/>
        </w:rPr>
        <w:t>3.3. HỆ THỐNG MÀN HÌNH</w:t>
      </w:r>
    </w:p>
    <w:p>
      <w:pPr>
        <w:jc w:val="center"/>
      </w:pPr>
      <w:r>
        <w:drawing>
          <wp:inline xmlns:a="http://schemas.openxmlformats.org/drawingml/2006/main" xmlns:pic="http://schemas.openxmlformats.org/drawingml/2006/picture">
            <wp:extent cx="5400000" cy="2680312"/>
            <wp:docPr id="5" name="Picture 5"/>
            <wp:cNvGraphicFramePr>
              <a:graphicFrameLocks noChangeAspect="1"/>
            </wp:cNvGraphicFramePr>
            <a:graphic>
              <a:graphicData uri="http://schemas.openxmlformats.org/drawingml/2006/picture">
                <pic:pic>
                  <pic:nvPicPr>
                    <pic:cNvPr id="0" name="vpp-myorders-grid-align.png"/>
                    <pic:cNvPicPr/>
                  </pic:nvPicPr>
                  <pic:blipFill>
                    <a:blip r:embed="rId27"/>
                    <a:stretch>
                      <a:fillRect/>
                    </a:stretch>
                  </pic:blipFill>
                  <pic:spPr>
                    <a:xfrm>
                      <a:off x="0" y="0"/>
                      <a:ext cx="5400000" cy="2680312"/>
                    </a:xfrm>
                    <a:prstGeom prst="rect"/>
                  </pic:spPr>
                </pic:pic>
              </a:graphicData>
            </a:graphic>
          </wp:inline>
        </w:drawing>
      </w:r>
    </w:p>
    <w:p>
      <w:pPr>
        <w:spacing w:after="160"/>
        <w:jc w:val="center"/>
      </w:pPr>
      <w:r>
        <w:rPr>
          <w:rFonts w:ascii="Times New Roman" w:hAnsi="Times New Roman" w:eastAsia="Times New Roman"/>
          <w:b/>
          <w:i/>
          <w:sz w:val="24"/>
          <w:u w:val="single"/>
        </w:rPr>
        <w:t>Hình 3-3: Giao diện danh sách đơn của người dùng</w:t>
      </w:r>
    </w:p>
    <w:p>
      <w:pPr>
        <w:jc w:val="center"/>
      </w:pPr>
      <w:r>
        <w:drawing>
          <wp:inline xmlns:a="http://schemas.openxmlformats.org/drawingml/2006/main" xmlns:pic="http://schemas.openxmlformats.org/drawingml/2006/picture">
            <wp:extent cx="5400000" cy="3037500"/>
            <wp:docPr id="6" name="Picture 6"/>
            <wp:cNvGraphicFramePr>
              <a:graphicFrameLocks noChangeAspect="1"/>
            </wp:cNvGraphicFramePr>
            <a:graphic>
              <a:graphicData uri="http://schemas.openxmlformats.org/drawingml/2006/picture">
                <pic:pic>
                  <pic:nvPicPr>
                    <pic:cNvPr id="0" name="dashboard.order-create.new-desktop.png"/>
                    <pic:cNvPicPr/>
                  </pic:nvPicPr>
                  <pic:blipFill>
                    <a:blip r:embed="rId28"/>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3-4: Giao diện tạo đơn yêu cầu văn phòng phẩm</w:t>
      </w:r>
    </w:p>
    <w:p>
      <w:pPr>
        <w:jc w:val="center"/>
      </w:pPr>
      <w:r>
        <w:drawing>
          <wp:inline xmlns:a="http://schemas.openxmlformats.org/drawingml/2006/main" xmlns:pic="http://schemas.openxmlformats.org/drawingml/2006/picture">
            <wp:extent cx="5400000" cy="3037500"/>
            <wp:docPr id="7" name="Picture 7"/>
            <wp:cNvGraphicFramePr>
              <a:graphicFrameLocks noChangeAspect="1"/>
            </wp:cNvGraphicFramePr>
            <a:graphic>
              <a:graphicData uri="http://schemas.openxmlformats.org/drawingml/2006/picture">
                <pic:pic>
                  <pic:nvPicPr>
                    <pic:cNvPr id="0" name="library.pricing.prices-desktop.png"/>
                    <pic:cNvPicPr/>
                  </pic:nvPicPr>
                  <pic:blipFill>
                    <a:blip r:embed="rId29"/>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3-5: Giao diện quản lý bảng giá</w:t>
      </w:r>
    </w:p>
    <w:p>
      <w:pPr>
        <w:jc w:val="center"/>
      </w:pPr>
      <w:r>
        <w:drawing>
          <wp:inline xmlns:a="http://schemas.openxmlformats.org/drawingml/2006/main" xmlns:pic="http://schemas.openxmlformats.org/drawingml/2006/picture">
            <wp:extent cx="5400000" cy="3037500"/>
            <wp:docPr id="8" name="Picture 8"/>
            <wp:cNvGraphicFramePr>
              <a:graphicFrameLocks noChangeAspect="1"/>
            </wp:cNvGraphicFramePr>
            <a:graphic>
              <a:graphicData uri="http://schemas.openxmlformats.org/drawingml/2006/picture">
                <pic:pic>
                  <pic:nvPicPr>
                    <pic:cNvPr id="0" name="permission.component-desktop.png"/>
                    <pic:cNvPicPr/>
                  </pic:nvPicPr>
                  <pic:blipFill>
                    <a:blip r:embed="rId30"/>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3-6: Giao diện phân quyền theo nhóm và thành phần</w:t>
      </w:r>
    </w:p>
    <w:p>
      <w:pPr>
        <w:spacing w:after="120" w:line="312" w:lineRule="auto"/>
        <w:ind w:firstLine="567"/>
      </w:pPr>
      <w:r>
        <w:rPr>
          <w:rFonts w:ascii="Times New Roman" w:hAnsi="Times New Roman" w:eastAsia="Times New Roman"/>
          <w:b w:val="0"/>
          <w:i w:val="0"/>
          <w:sz w:val="26"/>
          <w:u w:val="none"/>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pPr>
        <w:pStyle w:val="Heading2"/>
        <w:keepNext/>
        <w:spacing w:before="240" w:after="160"/>
      </w:pPr>
      <w:r>
        <w:rPr>
          <w:rFonts w:ascii="Times New Roman" w:hAnsi="Times New Roman" w:eastAsia="Times New Roman"/>
          <w:b/>
          <w:i w:val="0"/>
          <w:sz w:val="30"/>
          <w:u w:val="none"/>
        </w:rPr>
        <w:t>3.4. HỆ THỐNG BÁO BIỂU</w:t>
      </w:r>
    </w:p>
    <w:p>
      <w:pPr>
        <w:spacing w:after="120" w:line="312" w:lineRule="auto"/>
        <w:ind w:firstLine="567"/>
      </w:pPr>
      <w:r>
        <w:rPr>
          <w:rFonts w:ascii="Times New Roman" w:hAnsi="Times New Roman" w:eastAsia="Times New Roman"/>
          <w:b w:val="0"/>
          <w:i w:val="0"/>
          <w:sz w:val="26"/>
          <w:u w:val="none"/>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pPr>
        <w:sectPr>
          <w:headerReference w:type="default" r:id="rId21"/>
          <w:headerReference w:type="first" r:id="rId22"/>
          <w:footerReference w:type="default" r:id="rId23"/>
          <w:footerReference w:type="first" r:id="rId24"/>
          <w:pgSz w:w="11906" w:h="16838"/>
          <w:pgMar w:top="1134" w:right="1134" w:bottom="1134" w:left="1701" w:header="720" w:footer="720" w:gutter="0"/>
          <w:cols w:space="720"/>
          <w:titlePg/>
          <w:docGrid w:linePitch="360"/>
          <w:pgNumType w:start="1"/>
        </w:sectPr>
      </w:pPr>
    </w:p>
    <w:p>
      <w:pPr>
        <w:pStyle w:val="Heading1"/>
        <w:keepNext/>
        <w:spacing w:after="360"/>
        <w:jc w:val="right"/>
      </w:pPr>
      <w:r>
        <w:rPr>
          <w:rFonts w:ascii="Times New Roman" w:hAnsi="Times New Roman" w:eastAsia="Times New Roman"/>
          <w:b/>
          <w:i w:val="0"/>
          <w:sz w:val="48"/>
          <w:u w:val="none"/>
        </w:rPr>
        <w:t>CHƯƠNG 4. THỬ NGHIỆM</w:t>
      </w:r>
    </w:p>
    <w:p>
      <w:pPr>
        <w:pStyle w:val="Heading2"/>
        <w:keepNext/>
        <w:spacing w:before="240" w:after="160"/>
      </w:pPr>
      <w:r>
        <w:rPr>
          <w:rFonts w:ascii="Times New Roman" w:hAnsi="Times New Roman" w:eastAsia="Times New Roman"/>
          <w:b/>
          <w:i w:val="0"/>
          <w:sz w:val="30"/>
          <w:u w:val="none"/>
        </w:rPr>
        <w:t>4.1. CÁC KỊCH BẢN THỬ NGHIỆM</w:t>
      </w:r>
    </w:p>
    <w:p>
      <w:pPr>
        <w:spacing w:after="120" w:line="312" w:lineRule="auto"/>
        <w:ind w:firstLine="567"/>
      </w:pPr>
      <w:r>
        <w:rPr>
          <w:rFonts w:ascii="Times New Roman" w:hAnsi="Times New Roman" w:eastAsia="Times New Roman"/>
          <w:b w:val="0"/>
          <w:i w:val="0"/>
          <w:sz w:val="26"/>
          <w:u w:val="none"/>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type="auto" w:w="0"/>
        <w:jc w:val="center"/>
        <w:tblLook w:firstColumn="1" w:firstRow="1" w:lastColumn="0" w:lastRow="0" w:noHBand="0" w:noVBand="1" w:val="04A0"/>
      </w:tblPr>
      <w:tblGrid>
        <w:gridCol w:w="4535"/>
        <w:gridCol w:w="4535"/>
      </w:tblGrid>
      <w:tr>
        <w:tc>
          <w:tcPr>
            <w:tcW w:type="dxa" w:w="2268"/>
            <w:vAlign w:val="center"/>
            <w:shd w:fill="D9EAF7"/>
          </w:tcPr>
          <w:p>
            <w:pPr>
              <w:spacing w:after="0" w:line="276" w:lineRule="auto"/>
              <w:jc w:val="center"/>
            </w:pPr>
            <w:r/>
            <w:r>
              <w:rPr>
                <w:rFonts w:ascii="Times New Roman" w:hAnsi="Times New Roman" w:eastAsia="Times New Roman"/>
                <w:b/>
                <w:i w:val="0"/>
                <w:sz w:val="24"/>
                <w:u w:val="none"/>
              </w:rPr>
              <w:t>Nhóm kiểm thử</w:t>
            </w:r>
          </w:p>
        </w:tc>
        <w:tc>
          <w:tcPr>
            <w:tcW w:type="dxa" w:w="6236"/>
            <w:vAlign w:val="center"/>
            <w:shd w:fill="D9EAF7"/>
          </w:tcPr>
          <w:p>
            <w:pPr>
              <w:spacing w:after="0" w:line="276" w:lineRule="auto"/>
              <w:jc w:val="center"/>
            </w:pPr>
            <w:r/>
            <w:r>
              <w:rPr>
                <w:rFonts w:ascii="Times New Roman" w:hAnsi="Times New Roman" w:eastAsia="Times New Roman"/>
                <w:b/>
                <w:i w:val="0"/>
                <w:sz w:val="24"/>
                <w:u w:val="none"/>
              </w:rPr>
              <w:t>Kịch bản tiêu biểu</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Đăng nhập và bảo mật</w:t>
            </w:r>
          </w:p>
        </w:tc>
        <w:tc>
          <w:tcPr>
            <w:tcW w:type="dxa" w:w="6236"/>
            <w:vAlign w:val="center"/>
          </w:tcPr>
          <w:p>
            <w:pPr>
              <w:spacing w:after="0" w:line="276" w:lineRule="auto"/>
              <w:jc w:val="left"/>
            </w:pPr>
            <w:r/>
            <w:r>
              <w:rPr>
                <w:rFonts w:ascii="Times New Roman" w:hAnsi="Times New Roman" w:eastAsia="Times New Roman"/>
                <w:b w:val="0"/>
                <w:i w:val="0"/>
                <w:sz w:val="24"/>
                <w:u w:val="none"/>
              </w:rPr>
              <w:t>Đăng nhập thành công, đăng nhập sai, môi trường dữ liệu không hợp lệ, mã hóa mật khẩu TripleDES.</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Tính kỳ và deadline</w:t>
            </w:r>
          </w:p>
        </w:tc>
        <w:tc>
          <w:tcPr>
            <w:tcW w:type="dxa" w:w="6236"/>
            <w:vAlign w:val="center"/>
          </w:tcPr>
          <w:p>
            <w:pPr>
              <w:spacing w:after="0" w:line="276" w:lineRule="auto"/>
              <w:jc w:val="left"/>
            </w:pPr>
            <w:r/>
            <w:r>
              <w:rPr>
                <w:rFonts w:ascii="Times New Roman" w:hAnsi="Times New Roman" w:eastAsia="Times New Roman"/>
                <w:b w:val="0"/>
                <w:i w:val="0"/>
                <w:sz w:val="24"/>
                <w:u w:val="none"/>
              </w:rPr>
              <w:t>Xác định kỳ hiện tại/trước theo ngày 5, kiểm tra deadline, định dạng kỳ.</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Tạo đơn</w:t>
            </w:r>
          </w:p>
        </w:tc>
        <w:tc>
          <w:tcPr>
            <w:tcW w:type="dxa" w:w="6236"/>
            <w:vAlign w:val="center"/>
          </w:tcPr>
          <w:p>
            <w:pPr>
              <w:spacing w:after="0" w:line="276" w:lineRule="auto"/>
              <w:jc w:val="left"/>
            </w:pPr>
            <w:r/>
            <w:r>
              <w:rPr>
                <w:rFonts w:ascii="Times New Roman" w:hAnsi="Times New Roman" w:eastAsia="Times New Roman"/>
                <w:b w:val="0"/>
                <w:i w:val="0"/>
                <w:sz w:val="24"/>
                <w:u w:val="none"/>
              </w:rPr>
              <w:t>Kiểm tra item rỗng, số lượng &lt;= 0, trùng mặt hàng, tạo đơn thường, tạo đơn bổ sung, chụp giá hiện tại.</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Ràng buộc trùng đơn</w:t>
            </w:r>
          </w:p>
        </w:tc>
        <w:tc>
          <w:tcPr>
            <w:tcW w:type="dxa" w:w="6236"/>
            <w:vAlign w:val="center"/>
          </w:tcPr>
          <w:p>
            <w:pPr>
              <w:spacing w:after="0" w:line="276" w:lineRule="auto"/>
              <w:jc w:val="left"/>
            </w:pPr>
            <w:r/>
            <w:r>
              <w:rPr>
                <w:rFonts w:ascii="Times New Roman" w:hAnsi="Times New Roman" w:eastAsia="Times New Roman"/>
                <w:b w:val="0"/>
                <w:i w:val="0"/>
                <w:sz w:val="24"/>
                <w:u w:val="none"/>
              </w:rPr>
              <w:t>Hai yêu cầu tạo đơn thường đồng thời chỉ một yêu cầu thành công; đơn khác kỳ được phép tạo.</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Bảng giá</w:t>
            </w:r>
          </w:p>
        </w:tc>
        <w:tc>
          <w:tcPr>
            <w:tcW w:type="dxa" w:w="6236"/>
            <w:vAlign w:val="center"/>
          </w:tcPr>
          <w:p>
            <w:pPr>
              <w:spacing w:after="0" w:line="276" w:lineRule="auto"/>
              <w:jc w:val="left"/>
            </w:pPr>
            <w:r/>
            <w:r>
              <w:rPr>
                <w:rFonts w:ascii="Times New Roman" w:hAnsi="Times New Roman" w:eastAsia="Times New Roman"/>
                <w:b w:val="0"/>
                <w:i w:val="0"/>
                <w:sz w:val="24"/>
                <w:u w:val="none"/>
              </w:rPr>
              <w:t>Tạo bảng giá mặc định, chuyển mặc định, clone bảng giá, không xóa bảng giá mặc định hoặc bảng giá có mapping.</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Đóng kỳ</w:t>
            </w:r>
          </w:p>
        </w:tc>
        <w:tc>
          <w:tcPr>
            <w:tcW w:type="dxa" w:w="6236"/>
            <w:vAlign w:val="center"/>
          </w:tcPr>
          <w:p>
            <w:pPr>
              <w:spacing w:after="0" w:line="276" w:lineRule="auto"/>
              <w:jc w:val="left"/>
            </w:pPr>
            <w:r/>
            <w:r>
              <w:rPr>
                <w:rFonts w:ascii="Times New Roman" w:hAnsi="Times New Roman" w:eastAsia="Times New Roman"/>
                <w:b w:val="0"/>
                <w:i w:val="0"/>
                <w:sz w:val="24"/>
                <w:u w:val="none"/>
              </w:rPr>
              <w:t>Đóng kỳ cập nhật giá từng dòng, chặn khi còn đơn bổ sung pending, báo lỗi khi thiếu giá, bỏ qua đơn hủy/từ chối.</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Giao diện</w:t>
            </w:r>
          </w:p>
        </w:tc>
        <w:tc>
          <w:tcPr>
            <w:tcW w:type="dxa" w:w="6236"/>
            <w:vAlign w:val="center"/>
          </w:tcPr>
          <w:p>
            <w:pPr>
              <w:spacing w:after="0" w:line="276" w:lineRule="auto"/>
              <w:jc w:val="left"/>
            </w:pPr>
            <w:r/>
            <w:r>
              <w:rPr>
                <w:rFonts w:ascii="Times New Roman" w:hAnsi="Times New Roman" w:eastAsia="Times New Roman"/>
                <w:b w:val="0"/>
                <w:i w:val="0"/>
                <w:sz w:val="24"/>
                <w:u w:val="none"/>
              </w:rPr>
              <w:t>Đăng nhập, tạo đơn, xem lịch sử, tổng hợp phòng ban/toàn doanh nghiệp, danh mục, phân quyền, audit responsive.</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4.2. KẾT QUẢ THỬ NGHIỆM CÁC KỊCH BẢN</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spacing w:after="0" w:line="276" w:lineRule="auto"/>
              <w:jc w:val="center"/>
            </w:pPr>
            <w:r/>
            <w:r>
              <w:rPr>
                <w:rFonts w:ascii="Times New Roman" w:hAnsi="Times New Roman" w:eastAsia="Times New Roman"/>
                <w:b/>
                <w:i w:val="0"/>
                <w:sz w:val="24"/>
                <w:u w:val="none"/>
              </w:rPr>
              <w:t>Loại kiểm thử</w:t>
            </w:r>
          </w:p>
        </w:tc>
        <w:tc>
          <w:tcPr>
            <w:tcW w:type="dxa" w:w="2041"/>
            <w:vAlign w:val="center"/>
            <w:shd w:fill="D9EAF7"/>
          </w:tcPr>
          <w:p>
            <w:pPr>
              <w:spacing w:after="0" w:line="276" w:lineRule="auto"/>
              <w:jc w:val="center"/>
            </w:pPr>
            <w:r/>
            <w:r>
              <w:rPr>
                <w:rFonts w:ascii="Times New Roman" w:hAnsi="Times New Roman" w:eastAsia="Times New Roman"/>
                <w:b/>
                <w:i w:val="0"/>
                <w:sz w:val="24"/>
                <w:u w:val="none"/>
              </w:rPr>
              <w:t>Công cụ</w:t>
            </w:r>
          </w:p>
        </w:tc>
        <w:tc>
          <w:tcPr>
            <w:tcW w:type="dxa" w:w="4422"/>
            <w:vAlign w:val="center"/>
            <w:shd w:fill="D9EAF7"/>
          </w:tcPr>
          <w:p>
            <w:pPr>
              <w:spacing w:after="0" w:line="276" w:lineRule="auto"/>
              <w:jc w:val="center"/>
            </w:pPr>
            <w:r/>
            <w:r>
              <w:rPr>
                <w:rFonts w:ascii="Times New Roman" w:hAnsi="Times New Roman" w:eastAsia="Times New Roman"/>
                <w:b/>
                <w:i w:val="0"/>
                <w:sz w:val="24"/>
                <w:u w:val="none"/>
              </w:rPr>
              <w:t>Kết quả ghi nhận</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Backend unit/integration</w:t>
            </w:r>
          </w:p>
        </w:tc>
        <w:tc>
          <w:tcPr>
            <w:tcW w:type="dxa" w:w="2041"/>
            <w:vAlign w:val="center"/>
          </w:tcPr>
          <w:p>
            <w:pPr>
              <w:spacing w:after="0" w:line="276" w:lineRule="auto"/>
              <w:jc w:val="left"/>
            </w:pPr>
            <w:r/>
            <w:r>
              <w:rPr>
                <w:rFonts w:ascii="Times New Roman" w:hAnsi="Times New Roman" w:eastAsia="Times New Roman"/>
                <w:b w:val="0"/>
                <w:i w:val="0"/>
                <w:sz w:val="24"/>
                <w:u w:val="none"/>
              </w:rPr>
              <w:t>xUnit, EF Core InMemory/SQLite</w:t>
            </w:r>
          </w:p>
        </w:tc>
        <w:tc>
          <w:tcPr>
            <w:tcW w:type="dxa" w:w="4422"/>
            <w:vAlign w:val="center"/>
          </w:tcPr>
          <w:p>
            <w:pPr>
              <w:spacing w:after="0" w:line="276" w:lineRule="auto"/>
              <w:jc w:val="left"/>
            </w:pPr>
            <w:r/>
            <w:r>
              <w:rPr>
                <w:rFonts w:ascii="Times New Roman" w:hAnsi="Times New Roman" w:eastAsia="Times New Roman"/>
                <w:b w:val="0"/>
                <w:i w:val="0"/>
                <w:sz w:val="24"/>
                <w:u w:val="none"/>
              </w:rPr>
              <w:t>Các test bao phủ PeriodCalculator, OrderStateMachine, VPPRequestService, PriceListService, PeriodSettlementService, controller và middleware.</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Frontend helper</w:t>
            </w:r>
          </w:p>
        </w:tc>
        <w:tc>
          <w:tcPr>
            <w:tcW w:type="dxa" w:w="2041"/>
            <w:vAlign w:val="center"/>
          </w:tcPr>
          <w:p>
            <w:pPr>
              <w:spacing w:after="0" w:line="276" w:lineRule="auto"/>
              <w:jc w:val="left"/>
            </w:pPr>
            <w:r/>
            <w:r>
              <w:rPr>
                <w:rFonts w:ascii="Times New Roman" w:hAnsi="Times New Roman" w:eastAsia="Times New Roman"/>
                <w:b w:val="0"/>
                <w:i w:val="0"/>
                <w:sz w:val="24"/>
                <w:u w:val="none"/>
              </w:rPr>
              <w:t>xUnit</w:t>
            </w:r>
          </w:p>
        </w:tc>
        <w:tc>
          <w:tcPr>
            <w:tcW w:type="dxa" w:w="4422"/>
            <w:vAlign w:val="center"/>
          </w:tcPr>
          <w:p>
            <w:pPr>
              <w:spacing w:after="0" w:line="276" w:lineRule="auto"/>
              <w:jc w:val="left"/>
            </w:pPr>
            <w:r/>
            <w:r>
              <w:rPr>
                <w:rFonts w:ascii="Times New Roman" w:hAnsi="Times New Roman" w:eastAsia="Times New Roman"/>
                <w:b w:val="0"/>
                <w:i w:val="0"/>
                <w:sz w:val="24"/>
                <w:u w:val="none"/>
              </w:rPr>
              <w:t>Kiểm tra DateFormatter và các hằng số định dạng hiển thị ngày giờ.</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UI end-to-end</w:t>
            </w:r>
          </w:p>
        </w:tc>
        <w:tc>
          <w:tcPr>
            <w:tcW w:type="dxa" w:w="2041"/>
            <w:vAlign w:val="center"/>
          </w:tcPr>
          <w:p>
            <w:pPr>
              <w:spacing w:after="0" w:line="276" w:lineRule="auto"/>
              <w:jc w:val="left"/>
            </w:pPr>
            <w:r/>
            <w:r>
              <w:rPr>
                <w:rFonts w:ascii="Times New Roman" w:hAnsi="Times New Roman" w:eastAsia="Times New Roman"/>
                <w:b w:val="0"/>
                <w:i w:val="0"/>
                <w:sz w:val="24"/>
                <w:u w:val="none"/>
              </w:rPr>
              <w:t>Playwright</w:t>
            </w:r>
          </w:p>
        </w:tc>
        <w:tc>
          <w:tcPr>
            <w:tcW w:type="dxa" w:w="4422"/>
            <w:vAlign w:val="center"/>
          </w:tcPr>
          <w:p>
            <w:pPr>
              <w:spacing w:after="0" w:line="276" w:lineRule="auto"/>
              <w:jc w:val="left"/>
            </w:pPr>
            <w:r/>
            <w:r>
              <w:rPr>
                <w:rFonts w:ascii="Times New Roman" w:hAnsi="Times New Roman" w:eastAsia="Times New Roman"/>
                <w:b w:val="0"/>
                <w:i w:val="0"/>
                <w:sz w:val="24"/>
                <w:u w:val="none"/>
              </w:rPr>
              <w:t>Các luồng đăng nhập, tạo đơn, xem lịch sử, tổng hợp, danh mục và phân quyền có test tự động.</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Audit giao diện</w:t>
            </w:r>
          </w:p>
        </w:tc>
        <w:tc>
          <w:tcPr>
            <w:tcW w:type="dxa" w:w="2041"/>
            <w:vAlign w:val="center"/>
          </w:tcPr>
          <w:p>
            <w:pPr>
              <w:spacing w:after="0" w:line="276" w:lineRule="auto"/>
              <w:jc w:val="left"/>
            </w:pPr>
            <w:r/>
            <w:r>
              <w:rPr>
                <w:rFonts w:ascii="Times New Roman" w:hAnsi="Times New Roman" w:eastAsia="Times New Roman"/>
                <w:b w:val="0"/>
                <w:i w:val="0"/>
                <w:sz w:val="24"/>
                <w:u w:val="none"/>
              </w:rPr>
              <w:t>Playwright audit report</w:t>
            </w:r>
          </w:p>
        </w:tc>
        <w:tc>
          <w:tcPr>
            <w:tcW w:type="dxa" w:w="4422"/>
            <w:vAlign w:val="center"/>
          </w:tcPr>
          <w:p>
            <w:pPr>
              <w:spacing w:after="0" w:line="276" w:lineRule="auto"/>
              <w:jc w:val="left"/>
            </w:pPr>
            <w:r/>
            <w:r>
              <w:rPr>
                <w:rFonts w:ascii="Times New Roman" w:hAnsi="Times New Roman" w:eastAsia="Times New Roman"/>
                <w:b w:val="0"/>
                <w:i w:val="0"/>
                <w:sz w:val="24"/>
                <w:u w:val="none"/>
              </w:rPr>
              <w:t>Báo cáo audit ghi nhận 18 route xác thực, 3 viewport mỗi route, tổng cộng 54/54 lượt kiểm tra đạt sau khi sửa giao diện.</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4.3. XỬ LÝ CÁC TRƯỜNG HỢP NGOẠI LỆ</w:t>
      </w:r>
    </w:p>
    <w:p>
      <w:pPr>
        <w:pStyle w:val="ListBullet"/>
        <w:spacing w:after="80" w:line="312" w:lineRule="auto"/>
      </w:pPr>
      <w:r>
        <w:rPr>
          <w:rFonts w:ascii="Times New Roman" w:hAnsi="Times New Roman" w:eastAsia="Times New Roman"/>
          <w:b w:val="0"/>
          <w:i w:val="0"/>
          <w:sz w:val="26"/>
          <w:u w:val="none"/>
        </w:rPr>
        <w:t>Nếu người dùng không có UserID trong claim, API trả Unauthorized thay vì tiếp tục xử lý.</w:t>
      </w:r>
    </w:p>
    <w:p>
      <w:pPr>
        <w:pStyle w:val="ListBullet"/>
        <w:spacing w:after="80" w:line="312" w:lineRule="auto"/>
      </w:pPr>
      <w:r>
        <w:rPr>
          <w:rFonts w:ascii="Times New Roman" w:hAnsi="Times New Roman" w:eastAsia="Times New Roman"/>
          <w:b w:val="0"/>
          <w:i w:val="0"/>
          <w:sz w:val="26"/>
          <w:u w:val="none"/>
        </w:rPr>
        <w:t>Nếu kỳ gửi đơn không hợp lệ hoặc nằm quá xa kỳ hiện tại, backend trả lỗi nghiệp vụ.</w:t>
      </w:r>
    </w:p>
    <w:p>
      <w:pPr>
        <w:pStyle w:val="ListBullet"/>
        <w:spacing w:after="80" w:line="312" w:lineRule="auto"/>
      </w:pPr>
      <w:r>
        <w:rPr>
          <w:rFonts w:ascii="Times New Roman" w:hAnsi="Times New Roman" w:eastAsia="Times New Roman"/>
          <w:b w:val="0"/>
          <w:i w:val="0"/>
          <w:sz w:val="26"/>
          <w:u w:val="none"/>
        </w:rPr>
        <w:t>Nếu người dùng tạo đơn thường trùng kỳ, hệ thống chặn bằng kiểm tra nghiệp vụ và ràng buộc duy nhất ở cơ sở dữ liệu.</w:t>
      </w:r>
    </w:p>
    <w:p>
      <w:pPr>
        <w:pStyle w:val="ListBullet"/>
        <w:spacing w:after="80" w:line="312" w:lineRule="auto"/>
      </w:pPr>
      <w:r>
        <w:rPr>
          <w:rFonts w:ascii="Times New Roman" w:hAnsi="Times New Roman" w:eastAsia="Times New Roman"/>
          <w:b w:val="0"/>
          <w:i w:val="0"/>
          <w:sz w:val="26"/>
          <w:u w:val="none"/>
        </w:rPr>
        <w:t>Nếu đơn bổ sung vượt quá giới hạn hoặc còn đơn pending khác, hệ thống không cho tạo thêm.</w:t>
      </w:r>
    </w:p>
    <w:p>
      <w:pPr>
        <w:pStyle w:val="ListBullet"/>
        <w:spacing w:after="80" w:line="312" w:lineRule="auto"/>
      </w:pPr>
      <w:r>
        <w:rPr>
          <w:rFonts w:ascii="Times New Roman" w:hAnsi="Times New Roman" w:eastAsia="Times New Roman"/>
          <w:b w:val="0"/>
          <w:i w:val="0"/>
          <w:sz w:val="26"/>
          <w:u w:val="none"/>
        </w:rPr>
        <w:t>Nếu đóng kỳ khi còn đơn bổ sung chờ duyệt hoặc bảng giá thiếu mặt hàng, hệ thống hủy giao dịch và trả thông báo lỗi.</w:t>
      </w:r>
    </w:p>
    <w:p>
      <w:pPr>
        <w:pStyle w:val="ListBullet"/>
        <w:spacing w:after="80" w:line="312" w:lineRule="auto"/>
      </w:pPr>
      <w:r>
        <w:rPr>
          <w:rFonts w:ascii="Times New Roman" w:hAnsi="Times New Roman" w:eastAsia="Times New Roman"/>
          <w:b w:val="0"/>
          <w:i w:val="0"/>
          <w:sz w:val="26"/>
          <w:u w:val="none"/>
        </w:rPr>
        <w:t>Nếu phát sinh exception không xử lý, middleware chuyển thành Problem Details để frontend nhận lỗi nhất quán.</w:t>
      </w:r>
    </w:p>
    <w:p>
      <w:pPr>
        <w:sectPr>
          <w:headerReference w:type="default" r:id="rId31"/>
          <w:headerReference w:type="first" r:id="rId32"/>
          <w:footerReference w:type="default" r:id="rId33"/>
          <w:footerReference w:type="first" r:id="rId34"/>
          <w:pgSz w:w="11906" w:h="16838"/>
          <w:pgMar w:top="1134" w:right="1134" w:bottom="1134" w:left="1701" w:header="720" w:footer="720" w:gutter="0"/>
          <w:cols w:space="720"/>
          <w:titlePg/>
          <w:docGrid w:linePitch="360"/>
          <w:pgNumType w:start="1"/>
        </w:sectPr>
      </w:pPr>
    </w:p>
    <w:p>
      <w:pPr>
        <w:pStyle w:val="Heading1"/>
        <w:keepNext/>
        <w:spacing w:after="360"/>
        <w:jc w:val="right"/>
      </w:pPr>
      <w:r>
        <w:rPr>
          <w:rFonts w:ascii="Times New Roman" w:hAnsi="Times New Roman" w:eastAsia="Times New Roman"/>
          <w:b/>
          <w:i w:val="0"/>
          <w:sz w:val="48"/>
          <w:u w:val="none"/>
        </w:rPr>
        <w:t>CHƯƠNG 5. KẾT LUẬN</w:t>
      </w:r>
    </w:p>
    <w:p>
      <w:pPr>
        <w:pStyle w:val="Heading2"/>
        <w:keepNext/>
        <w:spacing w:before="240" w:after="160"/>
      </w:pPr>
      <w:r>
        <w:rPr>
          <w:rFonts w:ascii="Times New Roman" w:hAnsi="Times New Roman" w:eastAsia="Times New Roman"/>
          <w:b/>
          <w:i w:val="0"/>
          <w:sz w:val="30"/>
          <w:u w:val="none"/>
        </w:rPr>
        <w:t>5.1. KẾT QUẢ ĐỐI CHIẾU VỚI MỤC TIÊU</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spacing w:after="0" w:line="276" w:lineRule="auto"/>
              <w:jc w:val="center"/>
            </w:pPr>
            <w:r/>
            <w:r>
              <w:rPr>
                <w:rFonts w:ascii="Times New Roman" w:hAnsi="Times New Roman" w:eastAsia="Times New Roman"/>
                <w:b/>
                <w:i w:val="0"/>
                <w:sz w:val="24"/>
                <w:u w:val="none"/>
              </w:rPr>
              <w:t>Mục tiêu</w:t>
            </w:r>
          </w:p>
        </w:tc>
        <w:tc>
          <w:tcPr>
            <w:tcW w:type="dxa" w:w="4535"/>
            <w:vAlign w:val="center"/>
            <w:shd w:fill="D9EAF7"/>
          </w:tcPr>
          <w:p>
            <w:pPr>
              <w:spacing w:after="0" w:line="276" w:lineRule="auto"/>
              <w:jc w:val="center"/>
            </w:pPr>
            <w:r/>
            <w:r>
              <w:rPr>
                <w:rFonts w:ascii="Times New Roman" w:hAnsi="Times New Roman" w:eastAsia="Times New Roman"/>
                <w:b/>
                <w:i w:val="0"/>
                <w:sz w:val="24"/>
                <w:u w:val="none"/>
              </w:rPr>
              <w:t>Kết quả thực hiện</w:t>
            </w:r>
          </w:p>
        </w:tc>
        <w:tc>
          <w:tcPr>
            <w:tcW w:type="dxa" w:w="1417"/>
            <w:vAlign w:val="center"/>
            <w:shd w:fill="D9EAF7"/>
          </w:tcPr>
          <w:p>
            <w:pPr>
              <w:spacing w:after="0" w:line="276" w:lineRule="auto"/>
              <w:jc w:val="center"/>
            </w:pPr>
            <w:r/>
            <w:r>
              <w:rPr>
                <w:rFonts w:ascii="Times New Roman" w:hAnsi="Times New Roman" w:eastAsia="Times New Roman"/>
                <w:b/>
                <w:i w:val="0"/>
                <w:sz w:val="24"/>
                <w:u w:val="none"/>
              </w:rPr>
              <w:t>Đánh giá</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Quản lý đơn văn phòng phẩm theo kỳ</w:t>
            </w:r>
          </w:p>
        </w:tc>
        <w:tc>
          <w:tcPr>
            <w:tcW w:type="dxa" w:w="4535"/>
            <w:vAlign w:val="center"/>
          </w:tcPr>
          <w:p>
            <w:pPr>
              <w:spacing w:after="0" w:line="276" w:lineRule="auto"/>
              <w:jc w:val="left"/>
            </w:pPr>
            <w:r/>
            <w:r>
              <w:rPr>
                <w:rFonts w:ascii="Times New Roman" w:hAnsi="Times New Roman" w:eastAsia="Times New Roman"/>
                <w:b w:val="0"/>
                <w:i w:val="0"/>
                <w:sz w:val="24"/>
                <w:u w:val="none"/>
              </w:rPr>
              <w:t>Đã xây dựng luồng tạo, sửa, hủy, xem lịch sử, đơn bổ sung, kiểm tra deadline và chống trùng đơn.</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Quản lý danh mục và bảng giá</w:t>
            </w:r>
          </w:p>
        </w:tc>
        <w:tc>
          <w:tcPr>
            <w:tcW w:type="dxa" w:w="4535"/>
            <w:vAlign w:val="center"/>
          </w:tcPr>
          <w:p>
            <w:pPr>
              <w:spacing w:after="0" w:line="276" w:lineRule="auto"/>
              <w:jc w:val="left"/>
            </w:pPr>
            <w:r/>
            <w:r>
              <w:rPr>
                <w:rFonts w:ascii="Times New Roman" w:hAnsi="Times New Roman" w:eastAsia="Times New Roman"/>
                <w:b w:val="0"/>
                <w:i w:val="0"/>
                <w:sz w:val="24"/>
                <w:u w:val="none"/>
              </w:rPr>
              <w:t>Đã xây dựng nhóm chức năng Library, bảng giá L07, giá theo nhà cung cấp L06, clone và set mặc định.</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Tổng hợp và đóng kỳ</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tổng hợp cá nhân/phòng ban/toàn doanh nghiệp và PeriodSettlementService để chụp giá khi đóng kỳ.</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Phân quyền chi tiết</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nhóm quyền, ánh xạ trang-component và policy authorization phía backend.</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Kiểm thử và triển khai</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test backend/frontend, Playwright UI tests, audit report và Docker Compose cho SQL Server, backend, frontend.</w:t>
            </w:r>
          </w:p>
        </w:tc>
        <w:tc>
          <w:tcPr>
            <w:tcW w:type="dxa" w:w="1417"/>
            <w:vAlign w:val="center"/>
          </w:tcPr>
          <w:p>
            <w:pPr>
              <w:spacing w:after="0" w:line="276" w:lineRule="auto"/>
              <w:jc w:val="left"/>
            </w:pPr>
            <w:r/>
            <w:r>
              <w:rPr>
                <w:rFonts w:ascii="Times New Roman" w:hAnsi="Times New Roman" w:eastAsia="Times New Roman"/>
                <w:b w:val="0"/>
                <w:i w:val="0"/>
                <w:sz w:val="24"/>
                <w:u w:val="none"/>
              </w:rPr>
              <w:t>Đạt ở mức đề tài</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5.2. CÁC VẤN ĐỀ CÒN TỒN ĐỌNG</w:t>
      </w:r>
    </w:p>
    <w:p>
      <w:pPr>
        <w:pStyle w:val="ListBullet"/>
        <w:spacing w:after="80" w:line="312" w:lineRule="auto"/>
      </w:pPr>
      <w:r>
        <w:rPr>
          <w:rFonts w:ascii="Times New Roman" w:hAnsi="Times New Roman" w:eastAsia="Times New Roman"/>
          <w:b w:val="0"/>
          <w:i w:val="0"/>
          <w:sz w:val="26"/>
          <w:u w:val="none"/>
        </w:rPr>
        <w:t>Hệ thống mới được kiểm thử chủ yếu trong môi trường phát triển và kiểm thử, chưa có thời gian đánh giá tải lớn với dữ liệu thực tế dài hạn.</w:t>
      </w:r>
    </w:p>
    <w:p>
      <w:pPr>
        <w:pStyle w:val="ListBullet"/>
        <w:spacing w:after="80" w:line="312" w:lineRule="auto"/>
      </w:pPr>
      <w:r>
        <w:rPr>
          <w:rFonts w:ascii="Times New Roman" w:hAnsi="Times New Roman" w:eastAsia="Times New Roman"/>
          <w:b w:val="0"/>
          <w:i w:val="0"/>
          <w:sz w:val="26"/>
          <w:u w:val="none"/>
        </w:rPr>
        <w:t>Chức năng báo cáo hiện tập trung hiển thị trên giao diện, chưa hoàn thiện xuất biểu mẫu Excel/PDF theo chuẩn doanh nghiệp.</w:t>
      </w:r>
    </w:p>
    <w:p>
      <w:pPr>
        <w:pStyle w:val="ListBullet"/>
        <w:spacing w:after="80" w:line="312" w:lineRule="auto"/>
      </w:pPr>
      <w:r>
        <w:rPr>
          <w:rFonts w:ascii="Times New Roman" w:hAnsi="Times New Roman" w:eastAsia="Times New Roman"/>
          <w:b w:val="0"/>
          <w:i w:val="0"/>
          <w:sz w:val="26"/>
          <w:u w:val="none"/>
        </w:rPr>
        <w:t>Dữ liệu người dùng, công ty và phòng ban đang được mô hình hóa trong phạm vi đề tài; khi triển khai thực tế cần tích hợp với hệ thống nhân sự hoặc danh bạ nội bộ.</w:t>
      </w:r>
    </w:p>
    <w:p>
      <w:pPr>
        <w:pStyle w:val="ListBullet"/>
        <w:spacing w:after="80" w:line="312" w:lineRule="auto"/>
      </w:pPr>
      <w:r>
        <w:rPr>
          <w:rFonts w:ascii="Times New Roman" w:hAnsi="Times New Roman" w:eastAsia="Times New Roman"/>
          <w:b w:val="0"/>
          <w:i w:val="0"/>
          <w:sz w:val="26"/>
          <w:u w:val="none"/>
        </w:rPr>
        <w:t>Chưa xây dựng đầy đủ cơ chế thông báo chủ động qua email hoặc notification khi đơn bổ sung được duyệt/từ chối hoặc khi gần đến hạn chốt kỳ.</w:t>
      </w:r>
    </w:p>
    <w:p>
      <w:pPr>
        <w:pStyle w:val="ListBullet"/>
        <w:spacing w:after="80" w:line="312" w:lineRule="auto"/>
      </w:pPr>
      <w:r>
        <w:rPr>
          <w:rFonts w:ascii="Times New Roman" w:hAnsi="Times New Roman" w:eastAsia="Times New Roman"/>
          <w:b w:val="0"/>
          <w:i w:val="0"/>
          <w:sz w:val="26"/>
          <w:u w:val="none"/>
        </w:rPr>
        <w:t>Một số quy trình phê duyệt nâng cao như nhiều cấp duyệt hoặc ngân sách theo phòng ban chưa nằm trong phạm vi hiện tại.</w:t>
      </w:r>
    </w:p>
    <w:p>
      <w:pPr>
        <w:pStyle w:val="Heading2"/>
        <w:keepNext/>
        <w:spacing w:before="240" w:after="160"/>
      </w:pPr>
      <w:r>
        <w:rPr>
          <w:rFonts w:ascii="Times New Roman" w:hAnsi="Times New Roman" w:eastAsia="Times New Roman"/>
          <w:b/>
          <w:i w:val="0"/>
          <w:sz w:val="30"/>
          <w:u w:val="none"/>
        </w:rPr>
        <w:t>5.3. MỞ RỘNG</w:t>
      </w:r>
    </w:p>
    <w:p>
      <w:pPr>
        <w:pStyle w:val="ListBullet"/>
        <w:spacing w:after="80" w:line="312" w:lineRule="auto"/>
      </w:pPr>
      <w:r>
        <w:rPr>
          <w:rFonts w:ascii="Times New Roman" w:hAnsi="Times New Roman" w:eastAsia="Times New Roman"/>
          <w:b w:val="0"/>
          <w:i w:val="0"/>
          <w:sz w:val="26"/>
          <w:u w:val="none"/>
        </w:rPr>
        <w:t>Bổ sung xuất báo cáo Excel/PDF cho tổng hợp kỳ, tổng hợp phòng ban và danh sách mặt hàng cần mua.</w:t>
      </w:r>
    </w:p>
    <w:p>
      <w:pPr>
        <w:pStyle w:val="ListBullet"/>
        <w:spacing w:after="80" w:line="312" w:lineRule="auto"/>
      </w:pPr>
      <w:r>
        <w:rPr>
          <w:rFonts w:ascii="Times New Roman" w:hAnsi="Times New Roman" w:eastAsia="Times New Roman"/>
          <w:b w:val="0"/>
          <w:i w:val="0"/>
          <w:sz w:val="26"/>
          <w:u w:val="none"/>
        </w:rPr>
        <w:t>Tích hợp email hoặc notification để nhắc hạn gửi đơn, thông báo trạng thái đơn bổ sung và kết quả đóng kỳ.</w:t>
      </w:r>
    </w:p>
    <w:p>
      <w:pPr>
        <w:pStyle w:val="ListBullet"/>
        <w:spacing w:after="80" w:line="312" w:lineRule="auto"/>
      </w:pPr>
      <w:r>
        <w:rPr>
          <w:rFonts w:ascii="Times New Roman" w:hAnsi="Times New Roman" w:eastAsia="Times New Roman"/>
          <w:b w:val="0"/>
          <w:i w:val="0"/>
          <w:sz w:val="26"/>
          <w:u w:val="none"/>
        </w:rPr>
        <w:t>Tích hợp dữ liệu người dùng/phòng ban với hệ thống nhân sự nội bộ để giảm thao tác nhập liệu thủ công.</w:t>
      </w:r>
    </w:p>
    <w:p>
      <w:pPr>
        <w:pStyle w:val="ListBullet"/>
        <w:spacing w:after="80" w:line="312" w:lineRule="auto"/>
      </w:pPr>
      <w:r>
        <w:rPr>
          <w:rFonts w:ascii="Times New Roman" w:hAnsi="Times New Roman" w:eastAsia="Times New Roman"/>
          <w:b w:val="0"/>
          <w:i w:val="0"/>
          <w:sz w:val="26"/>
          <w:u w:val="none"/>
        </w:rPr>
        <w:t>Bổ sung dashboard phân tích chi phí theo tháng, phòng ban, loại hàng và nhà cung cấp.</w:t>
      </w:r>
    </w:p>
    <w:p>
      <w:pPr>
        <w:pStyle w:val="ListBullet"/>
        <w:spacing w:after="80" w:line="312" w:lineRule="auto"/>
      </w:pPr>
      <w:r>
        <w:rPr>
          <w:rFonts w:ascii="Times New Roman" w:hAnsi="Times New Roman" w:eastAsia="Times New Roman"/>
          <w:b w:val="0"/>
          <w:i w:val="0"/>
          <w:sz w:val="26"/>
          <w:u w:val="none"/>
        </w:rPr>
        <w:t>Mở rộng cơ chế phê duyệt nhiều cấp, hạn mức ngân sách và so sánh giá giữa các nhà cung cấp.</w:t>
      </w:r>
    </w:p>
    <w:p>
      <w:pPr>
        <w:pStyle w:val="ListBullet"/>
        <w:spacing w:after="80" w:line="312" w:lineRule="auto"/>
      </w:pPr>
      <w:r>
        <w:rPr>
          <w:rFonts w:ascii="Times New Roman" w:hAnsi="Times New Roman" w:eastAsia="Times New Roman"/>
          <w:b w:val="0"/>
          <w:i w:val="0"/>
          <w:sz w:val="26"/>
          <w:u w:val="none"/>
        </w:rPr>
        <w:t>Tối ưu hiệu năng truy vấn và bổ sung kiểm thử tải khi triển khai trên dữ liệu thật.</w:t>
      </w:r>
    </w:p>
    <w:p>
      <w:pPr>
        <w:sectPr>
          <w:headerReference w:type="default" r:id="rId35"/>
          <w:headerReference w:type="first" r:id="rId36"/>
          <w:footerReference w:type="default" r:id="rId37"/>
          <w:footerReference w:type="first" r:id="rId38"/>
          <w:pgSz w:w="11906" w:h="16838"/>
          <w:pgMar w:top="1134" w:right="1134" w:bottom="1134" w:left="1701" w:header="720" w:footer="720" w:gutter="0"/>
          <w:cols w:space="720"/>
          <w:titlePg/>
          <w:docGrid w:linePitch="360"/>
          <w:pgNumType w:start="1"/>
        </w:sectPr>
      </w:pPr>
    </w:p>
    <w:p>
      <w:pPr>
        <w:pStyle w:val="Heading1"/>
        <w:keepNext/>
        <w:spacing w:after="360"/>
        <w:jc w:val="right"/>
      </w:pPr>
      <w:r>
        <w:rPr>
          <w:rFonts w:ascii="Times New Roman" w:hAnsi="Times New Roman" w:eastAsia="Times New Roman"/>
          <w:b/>
          <w:i w:val="0"/>
          <w:sz w:val="48"/>
          <w:u w:val="none"/>
        </w:rPr>
        <w:t>PHỤ LỤC</w:t>
      </w:r>
    </w:p>
    <w:p>
      <w:pPr>
        <w:pStyle w:val="Heading2"/>
        <w:keepNext/>
        <w:spacing w:before="240" w:after="160"/>
      </w:pPr>
      <w:r>
        <w:rPr>
          <w:rFonts w:ascii="Times New Roman" w:hAnsi="Times New Roman" w:eastAsia="Times New Roman"/>
          <w:b/>
          <w:i w:val="0"/>
          <w:sz w:val="30"/>
          <w:u w:val="none"/>
        </w:rPr>
        <w:t>PHỤ LỤC A. HƯỚNG DẪN SỬ DỤNG QUY TRÌNH TẠO ĐƠN</w:t>
      </w:r>
    </w:p>
    <w:p>
      <w:pPr>
        <w:pStyle w:val="ListNumber"/>
        <w:spacing w:after="80" w:line="312" w:lineRule="auto"/>
      </w:pPr>
      <w:r>
        <w:rPr>
          <w:rFonts w:ascii="Times New Roman" w:hAnsi="Times New Roman" w:eastAsia="Times New Roman"/>
          <w:b w:val="0"/>
          <w:i w:val="0"/>
          <w:sz w:val="26"/>
          <w:u w:val="none"/>
        </w:rPr>
        <w:t>Người dùng truy cập website và đăng nhập bằng tài khoản được cấp.</w:t>
      </w:r>
    </w:p>
    <w:p>
      <w:pPr>
        <w:pStyle w:val="ListNumber"/>
        <w:spacing w:after="80" w:line="312" w:lineRule="auto"/>
      </w:pPr>
      <w:r>
        <w:rPr>
          <w:rFonts w:ascii="Times New Roman" w:hAnsi="Times New Roman" w:eastAsia="Times New Roman"/>
          <w:b w:val="0"/>
          <w:i w:val="0"/>
          <w:sz w:val="26"/>
          <w:u w:val="none"/>
        </w:rPr>
        <w:t>Tại Dashboard, chọn chức năng tạo đơn yêu cầu văn phòng phẩm.</w:t>
      </w:r>
    </w:p>
    <w:p>
      <w:pPr>
        <w:pStyle w:val="ListNumber"/>
        <w:spacing w:after="80" w:line="312" w:lineRule="auto"/>
      </w:pPr>
      <w:r>
        <w:rPr>
          <w:rFonts w:ascii="Times New Roman" w:hAnsi="Times New Roman" w:eastAsia="Times New Roman"/>
          <w:b w:val="0"/>
          <w:i w:val="0"/>
          <w:sz w:val="26"/>
          <w:u w:val="none"/>
        </w:rPr>
        <w:t>Kiểm tra thông tin kỳ hiện tại, trạng thái còn hạn gửi đơn và thông báo của hệ thống.</w:t>
      </w:r>
    </w:p>
    <w:p>
      <w:pPr>
        <w:pStyle w:val="ListNumber"/>
        <w:spacing w:after="80" w:line="312" w:lineRule="auto"/>
      </w:pPr>
      <w:r>
        <w:rPr>
          <w:rFonts w:ascii="Times New Roman" w:hAnsi="Times New Roman" w:eastAsia="Times New Roman"/>
          <w:b w:val="0"/>
          <w:i w:val="0"/>
          <w:sz w:val="26"/>
          <w:u w:val="none"/>
        </w:rPr>
        <w:t>Tìm kiếm mặt hàng theo mã hoặc tên, chọn mặt hàng cần yêu cầu và nhập số lượng.</w:t>
      </w:r>
    </w:p>
    <w:p>
      <w:pPr>
        <w:pStyle w:val="ListNumber"/>
        <w:spacing w:after="80" w:line="312" w:lineRule="auto"/>
      </w:pPr>
      <w:r>
        <w:rPr>
          <w:rFonts w:ascii="Times New Roman" w:hAnsi="Times New Roman" w:eastAsia="Times New Roman"/>
          <w:b w:val="0"/>
          <w:i w:val="0"/>
          <w:sz w:val="26"/>
          <w:u w:val="none"/>
        </w:rPr>
        <w:t>Kiểm tra lại danh sách chi tiết, ghi chú nếu cần và nhấn gửi đơn.</w:t>
      </w:r>
    </w:p>
    <w:p>
      <w:pPr>
        <w:pStyle w:val="ListNumber"/>
        <w:spacing w:after="80" w:line="312" w:lineRule="auto"/>
      </w:pPr>
      <w:r>
        <w:rPr>
          <w:rFonts w:ascii="Times New Roman" w:hAnsi="Times New Roman" w:eastAsia="Times New Roman"/>
          <w:b w:val="0"/>
          <w:i w:val="0"/>
          <w:sz w:val="26"/>
          <w:u w:val="none"/>
        </w:rPr>
        <w:t>Sau khi gửi thành công, đơn xuất hiện trong danh sách đơn của tôi với trạng thái Submitted.</w:t>
      </w:r>
    </w:p>
    <w:p>
      <w:pPr>
        <w:pStyle w:val="ListNumber"/>
        <w:spacing w:after="80" w:line="312" w:lineRule="auto"/>
      </w:pPr>
      <w:r>
        <w:rPr>
          <w:rFonts w:ascii="Times New Roman" w:hAnsi="Times New Roman" w:eastAsia="Times New Roman"/>
          <w:b w:val="0"/>
          <w:i w:val="0"/>
          <w:sz w:val="26"/>
          <w:u w:val="none"/>
        </w:rPr>
        <w:t>Nếu còn trong thời hạn, người dùng có thể mở lại đơn để chỉnh sửa hoặc hủy đơn.</w:t>
      </w:r>
    </w:p>
    <w:p>
      <w:pPr>
        <w:pStyle w:val="Heading2"/>
        <w:keepNext/>
        <w:spacing w:before="240" w:after="160"/>
      </w:pPr>
      <w:r>
        <w:rPr>
          <w:rFonts w:ascii="Times New Roman" w:hAnsi="Times New Roman" w:eastAsia="Times New Roman"/>
          <w:b/>
          <w:i w:val="0"/>
          <w:sz w:val="30"/>
          <w:u w:val="none"/>
        </w:rPr>
        <w:t>PHỤ LỤC B. HƯỚNG DẪN XỬ LÝ ĐƠN BỔ SUNG VÀ ĐÓNG KỲ</w:t>
      </w:r>
    </w:p>
    <w:p>
      <w:pPr>
        <w:pStyle w:val="ListNumber"/>
        <w:spacing w:after="80" w:line="312" w:lineRule="auto"/>
      </w:pPr>
      <w:r>
        <w:rPr>
          <w:rFonts w:ascii="Times New Roman" w:hAnsi="Times New Roman" w:eastAsia="Times New Roman"/>
          <w:b w:val="0"/>
          <w:i w:val="0"/>
          <w:sz w:val="26"/>
          <w:u w:val="none"/>
        </w:rPr>
        <w:t>Quản trị viên đăng nhập bằng tài khoản có quyền REQUEST_ADMIN_APPROVAL và PERIOD_SETTLE.</w:t>
      </w:r>
    </w:p>
    <w:p>
      <w:pPr>
        <w:pStyle w:val="ListNumber"/>
        <w:spacing w:after="80" w:line="312" w:lineRule="auto"/>
      </w:pPr>
      <w:r>
        <w:rPr>
          <w:rFonts w:ascii="Times New Roman" w:hAnsi="Times New Roman" w:eastAsia="Times New Roman"/>
          <w:b w:val="0"/>
          <w:i w:val="0"/>
          <w:sz w:val="26"/>
          <w:u w:val="none"/>
        </w:rPr>
        <w:t>Vào Dashboard, chọn vùng thao tác kỳ hoặc danh sách đơn bổ sung đang chờ duyệt.</w:t>
      </w:r>
    </w:p>
    <w:p>
      <w:pPr>
        <w:pStyle w:val="ListNumber"/>
        <w:spacing w:after="80" w:line="312" w:lineRule="auto"/>
      </w:pPr>
      <w:r>
        <w:rPr>
          <w:rFonts w:ascii="Times New Roman" w:hAnsi="Times New Roman" w:eastAsia="Times New Roman"/>
          <w:b w:val="0"/>
          <w:i w:val="0"/>
          <w:sz w:val="26"/>
          <w:u w:val="none"/>
        </w:rPr>
        <w:t>Mở từng đơn bổ sung, kiểm tra nội dung yêu cầu và chọn duyệt hoặc từ chối.</w:t>
      </w:r>
    </w:p>
    <w:p>
      <w:pPr>
        <w:pStyle w:val="ListNumber"/>
        <w:spacing w:after="80" w:line="312" w:lineRule="auto"/>
      </w:pPr>
      <w:r>
        <w:rPr>
          <w:rFonts w:ascii="Times New Roman" w:hAnsi="Times New Roman" w:eastAsia="Times New Roman"/>
          <w:b w:val="0"/>
          <w:i w:val="0"/>
          <w:sz w:val="26"/>
          <w:u w:val="none"/>
        </w:rPr>
        <w:t>Sau khi không còn đơn bổ sung pending, chọn kỳ cần đóng và bảng giá áp dụng.</w:t>
      </w:r>
    </w:p>
    <w:p>
      <w:pPr>
        <w:pStyle w:val="ListNumber"/>
        <w:spacing w:after="80" w:line="312" w:lineRule="auto"/>
      </w:pPr>
      <w:r>
        <w:rPr>
          <w:rFonts w:ascii="Times New Roman" w:hAnsi="Times New Roman" w:eastAsia="Times New Roman"/>
          <w:b w:val="0"/>
          <w:i w:val="0"/>
          <w:sz w:val="26"/>
          <w:u w:val="none"/>
        </w:rPr>
        <w:t>Hệ thống kiểm tra bảng giá có đủ giá cho các mặt hàng phát sinh trong kỳ.</w:t>
      </w:r>
    </w:p>
    <w:p>
      <w:pPr>
        <w:pStyle w:val="ListNumber"/>
        <w:spacing w:after="80" w:line="312" w:lineRule="auto"/>
      </w:pPr>
      <w:r>
        <w:rPr>
          <w:rFonts w:ascii="Times New Roman" w:hAnsi="Times New Roman" w:eastAsia="Times New Roman"/>
          <w:b w:val="0"/>
          <w:i w:val="0"/>
          <w:sz w:val="26"/>
          <w:u w:val="none"/>
        </w:rPr>
        <w:t>Nếu hợp lệ, hệ thống chụp giá vào chi tiết đơn, ghi thời điểm đóng kỳ và người thực hiện.</w:t>
      </w:r>
    </w:p>
    <w:p>
      <w:pPr>
        <w:pStyle w:val="ListNumber"/>
        <w:spacing w:after="80" w:line="312" w:lineRule="auto"/>
      </w:pPr>
      <w:r>
        <w:rPr>
          <w:rFonts w:ascii="Times New Roman" w:hAnsi="Times New Roman" w:eastAsia="Times New Roman"/>
          <w:b w:val="0"/>
          <w:i w:val="0"/>
          <w:sz w:val="26"/>
          <w:u w:val="none"/>
        </w:rPr>
        <w:t>Quản trị viên xem lại tổng hợp kỳ để đối chiếu số đơn, số dòng hàng, tổng số lượng và tổng tiền.</w:t>
      </w:r>
    </w:p>
    <w:p>
      <w:pPr>
        <w:sectPr>
          <w:headerReference w:type="default" r:id="rId39"/>
          <w:headerReference w:type="first" r:id="rId40"/>
          <w:footerReference w:type="default" r:id="rId41"/>
          <w:footerReference w:type="first" r:id="rId42"/>
          <w:pgSz w:w="11906" w:h="16838"/>
          <w:pgMar w:top="1134" w:right="1134" w:bottom="1134" w:left="1701" w:header="720" w:footer="720" w:gutter="0"/>
          <w:cols w:space="720"/>
          <w:titlePg/>
          <w:docGrid w:linePitch="360"/>
          <w:pgNumType w:start="1"/>
        </w:sectPr>
      </w:pPr>
    </w:p>
    <w:p>
      <w:pPr>
        <w:pStyle w:val="Heading1"/>
        <w:keepNext/>
        <w:spacing w:after="360"/>
        <w:jc w:val="right"/>
      </w:pPr>
      <w:r>
        <w:rPr>
          <w:rFonts w:ascii="Times New Roman" w:hAnsi="Times New Roman" w:eastAsia="Times New Roman"/>
          <w:b/>
          <w:i w:val="0"/>
          <w:sz w:val="48"/>
          <w:u w:val="none"/>
        </w:rPr>
        <w:t>TÀI LIỆU THAM KHẢO</w:t>
      </w:r>
    </w:p>
    <w:p>
      <w:pPr>
        <w:spacing w:after="120" w:line="312" w:lineRule="auto"/>
      </w:pPr>
      <w:r>
        <w:rPr>
          <w:rFonts w:ascii="Times New Roman" w:hAnsi="Times New Roman" w:eastAsia="Times New Roman"/>
          <w:b w:val="0"/>
          <w:i w:val="0"/>
          <w:sz w:val="26"/>
          <w:u w:val="none"/>
        </w:rPr>
        <w:t>[1] Microsoft, “ASP.NET Core Documentation,” Microsoft Learn. Available: https://learn.microsoft.com/aspnet/core</w:t>
      </w:r>
    </w:p>
    <w:p>
      <w:pPr>
        <w:spacing w:after="120" w:line="312" w:lineRule="auto"/>
      </w:pPr>
      <w:r>
        <w:rPr>
          <w:rFonts w:ascii="Times New Roman" w:hAnsi="Times New Roman" w:eastAsia="Times New Roman"/>
          <w:b w:val="0"/>
          <w:i w:val="0"/>
          <w:sz w:val="26"/>
          <w:u w:val="none"/>
        </w:rPr>
        <w:t>[2] Microsoft, “Entity Framework Core Documentation,” Microsoft Learn. Available: https://learn.microsoft.com/ef/core</w:t>
      </w:r>
    </w:p>
    <w:p>
      <w:pPr>
        <w:spacing w:after="120" w:line="312" w:lineRule="auto"/>
      </w:pPr>
      <w:r>
        <w:rPr>
          <w:rFonts w:ascii="Times New Roman" w:hAnsi="Times New Roman" w:eastAsia="Times New Roman"/>
          <w:b w:val="0"/>
          <w:i w:val="0"/>
          <w:sz w:val="26"/>
          <w:u w:val="none"/>
        </w:rPr>
        <w:t>[3] Microsoft, “SQL Server Documentation,” Microsoft Learn. Available: https://learn.microsoft.com/sql/sql-server</w:t>
      </w:r>
    </w:p>
    <w:p>
      <w:pPr>
        <w:spacing w:after="120" w:line="312" w:lineRule="auto"/>
      </w:pPr>
      <w:r>
        <w:rPr>
          <w:rFonts w:ascii="Times New Roman" w:hAnsi="Times New Roman" w:eastAsia="Times New Roman"/>
          <w:b w:val="0"/>
          <w:i w:val="0"/>
          <w:sz w:val="26"/>
          <w:u w:val="none"/>
        </w:rPr>
        <w:t>[4] Microsoft, “Blazor Documentation,” Microsoft Learn. Available: https://learn.microsoft.com/aspnet/core/blazor</w:t>
      </w:r>
    </w:p>
    <w:p>
      <w:pPr>
        <w:spacing w:after="120" w:line="312" w:lineRule="auto"/>
      </w:pPr>
      <w:r>
        <w:rPr>
          <w:rFonts w:ascii="Times New Roman" w:hAnsi="Times New Roman" w:eastAsia="Times New Roman"/>
          <w:b w:val="0"/>
          <w:i w:val="0"/>
          <w:sz w:val="26"/>
          <w:u w:val="none"/>
        </w:rPr>
        <w:t>[5] Radzen, “Radzen Blazor Components Documentation.” Available: https://blazor.radzen.com</w:t>
      </w:r>
    </w:p>
    <w:p>
      <w:pPr>
        <w:spacing w:after="120" w:line="312" w:lineRule="auto"/>
      </w:pPr>
      <w:r>
        <w:rPr>
          <w:rFonts w:ascii="Times New Roman" w:hAnsi="Times New Roman" w:eastAsia="Times New Roman"/>
          <w:b w:val="0"/>
          <w:i w:val="0"/>
          <w:sz w:val="26"/>
          <w:u w:val="none"/>
        </w:rPr>
        <w:t>[6] Mapster Project, “Mapster Documentation.” Available: https://github.com/MapsterMapper/Mapster</w:t>
      </w:r>
    </w:p>
    <w:p>
      <w:pPr>
        <w:spacing w:after="120" w:line="312" w:lineRule="auto"/>
      </w:pPr>
      <w:r>
        <w:rPr>
          <w:rFonts w:ascii="Times New Roman" w:hAnsi="Times New Roman" w:eastAsia="Times New Roman"/>
          <w:b w:val="0"/>
          <w:i w:val="0"/>
          <w:sz w:val="26"/>
          <w:u w:val="none"/>
        </w:rPr>
        <w:t>[7] Serilog Project, “Serilog Documentation.” Available: https://serilog.net</w:t>
      </w:r>
    </w:p>
    <w:p>
      <w:pPr>
        <w:spacing w:after="120" w:line="312" w:lineRule="auto"/>
      </w:pPr>
      <w:r>
        <w:rPr>
          <w:rFonts w:ascii="Times New Roman" w:hAnsi="Times New Roman" w:eastAsia="Times New Roman"/>
          <w:b w:val="0"/>
          <w:i w:val="0"/>
          <w:sz w:val="26"/>
          <w:u w:val="none"/>
        </w:rPr>
        <w:t>[8] Docker, “Docker Compose Documentation.” Available: https://docs.docker.com/compose</w:t>
      </w:r>
    </w:p>
    <w:p>
      <w:pPr>
        <w:spacing w:after="120" w:line="312" w:lineRule="auto"/>
      </w:pPr>
      <w:r>
        <w:rPr>
          <w:rFonts w:ascii="Times New Roman" w:hAnsi="Times New Roman" w:eastAsia="Times New Roman"/>
          <w:b w:val="0"/>
          <w:i w:val="0"/>
          <w:sz w:val="26"/>
          <w:u w:val="none"/>
        </w:rPr>
        <w:t>[9] Microsoft, “Playwright for .NET Documentation.” Available: https://playwright.dev/dotnet</w:t>
      </w:r>
    </w:p>
    <w:p>
      <w:pPr>
        <w:spacing w:after="120" w:line="312" w:lineRule="auto"/>
      </w:pPr>
      <w:r>
        <w:rPr>
          <w:rFonts w:ascii="Times New Roman" w:hAnsi="Times New Roman" w:eastAsia="Times New Roman"/>
          <w:b w:val="0"/>
          <w:i w:val="0"/>
          <w:sz w:val="26"/>
          <w:u w:val="none"/>
        </w:rPr>
        <w:t>[10] Mã nguồn đề tài GTAS VPP trong workspace luận văn, các module backend, frontend, shared DTO, test và audit report.</w:t>
      </w:r>
    </w:p>
    <w:sectPr w:rsidR="00FC693F" w:rsidRPr="0006063C" w:rsidSect="00034616">
      <w:headerReference w:type="default" r:id="rId43"/>
      <w:headerReference w:type="first" r:id="rId44"/>
      <w:footerReference w:type="default" r:id="rId45"/>
      <w:footerReference w:type="first" r:id="rId46"/>
      <w:pgSz w:w="11906" w:h="16838"/>
      <w:pgMar w:top="1134" w:right="1134" w:bottom="1134" w:left="1701"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XÂY DỰNG WEBSITE QUẢN LÝ VĂN PHÒNG PHẨM PHONG PHÚ</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1: GIỚI THIỆU</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2: PHƯƠNG PHÁP THỰC HIỆN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3: THIẾT KẾ</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4: THỬ NGHIỆM</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5: KẾT LUẬN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PHỤ LỤC</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TÀI LIỆU THAM KHẢO</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header" Target="header6.xml"/><Relationship Id="rId22" Type="http://schemas.openxmlformats.org/officeDocument/2006/relationships/header" Target="header7.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header" Target="header8.xml"/><Relationship Id="rId32" Type="http://schemas.openxmlformats.org/officeDocument/2006/relationships/header" Target="header9.xml"/><Relationship Id="rId33" Type="http://schemas.openxmlformats.org/officeDocument/2006/relationships/footer" Target="footer8.xml"/><Relationship Id="rId34" Type="http://schemas.openxmlformats.org/officeDocument/2006/relationships/footer" Target="footer9.xml"/><Relationship Id="rId35" Type="http://schemas.openxmlformats.org/officeDocument/2006/relationships/header" Target="header10.xml"/><Relationship Id="rId36" Type="http://schemas.openxmlformats.org/officeDocument/2006/relationships/header" Target="header11.xml"/><Relationship Id="rId37" Type="http://schemas.openxmlformats.org/officeDocument/2006/relationships/footer" Target="footer10.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header" Target="header13.xml"/><Relationship Id="rId41" Type="http://schemas.openxmlformats.org/officeDocument/2006/relationships/footer" Target="footer12.xml"/><Relationship Id="rId42" Type="http://schemas.openxmlformats.org/officeDocument/2006/relationships/footer" Target="footer13.xml"/><Relationship Id="rId43" Type="http://schemas.openxmlformats.org/officeDocument/2006/relationships/header" Target="header14.xml"/><Relationship Id="rId44" Type="http://schemas.openxmlformats.org/officeDocument/2006/relationships/header" Target="header15.xml"/><Relationship Id="rId45" Type="http://schemas.openxmlformats.org/officeDocument/2006/relationships/footer" Target="footer14.xml"/><Relationship Id="rId46"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