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F9" w:rsidRPr="00D756AB" w:rsidRDefault="00D756AB" w:rsidP="00D756AB">
      <w:pPr>
        <w:pStyle w:val="Title"/>
      </w:pPr>
      <w:r w:rsidRPr="00D756AB">
        <w:t xml:space="preserve">Patterns1: </w:t>
      </w:r>
      <w:proofErr w:type="spellStart"/>
      <w:r w:rsidRPr="00D756AB">
        <w:t>GoF</w:t>
      </w:r>
      <w:proofErr w:type="spellEnd"/>
      <w:r w:rsidRPr="00D756AB">
        <w:t xml:space="preserve"> </w:t>
      </w:r>
      <w:proofErr w:type="spellStart"/>
      <w:r w:rsidRPr="00D756AB">
        <w:t>Strategy</w:t>
      </w:r>
      <w:proofErr w:type="spellEnd"/>
      <w:r w:rsidRPr="00D756AB">
        <w:t>, Template Method</w:t>
      </w:r>
    </w:p>
    <w:p w:rsidR="00D756AB" w:rsidRPr="00D756AB" w:rsidRDefault="00D756AB" w:rsidP="00D756AB">
      <w:pPr>
        <w:pStyle w:val="Heading1"/>
      </w:pPr>
      <w:r w:rsidRPr="00D756AB">
        <w:t>Redegør for, hvad et software design pattern er.</w:t>
      </w:r>
    </w:p>
    <w:p w:rsidR="00D756AB" w:rsidRDefault="00D756AB" w:rsidP="00D756AB">
      <w:r>
        <w:t xml:space="preserve">Et software design pattern er en general genbrugelig løsning til problemer der tit opstår i en given kontekst i software design. Det er ikke et færdigt design der kan laves direkte til kilde kode. </w:t>
      </w:r>
      <w:r w:rsidR="00A10C74">
        <w:t xml:space="preserve">Det er en beskrivelse eller skabelon for hvordan et problem kan løses i mange forskellige situationer. Det er formaliserede bedste praksisser som en programmør kan bruge til at løse problemer med. </w:t>
      </w:r>
    </w:p>
    <w:p w:rsidR="00CF1E15" w:rsidRDefault="00CF1E15" w:rsidP="00CF1E15">
      <w:pPr>
        <w:pStyle w:val="Heading1"/>
      </w:pPr>
      <w:r>
        <w:t xml:space="preserve">Sammenlign de to design patterns </w:t>
      </w:r>
      <w:proofErr w:type="spellStart"/>
      <w:r>
        <w:t>GoF</w:t>
      </w:r>
      <w:proofErr w:type="spellEnd"/>
      <w:r>
        <w:t xml:space="preserve"> </w:t>
      </w:r>
      <w:proofErr w:type="spellStart"/>
      <w:r>
        <w:t>Strategy</w:t>
      </w:r>
      <w:proofErr w:type="spellEnd"/>
      <w:r>
        <w:t xml:space="preserve"> og Template </w:t>
      </w:r>
      <w:proofErr w:type="spellStart"/>
      <w:r>
        <w:t>method</w:t>
      </w:r>
      <w:proofErr w:type="spellEnd"/>
    </w:p>
    <w:p w:rsidR="009D2050" w:rsidRPr="009D2050" w:rsidRDefault="009D2050" w:rsidP="009D2050">
      <w:proofErr w:type="spellStart"/>
      <w:r>
        <w:t>Strategy</w:t>
      </w:r>
      <w:proofErr w:type="spellEnd"/>
      <w:r>
        <w:t xml:space="preserve"> og template forsøger begge at løse problemet at adskille en algoritme fra dens </w:t>
      </w:r>
      <w:proofErr w:type="spellStart"/>
      <w:r>
        <w:t>implementation</w:t>
      </w:r>
      <w:proofErr w:type="spellEnd"/>
      <w:r>
        <w:t>.</w:t>
      </w:r>
    </w:p>
    <w:p w:rsidR="00CF1E15" w:rsidRDefault="00CF1E15" w:rsidP="00CF1E15">
      <w:pPr>
        <w:pStyle w:val="Heading2"/>
      </w:pPr>
      <w:r>
        <w:t>Template</w:t>
      </w:r>
    </w:p>
    <w:p w:rsidR="00CF1E15" w:rsidRDefault="009D2050" w:rsidP="00CF1E15">
      <w:r>
        <w:t xml:space="preserve">Template forsøger at løse problemet med arv </w:t>
      </w:r>
      <w:r w:rsidR="002E7642">
        <w:t xml:space="preserve">ved at lave en abstract klasse som indeholder </w:t>
      </w:r>
      <w:proofErr w:type="spellStart"/>
      <w:r w:rsidR="002E7642">
        <w:t>protectede</w:t>
      </w:r>
      <w:proofErr w:type="spellEnd"/>
      <w:r w:rsidR="002E7642">
        <w:t xml:space="preserve"> versioner af de funktioner der skal udføres samt en funktion der kalder dem i den ønskede rækkefølge.</w:t>
      </w:r>
    </w:p>
    <w:p w:rsidR="005A4479" w:rsidRDefault="005A4479" w:rsidP="005A4479">
      <w:pPr>
        <w:jc w:val="center"/>
      </w:pPr>
      <w:r>
        <w:rPr>
          <w:noProof/>
          <w:lang w:eastAsia="da-DK"/>
        </w:rPr>
        <w:drawing>
          <wp:inline distT="0" distB="0" distL="0" distR="0" wp14:anchorId="2D2F799A" wp14:editId="5C833040">
            <wp:extent cx="22098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2200275"/>
                    </a:xfrm>
                    <a:prstGeom prst="rect">
                      <a:avLst/>
                    </a:prstGeom>
                  </pic:spPr>
                </pic:pic>
              </a:graphicData>
            </a:graphic>
          </wp:inline>
        </w:drawing>
      </w:r>
    </w:p>
    <w:p w:rsidR="002E7642" w:rsidRDefault="002E7642" w:rsidP="002E7642">
      <w:pPr>
        <w:pStyle w:val="Heading2"/>
      </w:pPr>
      <w:proofErr w:type="spellStart"/>
      <w:r>
        <w:t>Strategy</w:t>
      </w:r>
      <w:proofErr w:type="spellEnd"/>
    </w:p>
    <w:p w:rsidR="002E7642" w:rsidRDefault="007C4E4F" w:rsidP="002E7642">
      <w:proofErr w:type="spellStart"/>
      <w:r>
        <w:t>Strategy</w:t>
      </w:r>
      <w:proofErr w:type="spellEnd"/>
      <w:r>
        <w:t xml:space="preserve"> forsøger at løse problemet ved at uddelegere opgaverene </w:t>
      </w:r>
      <w:r w:rsidR="008E3D96">
        <w:t>gennem et interface herved bliver konteksten som uddelegere uvidende om implantationen.</w:t>
      </w:r>
    </w:p>
    <w:p w:rsidR="008E3D96" w:rsidRDefault="00BA3CDF" w:rsidP="00BA3CDF">
      <w:pPr>
        <w:jc w:val="center"/>
      </w:pPr>
      <w:r>
        <w:rPr>
          <w:noProof/>
          <w:lang w:eastAsia="da-DK"/>
        </w:rPr>
        <w:drawing>
          <wp:inline distT="0" distB="0" distL="0" distR="0" wp14:anchorId="5764B012" wp14:editId="05B4E251">
            <wp:extent cx="31623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1962150"/>
                    </a:xfrm>
                    <a:prstGeom prst="rect">
                      <a:avLst/>
                    </a:prstGeom>
                  </pic:spPr>
                </pic:pic>
              </a:graphicData>
            </a:graphic>
          </wp:inline>
        </w:drawing>
      </w:r>
    </w:p>
    <w:p w:rsidR="008E3D96" w:rsidRDefault="00BA3CDF" w:rsidP="00BA3CDF">
      <w:pPr>
        <w:pStyle w:val="Heading2"/>
      </w:pPr>
      <w:r>
        <w:lastRenderedPageBreak/>
        <w:t>Hvornår vil vi bruge det ene frem for det andet?</w:t>
      </w:r>
    </w:p>
    <w:p w:rsidR="00BA3CDF" w:rsidRDefault="00BA3CDF" w:rsidP="00BA3CDF">
      <w:r>
        <w:t xml:space="preserve">Hvis det er nødvendigt at kunne skifte den implementering det ønskes at bruges run time må vi bruge </w:t>
      </w:r>
      <w:proofErr w:type="spellStart"/>
      <w:r>
        <w:t>strategy</w:t>
      </w:r>
      <w:proofErr w:type="spellEnd"/>
      <w:r>
        <w:t xml:space="preserve"> da template ikke kan skiftes run time. Template er </w:t>
      </w:r>
      <w:proofErr w:type="spellStart"/>
      <w:r>
        <w:t>tilgengæld</w:t>
      </w:r>
      <w:proofErr w:type="spellEnd"/>
      <w:r>
        <w:t xml:space="preserve"> mere simpelt at implementere.</w:t>
      </w:r>
    </w:p>
    <w:p w:rsidR="00BA3CDF" w:rsidRDefault="00BA3CDF" w:rsidP="00BA3CDF"/>
    <w:p w:rsidR="00BA3CDF" w:rsidRDefault="00BA3CDF" w:rsidP="00BA3CDF">
      <w:pPr>
        <w:pStyle w:val="Heading1"/>
      </w:pPr>
      <w:proofErr w:type="spellStart"/>
      <w:r>
        <w:t>GoF</w:t>
      </w:r>
      <w:proofErr w:type="spellEnd"/>
      <w:r>
        <w:t xml:space="preserve"> </w:t>
      </w:r>
      <w:proofErr w:type="spellStart"/>
      <w:r>
        <w:t>Strategy</w:t>
      </w:r>
      <w:proofErr w:type="spellEnd"/>
      <w:r>
        <w:t xml:space="preserve"> eksempel</w:t>
      </w:r>
    </w:p>
    <w:p w:rsidR="00602035" w:rsidRDefault="00602035" w:rsidP="00602035">
      <w:pPr>
        <w:jc w:val="center"/>
      </w:pPr>
      <w:r>
        <w:rPr>
          <w:noProof/>
          <w:lang w:eastAsia="da-DK"/>
        </w:rPr>
        <w:drawing>
          <wp:inline distT="0" distB="0" distL="0" distR="0" wp14:anchorId="438C3067" wp14:editId="29D75308">
            <wp:extent cx="54578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2181225"/>
                    </a:xfrm>
                    <a:prstGeom prst="rect">
                      <a:avLst/>
                    </a:prstGeom>
                  </pic:spPr>
                </pic:pic>
              </a:graphicData>
            </a:graphic>
          </wp:inline>
        </w:drawing>
      </w:r>
    </w:p>
    <w:p w:rsidR="00602035" w:rsidRDefault="0098401E" w:rsidP="0098401E">
      <w:pPr>
        <w:pStyle w:val="Heading1"/>
      </w:pPr>
      <w:r>
        <w:t xml:space="preserve">Redegør for, hvordan anvendelsen af </w:t>
      </w:r>
      <w:proofErr w:type="spellStart"/>
      <w:r>
        <w:t>GoF</w:t>
      </w:r>
      <w:proofErr w:type="spellEnd"/>
      <w:r>
        <w:t xml:space="preserve"> Template fremmer godt software design.</w:t>
      </w:r>
    </w:p>
    <w:p w:rsidR="0098401E" w:rsidRPr="0098401E" w:rsidRDefault="00D91437" w:rsidP="0098401E">
      <w:proofErr w:type="spellStart"/>
      <w:r>
        <w:t>GoF</w:t>
      </w:r>
      <w:proofErr w:type="spellEnd"/>
      <w:r>
        <w:t xml:space="preserve"> </w:t>
      </w:r>
      <w:proofErr w:type="spellStart"/>
      <w:r>
        <w:t>templete</w:t>
      </w:r>
      <w:proofErr w:type="spellEnd"/>
      <w:r>
        <w:t xml:space="preserve"> gør at kode kan genbruges da den gør brug af arv, dette er rigtigt godt hvis vi har noget vi ønsker at gøre med samme fremgangs måde men ændre lidt på selv udførslen.</w:t>
      </w:r>
      <w:bookmarkStart w:id="0" w:name="_GoBack"/>
      <w:bookmarkEnd w:id="0"/>
    </w:p>
    <w:p w:rsidR="00602035" w:rsidRDefault="00602035" w:rsidP="00602035">
      <w:pPr>
        <w:pStyle w:val="Heading1"/>
      </w:pPr>
      <w:r w:rsidRPr="00277032">
        <w:t xml:space="preserve">Redegør for, hvilke(t) SOLID-princip(per) du mener anvendelsen af </w:t>
      </w:r>
      <w:proofErr w:type="spellStart"/>
      <w:r w:rsidRPr="00277032">
        <w:t>GoF</w:t>
      </w:r>
      <w:proofErr w:type="spellEnd"/>
      <w:r w:rsidRPr="00277032">
        <w:t xml:space="preserve"> </w:t>
      </w:r>
      <w:proofErr w:type="spellStart"/>
      <w:r w:rsidRPr="00277032">
        <w:t>Strategy</w:t>
      </w:r>
      <w:proofErr w:type="spellEnd"/>
      <w:r w:rsidRPr="00277032">
        <w:t xml:space="preserve"> understøtter</w:t>
      </w:r>
    </w:p>
    <w:p w:rsidR="00602035" w:rsidRDefault="00602035" w:rsidP="00602035">
      <w:pPr>
        <w:pStyle w:val="ListParagraph"/>
        <w:numPr>
          <w:ilvl w:val="0"/>
          <w:numId w:val="1"/>
        </w:numPr>
      </w:pPr>
      <w:r>
        <w:t>Open-Close (OPC)</w:t>
      </w:r>
    </w:p>
    <w:p w:rsidR="00602035" w:rsidRDefault="00602035" w:rsidP="00602035">
      <w:pPr>
        <w:pStyle w:val="ListParagraph"/>
        <w:numPr>
          <w:ilvl w:val="1"/>
          <w:numId w:val="1"/>
        </w:numPr>
      </w:pPr>
      <w:r>
        <w:t xml:space="preserve">Open </w:t>
      </w:r>
      <w:proofErr w:type="spellStart"/>
      <w:r>
        <w:t>close</w:t>
      </w:r>
      <w:proofErr w:type="spellEnd"/>
      <w:r>
        <w:t xml:space="preserve"> fordi det er lukket for ændringer med åbent for udvidelser </w:t>
      </w:r>
    </w:p>
    <w:p w:rsidR="00602035" w:rsidRDefault="00602035" w:rsidP="00602035">
      <w:pPr>
        <w:pStyle w:val="ListParagraph"/>
        <w:numPr>
          <w:ilvl w:val="0"/>
          <w:numId w:val="1"/>
        </w:numPr>
      </w:pPr>
      <w:r>
        <w:t xml:space="preserve">Single </w:t>
      </w:r>
      <w:proofErr w:type="spellStart"/>
      <w:r>
        <w:t>Responsebility</w:t>
      </w:r>
      <w:proofErr w:type="spellEnd"/>
      <w:r>
        <w:t xml:space="preserve"> (SRP)</w:t>
      </w:r>
    </w:p>
    <w:p w:rsidR="00602035" w:rsidRDefault="00602035" w:rsidP="00602035">
      <w:pPr>
        <w:pStyle w:val="ListParagraph"/>
        <w:numPr>
          <w:ilvl w:val="1"/>
          <w:numId w:val="1"/>
        </w:numPr>
      </w:pPr>
      <w:r>
        <w:t>Konteksten har kun til opgave hvad der skal ske men ikke hvordan det skal ske</w:t>
      </w:r>
    </w:p>
    <w:p w:rsidR="00602035" w:rsidRDefault="00602035" w:rsidP="00602035">
      <w:pPr>
        <w:pStyle w:val="ListParagraph"/>
        <w:numPr>
          <w:ilvl w:val="0"/>
          <w:numId w:val="1"/>
        </w:numPr>
      </w:pPr>
      <w:proofErr w:type="spellStart"/>
      <w:r>
        <w:t>Dependency</w:t>
      </w:r>
      <w:proofErr w:type="spellEnd"/>
      <w:r>
        <w:t xml:space="preserve"> Inversion (DIP)</w:t>
      </w:r>
    </w:p>
    <w:p w:rsidR="00602035" w:rsidRDefault="00602035" w:rsidP="00602035">
      <w:pPr>
        <w:pStyle w:val="ListParagraph"/>
        <w:numPr>
          <w:ilvl w:val="1"/>
          <w:numId w:val="1"/>
        </w:numPr>
      </w:pPr>
      <w:r>
        <w:t xml:space="preserve">Konteksten er ligeglad med klasserne, den bruger et interface. </w:t>
      </w:r>
    </w:p>
    <w:p w:rsidR="00602035" w:rsidRPr="00602035" w:rsidRDefault="00602035" w:rsidP="00602035"/>
    <w:p w:rsidR="00BA3CDF" w:rsidRPr="00BA3CDF" w:rsidRDefault="00BA3CDF" w:rsidP="00BA3CDF"/>
    <w:sectPr w:rsidR="00BA3CDF" w:rsidRPr="00BA3C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D273B"/>
    <w:multiLevelType w:val="hybridMultilevel"/>
    <w:tmpl w:val="670250A0"/>
    <w:lvl w:ilvl="0" w:tplc="61069890">
      <w:start w:val="3"/>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AB"/>
    <w:rsid w:val="002E7642"/>
    <w:rsid w:val="005A4479"/>
    <w:rsid w:val="00602035"/>
    <w:rsid w:val="007C4E4F"/>
    <w:rsid w:val="008E3D96"/>
    <w:rsid w:val="0098401E"/>
    <w:rsid w:val="009D2050"/>
    <w:rsid w:val="00A10C74"/>
    <w:rsid w:val="00BA3CDF"/>
    <w:rsid w:val="00CF1E15"/>
    <w:rsid w:val="00D67CF9"/>
    <w:rsid w:val="00D756AB"/>
    <w:rsid w:val="00D9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B701A-58F3-4A3E-A410-2609E5AA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5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E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273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Kasper Sejer Kristensen</cp:lastModifiedBy>
  <cp:revision>1</cp:revision>
  <dcterms:created xsi:type="dcterms:W3CDTF">2015-12-27T11:16:00Z</dcterms:created>
  <dcterms:modified xsi:type="dcterms:W3CDTF">2015-12-27T15:35:00Z</dcterms:modified>
</cp:coreProperties>
</file>