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CF9" w:rsidRDefault="008B26F2" w:rsidP="008B26F2">
      <w:pPr>
        <w:pStyle w:val="Title"/>
      </w:pPr>
      <w:r>
        <w:t>6. Patterns 4: State patterns</w:t>
      </w:r>
    </w:p>
    <w:p w:rsidR="008B26F2" w:rsidRDefault="008B26F2" w:rsidP="008B26F2">
      <w:pPr>
        <w:pStyle w:val="Heading1"/>
      </w:pPr>
      <w:r>
        <w:t>Redegør for, hvad et software design pattern er</w:t>
      </w:r>
    </w:p>
    <w:p w:rsidR="00975516" w:rsidRPr="00975516" w:rsidRDefault="00975516" w:rsidP="00975516">
      <w:r>
        <w:t xml:space="preserve">Et software design pattern er en general genbrugelig løsning til problemer der tit opstår i en given kontekst i software design. Det er ikke et færdigt design der kan laves direkte til kilde kode. Det er en beskrivelse eller skabelon for hvordan et problem kan løses i mange forskellige situationer. Det er formaliserede bedste praksisser som en programmør kan bruge til at løse problemer med. </w:t>
      </w:r>
    </w:p>
    <w:p w:rsidR="008B26F2" w:rsidRDefault="008B26F2" w:rsidP="008B26F2">
      <w:pPr>
        <w:pStyle w:val="Heading1"/>
      </w:pPr>
      <w:r>
        <w:t xml:space="preserve">Redegør for strukturen i </w:t>
      </w:r>
      <w:proofErr w:type="spellStart"/>
      <w:r>
        <w:t>GoF</w:t>
      </w:r>
      <w:proofErr w:type="spellEnd"/>
      <w:r>
        <w:t xml:space="preserve"> State Pattern </w:t>
      </w:r>
    </w:p>
    <w:p w:rsidR="008B26F2" w:rsidRDefault="006E3C36" w:rsidP="008B26F2">
      <w:r>
        <w:t>State pattern er opbygget via klasser hvor der er en klasse der agere kontekst det er denne klasse vi kalder når der sker events. Dertil er der en anden klasse som agere ”</w:t>
      </w:r>
      <w:proofErr w:type="spellStart"/>
      <w:r>
        <w:t>Superstate</w:t>
      </w:r>
      <w:proofErr w:type="spellEnd"/>
      <w:r>
        <w:t xml:space="preserve">” det betyder at den kan blive kaldt med alle de mulige events der er i systemet. Fra denne </w:t>
      </w:r>
      <w:proofErr w:type="spellStart"/>
      <w:r>
        <w:t>SuperState</w:t>
      </w:r>
      <w:proofErr w:type="spellEnd"/>
      <w:r>
        <w:t xml:space="preserve"> nedarver de individuelle </w:t>
      </w:r>
      <w:proofErr w:type="spellStart"/>
      <w:r>
        <w:t>states</w:t>
      </w:r>
      <w:proofErr w:type="spellEnd"/>
      <w:r w:rsidR="00733AAE">
        <w:t xml:space="preserve"> og implementer de events de har behov for. Det er ikke konteksten der sætter </w:t>
      </w:r>
      <w:proofErr w:type="spellStart"/>
      <w:r w:rsidR="00733AAE">
        <w:t>state</w:t>
      </w:r>
      <w:proofErr w:type="spellEnd"/>
      <w:r w:rsidR="00733AAE">
        <w:t xml:space="preserve"> det gør de individuelle </w:t>
      </w:r>
      <w:proofErr w:type="spellStart"/>
      <w:r w:rsidR="00733AAE">
        <w:t>states</w:t>
      </w:r>
      <w:proofErr w:type="spellEnd"/>
      <w:r w:rsidR="00733AAE">
        <w:t xml:space="preserve">. </w:t>
      </w:r>
    </w:p>
    <w:p w:rsidR="00733AAE" w:rsidRDefault="00733AAE" w:rsidP="008B26F2">
      <w:r>
        <w:rPr>
          <w:noProof/>
          <w:lang w:eastAsia="da-DK"/>
        </w:rPr>
        <w:drawing>
          <wp:inline distT="0" distB="0" distL="0" distR="0" wp14:anchorId="7D0FC38B" wp14:editId="0F8CCCAC">
            <wp:extent cx="612013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245995"/>
                    </a:xfrm>
                    <a:prstGeom prst="rect">
                      <a:avLst/>
                    </a:prstGeom>
                  </pic:spPr>
                </pic:pic>
              </a:graphicData>
            </a:graphic>
          </wp:inline>
        </w:drawing>
      </w:r>
    </w:p>
    <w:p w:rsidR="00940BE4" w:rsidRDefault="00940BE4" w:rsidP="008B26F2">
      <w:r>
        <w:t>Her kunne det være sjovt at se et sekvensdiagram for h</w:t>
      </w:r>
      <w:r w:rsidR="00914228">
        <w:t>vordan kommunikationen foregår.</w:t>
      </w:r>
    </w:p>
    <w:p w:rsidR="00914228" w:rsidRPr="008B26F2" w:rsidRDefault="00914228" w:rsidP="008B26F2">
      <w:r>
        <w:rPr>
          <w:noProof/>
          <w:lang w:eastAsia="da-DK"/>
        </w:rPr>
        <w:drawing>
          <wp:inline distT="0" distB="0" distL="0" distR="0" wp14:anchorId="2D498C6E" wp14:editId="799D2B0E">
            <wp:extent cx="6120130" cy="2799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799080"/>
                    </a:xfrm>
                    <a:prstGeom prst="rect">
                      <a:avLst/>
                    </a:prstGeom>
                  </pic:spPr>
                </pic:pic>
              </a:graphicData>
            </a:graphic>
          </wp:inline>
        </w:drawing>
      </w:r>
      <w:r>
        <w:br w:type="page"/>
      </w:r>
    </w:p>
    <w:p w:rsidR="008B26F2" w:rsidRDefault="008B26F2" w:rsidP="008B26F2">
      <w:pPr>
        <w:pStyle w:val="Heading1"/>
        <w:rPr>
          <w:lang w:val="en-US"/>
        </w:rPr>
      </w:pPr>
      <w:proofErr w:type="spellStart"/>
      <w:r w:rsidRPr="008B26F2">
        <w:rPr>
          <w:lang w:val="en-US"/>
        </w:rPr>
        <w:lastRenderedPageBreak/>
        <w:t>Sammenlign</w:t>
      </w:r>
      <w:proofErr w:type="spellEnd"/>
      <w:r w:rsidRPr="008B26F2">
        <w:rPr>
          <w:lang w:val="en-US"/>
        </w:rPr>
        <w:t xml:space="preserve"> switch/case-</w:t>
      </w:r>
      <w:proofErr w:type="spellStart"/>
      <w:r w:rsidRPr="008B26F2">
        <w:rPr>
          <w:lang w:val="en-US"/>
        </w:rPr>
        <w:t>implementering</w:t>
      </w:r>
      <w:proofErr w:type="spellEnd"/>
      <w:r w:rsidRPr="008B26F2">
        <w:rPr>
          <w:lang w:val="en-US"/>
        </w:rPr>
        <w:t xml:space="preserve"> med </w:t>
      </w:r>
      <w:proofErr w:type="spellStart"/>
      <w:r w:rsidRPr="008B26F2">
        <w:rPr>
          <w:lang w:val="en-US"/>
        </w:rPr>
        <w:t>GoF</w:t>
      </w:r>
      <w:proofErr w:type="spellEnd"/>
      <w:r w:rsidRPr="008B26F2">
        <w:rPr>
          <w:lang w:val="en-US"/>
        </w:rPr>
        <w:t xml:space="preserve"> State </w:t>
      </w:r>
    </w:p>
    <w:p w:rsidR="00132A9E" w:rsidRPr="0090745D" w:rsidRDefault="00431017" w:rsidP="00132A9E">
      <w:r>
        <w:rPr>
          <w:noProof/>
          <w:lang w:eastAsia="da-DK"/>
        </w:rPr>
        <w:drawing>
          <wp:anchor distT="0" distB="0" distL="114300" distR="114300" simplePos="0" relativeHeight="251658240" behindDoc="0" locked="0" layoutInCell="1" allowOverlap="1" wp14:anchorId="26D7F105" wp14:editId="4546151F">
            <wp:simplePos x="0" y="0"/>
            <wp:positionH relativeFrom="margin">
              <wp:posOffset>2445855</wp:posOffset>
            </wp:positionH>
            <wp:positionV relativeFrom="paragraph">
              <wp:posOffset>97790</wp:posOffset>
            </wp:positionV>
            <wp:extent cx="3962400" cy="1614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1614805"/>
                    </a:xfrm>
                    <a:prstGeom prst="rect">
                      <a:avLst/>
                    </a:prstGeom>
                  </pic:spPr>
                </pic:pic>
              </a:graphicData>
            </a:graphic>
          </wp:anchor>
        </w:drawing>
      </w:r>
      <w:r w:rsidR="0090745D" w:rsidRPr="0090745D">
        <w:t xml:space="preserve">Ved mindre </w:t>
      </w:r>
      <w:proofErr w:type="spellStart"/>
      <w:r w:rsidR="0090745D" w:rsidRPr="0090745D">
        <w:t>state</w:t>
      </w:r>
      <w:proofErr w:type="spellEnd"/>
      <w:r w:rsidR="0090745D" w:rsidRPr="0090745D">
        <w:t xml:space="preserve"> maskiner kan </w:t>
      </w:r>
      <w:proofErr w:type="spellStart"/>
      <w:r w:rsidR="0090745D" w:rsidRPr="0090745D">
        <w:t>GoF</w:t>
      </w:r>
      <w:proofErr w:type="spellEnd"/>
      <w:r w:rsidR="0090745D" w:rsidRPr="0090745D">
        <w:t xml:space="preserve"> </w:t>
      </w:r>
      <w:proofErr w:type="spellStart"/>
      <w:r w:rsidR="0090745D" w:rsidRPr="0090745D">
        <w:t>state</w:t>
      </w:r>
      <w:proofErr w:type="spellEnd"/>
      <w:r w:rsidR="0090745D" w:rsidRPr="0090745D">
        <w:t xml:space="preserve"> ikke svare sig her er det mere overskueligt med en switch case.</w:t>
      </w:r>
    </w:p>
    <w:p w:rsidR="00555C8F" w:rsidRDefault="0090745D" w:rsidP="00132A9E">
      <w:r>
        <w:t xml:space="preserve">Men har vi for eksempel nestede </w:t>
      </w:r>
      <w:proofErr w:type="spellStart"/>
      <w:r>
        <w:t>states</w:t>
      </w:r>
      <w:proofErr w:type="spellEnd"/>
      <w:r>
        <w:t xml:space="preserve"> giver </w:t>
      </w:r>
      <w:proofErr w:type="spellStart"/>
      <w:r>
        <w:t>GoF</w:t>
      </w:r>
      <w:proofErr w:type="spellEnd"/>
      <w:r>
        <w:t xml:space="preserve"> nogle fordele.</w:t>
      </w:r>
    </w:p>
    <w:p w:rsidR="0090745D" w:rsidRPr="0090745D" w:rsidRDefault="00431017" w:rsidP="00132A9E">
      <w:bookmarkStart w:id="0" w:name="_GoBack"/>
      <w:r>
        <w:rPr>
          <w:noProof/>
          <w:lang w:eastAsia="da-DK"/>
        </w:rPr>
        <w:drawing>
          <wp:anchor distT="0" distB="0" distL="114300" distR="114300" simplePos="0" relativeHeight="251659264" behindDoc="0" locked="0" layoutInCell="1" allowOverlap="1" wp14:anchorId="5E9BB381" wp14:editId="16424EE2">
            <wp:simplePos x="0" y="0"/>
            <wp:positionH relativeFrom="page">
              <wp:align>right</wp:align>
            </wp:positionH>
            <wp:positionV relativeFrom="paragraph">
              <wp:posOffset>1204669</wp:posOffset>
            </wp:positionV>
            <wp:extent cx="3771900" cy="23666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1900" cy="2366645"/>
                    </a:xfrm>
                    <a:prstGeom prst="rect">
                      <a:avLst/>
                    </a:prstGeom>
                  </pic:spPr>
                </pic:pic>
              </a:graphicData>
            </a:graphic>
            <wp14:sizeRelH relativeFrom="margin">
              <wp14:pctWidth>0</wp14:pctWidth>
            </wp14:sizeRelH>
          </wp:anchor>
        </w:drawing>
      </w:r>
      <w:bookmarkEnd w:id="0"/>
      <w:bookmarkStart w:id="1" w:name="_MON_1512889420"/>
      <w:bookmarkEnd w:id="1"/>
      <w:r w:rsidR="00716252">
        <w:object w:dxaOrig="4553"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15pt;height:336.6pt" o:ole="">
            <v:imagedata r:id="rId9" o:title=""/>
          </v:shape>
          <o:OLEObject Type="Embed" ProgID="Word.Document.12" ShapeID="_x0000_i1025" DrawAspect="Content" ObjectID="_1513602912" r:id="rId10">
            <o:FieldCodes>\s</o:FieldCodes>
          </o:OLEObject>
        </w:object>
      </w:r>
    </w:p>
    <w:p w:rsidR="008B26F2" w:rsidRDefault="008B26F2" w:rsidP="008B26F2">
      <w:pPr>
        <w:pStyle w:val="Heading1"/>
      </w:pPr>
      <w:r>
        <w:t xml:space="preserve">Redegør for fordele og ulemper ved anvendelsen af </w:t>
      </w:r>
      <w:proofErr w:type="spellStart"/>
      <w:r>
        <w:t>GoF</w:t>
      </w:r>
      <w:proofErr w:type="spellEnd"/>
      <w:r>
        <w:t xml:space="preserve"> State. </w:t>
      </w:r>
    </w:p>
    <w:p w:rsidR="00716252" w:rsidRDefault="00716252" w:rsidP="00716252">
      <w:r>
        <w:t>Fordele:</w:t>
      </w:r>
    </w:p>
    <w:p w:rsidR="00716252" w:rsidRDefault="00716252" w:rsidP="00716252">
      <w:pPr>
        <w:pStyle w:val="ListParagraph"/>
        <w:numPr>
          <w:ilvl w:val="0"/>
          <w:numId w:val="1"/>
        </w:numPr>
      </w:pPr>
      <w:r>
        <w:t xml:space="preserve">Der opnås større overskuelighed ved store </w:t>
      </w:r>
      <w:proofErr w:type="spellStart"/>
      <w:r>
        <w:t>statemachines</w:t>
      </w:r>
      <w:proofErr w:type="spellEnd"/>
      <w:r w:rsidR="00E95E1A">
        <w:t>. Det er nemt at udvide</w:t>
      </w:r>
    </w:p>
    <w:p w:rsidR="00716252" w:rsidRDefault="00E95E1A" w:rsidP="00716252">
      <w:pPr>
        <w:pStyle w:val="ListParagraph"/>
        <w:numPr>
          <w:ilvl w:val="0"/>
          <w:numId w:val="1"/>
        </w:numPr>
      </w:pPr>
      <w:r>
        <w:t xml:space="preserve">Der er adskillelse mellem actions og </w:t>
      </w:r>
      <w:proofErr w:type="spellStart"/>
      <w:r>
        <w:t>state</w:t>
      </w:r>
      <w:proofErr w:type="spellEnd"/>
      <w:r>
        <w:t xml:space="preserve"> </w:t>
      </w:r>
      <w:proofErr w:type="spellStart"/>
      <w:r>
        <w:t>machine</w:t>
      </w:r>
      <w:proofErr w:type="spellEnd"/>
      <w:r>
        <w:t xml:space="preserve"> logikken.</w:t>
      </w:r>
    </w:p>
    <w:p w:rsidR="00E95E1A" w:rsidRDefault="00E95E1A" w:rsidP="00716252">
      <w:pPr>
        <w:pStyle w:val="ListParagraph"/>
        <w:numPr>
          <w:ilvl w:val="0"/>
          <w:numId w:val="1"/>
        </w:numPr>
      </w:pPr>
      <w:r>
        <w:t>Det er fleksibelt og effektivt</w:t>
      </w:r>
    </w:p>
    <w:p w:rsidR="0052000C" w:rsidRDefault="0052000C" w:rsidP="0052000C">
      <w:r>
        <w:t>Ulemper:</w:t>
      </w:r>
    </w:p>
    <w:p w:rsidR="0052000C" w:rsidRDefault="00E95E1A" w:rsidP="0052000C">
      <w:pPr>
        <w:pStyle w:val="ListParagraph"/>
        <w:numPr>
          <w:ilvl w:val="0"/>
          <w:numId w:val="2"/>
        </w:numPr>
      </w:pPr>
      <w:r>
        <w:t xml:space="preserve">Det kan være svært at denne sig et overblik over </w:t>
      </w:r>
      <w:proofErr w:type="spellStart"/>
      <w:r>
        <w:t>statemachinen</w:t>
      </w:r>
      <w:proofErr w:type="spellEnd"/>
      <w:r>
        <w:t xml:space="preserve"> ud fra kode. </w:t>
      </w:r>
    </w:p>
    <w:p w:rsidR="00E95E1A" w:rsidRPr="00716252" w:rsidRDefault="00E95E1A" w:rsidP="0052000C">
      <w:pPr>
        <w:pStyle w:val="ListParagraph"/>
        <w:numPr>
          <w:ilvl w:val="0"/>
          <w:numId w:val="2"/>
        </w:numPr>
      </w:pPr>
      <w:r>
        <w:t>Der skal meget kode til!</w:t>
      </w:r>
    </w:p>
    <w:p w:rsidR="008B26F2" w:rsidRDefault="008B26F2" w:rsidP="008B26F2">
      <w:pPr>
        <w:pStyle w:val="Heading1"/>
      </w:pPr>
      <w:r>
        <w:lastRenderedPageBreak/>
        <w:t>Redegør for, hvordan et UML (</w:t>
      </w:r>
      <w:proofErr w:type="spellStart"/>
      <w:r>
        <w:t>SysML</w:t>
      </w:r>
      <w:proofErr w:type="spellEnd"/>
      <w:r>
        <w:t xml:space="preserve">) </w:t>
      </w:r>
      <w:proofErr w:type="spellStart"/>
      <w:r>
        <w:t>state</w:t>
      </w:r>
      <w:proofErr w:type="spellEnd"/>
      <w:r>
        <w:t xml:space="preserve"> </w:t>
      </w:r>
      <w:proofErr w:type="spellStart"/>
      <w:r>
        <w:t>machine</w:t>
      </w:r>
      <w:proofErr w:type="spellEnd"/>
      <w:r>
        <w:t xml:space="preserve"> diagram mapper til </w:t>
      </w:r>
      <w:proofErr w:type="spellStart"/>
      <w:r>
        <w:t>GoF</w:t>
      </w:r>
      <w:proofErr w:type="spellEnd"/>
      <w:r>
        <w:t xml:space="preserve"> State.</w:t>
      </w:r>
    </w:p>
    <w:p w:rsidR="00E95E1A" w:rsidRDefault="00E95E1A" w:rsidP="00E95E1A">
      <w:r>
        <w:t xml:space="preserve">Der kan mappes fra et </w:t>
      </w:r>
      <w:proofErr w:type="spellStart"/>
      <w:r>
        <w:t>statediagram</w:t>
      </w:r>
      <w:proofErr w:type="spellEnd"/>
      <w:r>
        <w:t xml:space="preserve"> til </w:t>
      </w:r>
      <w:proofErr w:type="spellStart"/>
      <w:r>
        <w:t>GoF</w:t>
      </w:r>
      <w:proofErr w:type="spellEnd"/>
      <w:r>
        <w:t xml:space="preserve"> </w:t>
      </w:r>
      <w:proofErr w:type="spellStart"/>
      <w:r>
        <w:t>state</w:t>
      </w:r>
      <w:proofErr w:type="spellEnd"/>
      <w:r>
        <w:t xml:space="preserve"> så ledes:</w:t>
      </w:r>
    </w:p>
    <w:p w:rsidR="00E95E1A" w:rsidRDefault="00E95E1A" w:rsidP="00E95E1A">
      <w:pPr>
        <w:pStyle w:val="ListParagraph"/>
        <w:numPr>
          <w:ilvl w:val="0"/>
          <w:numId w:val="3"/>
        </w:numPr>
      </w:pPr>
      <w:r>
        <w:t xml:space="preserve">Alle </w:t>
      </w:r>
      <w:proofErr w:type="spellStart"/>
      <w:r>
        <w:t>states</w:t>
      </w:r>
      <w:proofErr w:type="spellEnd"/>
      <w:r>
        <w:t xml:space="preserve"> </w:t>
      </w:r>
      <w:r w:rsidR="00591E58">
        <w:tab/>
      </w:r>
      <w:r>
        <w:sym w:font="Wingdings" w:char="F0E0"/>
      </w:r>
      <w:r>
        <w:t xml:space="preserve"> </w:t>
      </w:r>
      <w:proofErr w:type="spellStart"/>
      <w:r>
        <w:t>Superstate</w:t>
      </w:r>
      <w:proofErr w:type="spellEnd"/>
    </w:p>
    <w:p w:rsidR="00E95E1A" w:rsidRDefault="00E95E1A" w:rsidP="00E95E1A">
      <w:pPr>
        <w:pStyle w:val="ListParagraph"/>
        <w:numPr>
          <w:ilvl w:val="0"/>
          <w:numId w:val="3"/>
        </w:numPr>
      </w:pPr>
      <w:r>
        <w:t xml:space="preserve">Individuelle </w:t>
      </w:r>
      <w:r w:rsidR="00591E58">
        <w:tab/>
      </w:r>
      <w:r>
        <w:sym w:font="Wingdings" w:char="F0E0"/>
      </w:r>
      <w:r>
        <w:t xml:space="preserve"> </w:t>
      </w:r>
      <w:proofErr w:type="spellStart"/>
      <w:r>
        <w:t>SubState</w:t>
      </w:r>
      <w:proofErr w:type="spellEnd"/>
      <w:r>
        <w:t xml:space="preserve"> på </w:t>
      </w:r>
      <w:proofErr w:type="spellStart"/>
      <w:r>
        <w:t>superstate</w:t>
      </w:r>
      <w:proofErr w:type="spellEnd"/>
    </w:p>
    <w:p w:rsidR="00E95E1A" w:rsidRDefault="00591E58" w:rsidP="00E95E1A">
      <w:pPr>
        <w:pStyle w:val="ListParagraph"/>
        <w:numPr>
          <w:ilvl w:val="0"/>
          <w:numId w:val="3"/>
        </w:numPr>
      </w:pPr>
      <w:proofErr w:type="spellStart"/>
      <w:r>
        <w:t>Starting</w:t>
      </w:r>
      <w:proofErr w:type="spellEnd"/>
      <w:r>
        <w:t xml:space="preserve"> point </w:t>
      </w:r>
      <w:r>
        <w:tab/>
      </w:r>
      <w:r>
        <w:sym w:font="Wingdings" w:char="F0E0"/>
      </w:r>
      <w:r>
        <w:t xml:space="preserve"> Første </w:t>
      </w:r>
      <w:proofErr w:type="spellStart"/>
      <w:r>
        <w:t>state</w:t>
      </w:r>
      <w:proofErr w:type="spellEnd"/>
      <w:r>
        <w:t xml:space="preserve"> der bliver sat</w:t>
      </w:r>
    </w:p>
    <w:p w:rsidR="00591E58" w:rsidRDefault="00591E58" w:rsidP="00E95E1A">
      <w:pPr>
        <w:pStyle w:val="ListParagraph"/>
        <w:numPr>
          <w:ilvl w:val="0"/>
          <w:numId w:val="3"/>
        </w:numPr>
      </w:pPr>
      <w:r>
        <w:t xml:space="preserve">Events </w:t>
      </w:r>
      <w:r>
        <w:tab/>
      </w:r>
      <w:r>
        <w:sym w:font="Wingdings" w:char="F0E0"/>
      </w:r>
      <w:r>
        <w:t xml:space="preserve"> De events der kan kaldes på konteksten</w:t>
      </w:r>
    </w:p>
    <w:p w:rsidR="00591E58" w:rsidRDefault="00591E58" w:rsidP="00E95E1A">
      <w:pPr>
        <w:pStyle w:val="ListParagraph"/>
        <w:numPr>
          <w:ilvl w:val="0"/>
          <w:numId w:val="3"/>
        </w:numPr>
      </w:pPr>
      <w:proofErr w:type="spellStart"/>
      <w:r>
        <w:t>Guards</w:t>
      </w:r>
      <w:proofErr w:type="spellEnd"/>
      <w:r>
        <w:tab/>
      </w:r>
      <w:r>
        <w:sym w:font="Wingdings" w:char="F0E0"/>
      </w:r>
      <w:r>
        <w:t xml:space="preserve"> Logik der skal implementeres i </w:t>
      </w:r>
      <w:proofErr w:type="spellStart"/>
      <w:r>
        <w:t>states</w:t>
      </w:r>
      <w:proofErr w:type="spellEnd"/>
    </w:p>
    <w:p w:rsidR="00591E58" w:rsidRDefault="00591E58" w:rsidP="00E95E1A">
      <w:pPr>
        <w:pStyle w:val="ListParagraph"/>
        <w:numPr>
          <w:ilvl w:val="0"/>
          <w:numId w:val="3"/>
        </w:numPr>
      </w:pPr>
      <w:r>
        <w:t xml:space="preserve">Activity </w:t>
      </w:r>
      <w:r>
        <w:tab/>
      </w:r>
      <w:r>
        <w:sym w:font="Wingdings" w:char="F0E0"/>
      </w:r>
      <w:r>
        <w:t xml:space="preserve"> Kald der laves tilbage på konteksten</w:t>
      </w:r>
    </w:p>
    <w:p w:rsidR="00591E58" w:rsidRPr="00E95E1A" w:rsidRDefault="00591E58" w:rsidP="00E95E1A">
      <w:pPr>
        <w:pStyle w:val="ListParagraph"/>
        <w:numPr>
          <w:ilvl w:val="0"/>
          <w:numId w:val="3"/>
        </w:numPr>
      </w:pPr>
      <w:proofErr w:type="spellStart"/>
      <w:r>
        <w:t>Tilstandskiftet</w:t>
      </w:r>
      <w:proofErr w:type="spellEnd"/>
      <w:r>
        <w:t xml:space="preserve"> </w:t>
      </w:r>
      <w:r>
        <w:tab/>
      </w:r>
      <w:r>
        <w:sym w:font="Wingdings" w:char="F0E0"/>
      </w:r>
      <w:r>
        <w:t xml:space="preserve"> Hvilken State </w:t>
      </w:r>
      <w:proofErr w:type="spellStart"/>
      <w:r>
        <w:t>SetState</w:t>
      </w:r>
      <w:proofErr w:type="spellEnd"/>
      <w:r>
        <w:t xml:space="preserve"> skal kaldes med</w:t>
      </w:r>
    </w:p>
    <w:sectPr w:rsidR="00591E58" w:rsidRPr="00E95E1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0605D"/>
    <w:multiLevelType w:val="hybridMultilevel"/>
    <w:tmpl w:val="2514CC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DC1A0D"/>
    <w:multiLevelType w:val="hybridMultilevel"/>
    <w:tmpl w:val="2DF2EA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CA8719E"/>
    <w:multiLevelType w:val="hybridMultilevel"/>
    <w:tmpl w:val="2AF42F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F2"/>
    <w:rsid w:val="000A37B8"/>
    <w:rsid w:val="00132A9E"/>
    <w:rsid w:val="00431017"/>
    <w:rsid w:val="0047152F"/>
    <w:rsid w:val="0052000C"/>
    <w:rsid w:val="00555C8F"/>
    <w:rsid w:val="00591E58"/>
    <w:rsid w:val="006E3C36"/>
    <w:rsid w:val="00716252"/>
    <w:rsid w:val="00733AAE"/>
    <w:rsid w:val="008B26F2"/>
    <w:rsid w:val="0090745D"/>
    <w:rsid w:val="00914228"/>
    <w:rsid w:val="00940BE4"/>
    <w:rsid w:val="00975516"/>
    <w:rsid w:val="00D67CF9"/>
    <w:rsid w:val="00D73AD8"/>
    <w:rsid w:val="00E95E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8D2D0-32AE-4F06-8828-BE49761C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6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6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26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6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3</Pages>
  <Words>295</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Sejer Kristensen</dc:creator>
  <cp:keywords/>
  <dc:description/>
  <cp:lastModifiedBy>Kasper Sejer Kristensen</cp:lastModifiedBy>
  <cp:revision>6</cp:revision>
  <dcterms:created xsi:type="dcterms:W3CDTF">2015-12-28T14:35:00Z</dcterms:created>
  <dcterms:modified xsi:type="dcterms:W3CDTF">2016-01-06T15:29:00Z</dcterms:modified>
</cp:coreProperties>
</file>