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d2f1f"/>
          <w:sz w:val="48"/>
          <w:szCs w:val="48"/>
        </w:rPr>
        <w:t xml:space="preserve">Elementor Framework Forge</w:t>
      </w:r>
    </w:p>
    <w:p>
      <w:pPr>
        <w:spacing w:before="200"/>
        <w:jc w:val="center"/>
      </w:pPr>
      <w:r>
        <w:rPr>
          <w:rFonts w:ascii="Arial" w:cs="Arial" w:eastAsia="Arial" w:hAnsi="Arial"/>
          <w:color w:val="6d4c2f"/>
          <w:sz w:val="36"/>
          <w:szCs w:val="36"/>
        </w:rPr>
        <w:t xml:space="preserve">UI &amp; Screen Layout Specification</w:t>
      </w:r>
    </w:p>
    <w:p>
      <w:pPr>
        <w:spacing w:before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d2f1f"/>
          <w:sz w:val="22"/>
          <w:szCs w:val="22"/>
        </w:rPr>
        <w:t xml:space="preserve">Author: Jim Roberts</w:t>
      </w:r>
    </w:p>
    <w:p>
      <w:pPr>
        <w:jc w:val="center"/>
      </w:pPr>
      <w:r>
        <w:rPr>
          <w:rFonts w:ascii="Arial" w:cs="Arial" w:eastAsia="Arial" w:hAnsi="Arial"/>
          <w:color w:val="3d2f1f"/>
          <w:sz w:val="22"/>
          <w:szCs w:val="22"/>
        </w:rPr>
        <w:t xml:space="preserve">Jim R Forge | jimrforge.com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jim@jimrforge.com | 801-631-4428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252 11th Ave., Salt Lake City, UT 84103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Platform Target: WordPress Plugin (v1)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Future: Windows App / Mac App (architecture must remain portable)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Companion to: EFF-Spec-Architecture.docx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1. Purpose &amp; Scope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This document specifies the visual layout, UI components, theming, typography, icon system, accessibility standards, and modal behavior for the Elementor Framework Forge (EFF) WordPress plugin. It covers the four-panel admin interface, the top menu bar, the left navigation panel, the center edit space scaffold, and the right status panel.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This document is read in every Claude Code session that involves UI, layout, or styling work. The companion document EFF-Spec-Architecture.docx covers PHP class structure, data architecture, and build standards.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2. Screen Layout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2.1 Four-Panel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The EFF interface is a full-page WordPress admin panel with four distinct regions: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                       TOP MENU BAR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├────────────┬─────────────────────────────────────┬──────────────┤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           │                                     │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LEFT MENU  │         CENTER EDIT SPACE           │ RIGHT STATUS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PANEL      │                                     │ PANEL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           │                                     │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│ (collaps.) │                                     │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└────────────┴─────────────────────────────────────┴──────────────┘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Panel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Scroll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Top Menu Bar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Full width, ~40–48px tall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Fixed. Icon-only buttons. Low visual weight.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 Menu Panel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220px expanded / 48px collapsed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Yes (vertical)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Collapsible. Variables / Classes / Components tree.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Center Edit Space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Flexible — fills remaining space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Yes (vertical)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Content driven by left panel selection.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 Status Panel</w:t>
            </w:r>
          </w:p>
        </w:tc>
        <w:tc>
          <w:tcPr>
            <w:tcW w:type="dxa" w:w="25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220px fixed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Not collapsible in v1. File management top, live counts bottom.</w:t>
            </w:r>
          </w:p>
        </w:tc>
      </w:tr>
    </w:tbl>
    <w:p>
      <w:r>
        <w:t xml:space="preserve"/>
      </w:r>
    </w:p>
    <w:p>
      <w:pPr>
        <w:pBdr>
          <w:top w:val="none"/>
          <w:left w:val="thick" w:color="f4c542" w:sz="6"/>
        </w:pBdr>
        <w:spacing w:before="60" w:after="60"/>
        <w:ind w:left="720"/>
      </w:pPr>
      <w:r>
        <w:rPr>
          <w:rFonts w:ascii="Arial" w:cs="Arial" w:eastAsia="Arial" w:hAnsi="Arial"/>
          <w:i/>
          <w:iCs/>
          <w:color w:val="6d4c2f"/>
          <w:sz w:val="18"/>
          <w:szCs w:val="18"/>
        </w:rPr>
        <w:t xml:space="preserve">⚑ Max content width: 1280px (--jimr-container-max). Standard panel padding: 36px (--sp-9).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3. Top Menu Bar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Position: Fixed at top of EFF panel region (not browser top). Height: ~40–48px. Style: very low visual weight, subtle background, icon-only buttons, no visible borders at rest, subtle hover state only.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3.1 Top Menu Button Layout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Buttons are divided: left group and right group, separated by a flex spacer.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760"/>
      </w:tblGrid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Side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Tooltip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Gear (⚙)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theme toggle, default file path, editor preferences.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Project Board (▦)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Manage Project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edit/add/remove/reorder subgroups under Colors, Fonts, Numbers.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Send/Upload arrow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Commit to Elementor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Pushes EFF data store values to Elementor via API. Active only when hasPendingElementorCommit = true.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Circular arrows (⟳)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Sync from Elementor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Re-parses Elementor CSS and updates variable list. Updates Elementor Baseline store.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Magnifier (🔍)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Search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search across all variables, classes, components by name or value.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Upload arrow in box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Export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format selection, export action.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Download arrow in box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Import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modal: file upload or path entry.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Clock (🕐)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View a log of recent changes with undo capability.</w:t>
            </w:r>
          </w:p>
        </w:tc>
      </w:tr>
      <w:tr>
        <w:tc>
          <w:tcPr>
            <w:tcW w:type="dxa" w:w="1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Question mark circle</w:t>
            </w:r>
          </w:p>
        </w:tc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Help / Documentation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Opens modal with quick reference or links to docs.</w:t>
            </w:r>
          </w:p>
        </w:tc>
      </w:tr>
    </w:tbl>
    <w:p>
      <w:r>
        <w:t xml:space="preserve"/>
      </w:r>
    </w:p>
    <w:p>
      <w:pPr>
        <w:pBdr>
          <w:top w:val="none"/>
          <w:left w:val="thick" w:color="f4c542" w:sz="6"/>
        </w:pBdr>
        <w:spacing w:before="60" w:after="60"/>
        <w:ind w:left="720"/>
      </w:pPr>
      <w:r>
        <w:rPr>
          <w:rFonts w:ascii="Arial" w:cs="Arial" w:eastAsia="Arial" w:hAnsi="Arial"/>
          <w:i/>
          <w:iCs/>
          <w:color w:val="6d4c2f"/>
          <w:sz w:val="18"/>
          <w:szCs w:val="18"/>
        </w:rPr>
        <w:t xml:space="preserve">⚑ All top menu buttons are SVG icon-only. No border at rest. Subtle hover. Tooltip appears after 300ms hover delay (CSS-driven, not browser default). Icon color responds to theme via fill: currentColor.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4. Left Menu Panel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Expanded width: ~220px. Collapsed width: ~48px (icon-only thin bar). Collapse control: Chevron toggle at top of panel.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4.1 Menu Tree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▼ Variables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▼ Colors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Branding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Background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Neutral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Semantic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Uncategorized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▼ Fonts (Typography)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[Custom Elementor Fonts — dynamically listed]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[System Fonts — dynamically listed]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▼ Numbers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Spacing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Gaps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Grids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    • Radius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▶ Classes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▶ Components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4.2 Left Panel Behavior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Variables, Classes, and Components are the three fixed top-level groups — cannot be renamed, reordered, or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Colors, Fonts, and Numbers are fixed second-level groups under Variables — cannot be renamed, reordered, or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Subgroups (Branding, Background, etc.) are user-definable via Manage Project — add, rename, reorder, remove — but at least one subgroup must always remain.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Font subgroups are dynamically populated from Elementor's registered custom fonts and system font list — names are read-only.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Clicking a leaf node loads that group's contents into the Center Edit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Clicking a group header expands/collapses it (accordion — multiple groups can be open simultaneously).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 collapsed mode, only top-level icons are shown; hovering a collapsed icon reveals a flyout sub-menu.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Active/selected menu item uses gold accent color (--eff-clr-accent: #f4c542) for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Keyboard navigation: arrow keys to navigate, Enter to select, Space to expand/collapse.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5. Center Edit Space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Content-driven by left panel selection. Vertically scrollable. Framework scaffold only for v1 — edit space content is specified per-feature in companion spec documents.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Placeholder content (v1): A centered message reading "Select a category from the left panel" with a subdued icon. Styled per JimRForge typography (body text color --clr-txt, font Inter, 16px).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d2f1f"/>
          <w:sz w:val="20"/>
          <w:szCs w:val="20"/>
        </w:rPr>
        <w:t xml:space="preserve">The edit space must be architected to support (future phases):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Grid/table view for listing variables with name, value, category, and action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Inline edit mode for quick value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Detail panel or modal for full variable / class / component editing.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Drag-and-drop reorder capability within a subgroup.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6. Right Status Panel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Width: ~220px fixed. Not collapsible in v1.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6.1 File Management Section (Top)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File Name Field — text input. Label: "Storage File". Placeholder: e.g., my-project.eff.json. Background: --clr-white. Border: --clr-border.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Load Button — Icon: folder-open. Tooltip: "Load File". Opens file picker or path entry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Save Button — Icon: floppy/save. Tooltip: "Save File".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Save Changes Button — Icon: checkmark.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Save Changes button states: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Inactive state (no unsaved changes): Dimmed, not clickable. Color: --clr-txt-muted.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Active state (hasEFFUnsavedChanges = true): Highlighted. Color: --clr-accent. Clickable.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Transition between states: smooth CSS transition on opacity and color.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6.2 Live Counts Section (Bottom)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Label</w:t>
            </w:r>
          </w:p>
        </w:tc>
        <w:tc>
          <w:tcPr>
            <w:tcW w:type="dxa" w:w="4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Variable icon ({ })</w:t>
            </w:r>
          </w:p>
        </w:tc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Variables</w:t>
            </w:r>
          </w:p>
        </w:tc>
        <w:tc>
          <w:tcPr>
            <w:tcW w:type="dxa" w:w="4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[live count — updates in real time]</w:t>
            </w:r>
          </w:p>
        </w:tc>
      </w:tr>
      <w:tr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Class icon (.cls)</w:t>
            </w:r>
          </w:p>
        </w:tc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Classes</w:t>
            </w:r>
          </w:p>
        </w:tc>
        <w:tc>
          <w:tcPr>
            <w:tcW w:type="dxa" w:w="4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[live count — updates in real time]</w:t>
            </w:r>
          </w:p>
        </w:tc>
      </w:tr>
      <w:tr>
        <w:tc>
          <w:tcPr>
            <w:tcW w:type="dxa" w:w="2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Component icon (puzzle)</w:t>
            </w:r>
          </w:p>
        </w:tc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[live count — updates in real time]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7. Light / Dark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Mode toggle located in Preferences modal (gear icon, top menu bar).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Mode preference persisted per-user via wp_usermeta.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colors, backgrounds, borders, and icon tints defined as CSS custom properties in eff-theme.css.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Toggle mechanism: [data-eff-theme="dark"] attribute on root EFF container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Light mode defaults to JimRForge brand palette.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Dark mode inverts background hierarchy and adjusts text/icon colors — dark palette values to be supplied in separate styling spec.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7.1 Light Mode Base Colors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[data-eff-theme="light"]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--eff-bg-page:   #faf6f0;  /* Page/panel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--eff-bg-card:   #ffffff;  /* Card/container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--eff-bg-panel:  #faf9f6;  /* Sub-panel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--eff-bg-field:  #fff;     /* Input field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--eff-clr-primary:     #3d2f1f;  /* Deep brown — headings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--eff-clr-secondary:   #6d4c2f;  /* Medium brown — body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--eff-clr-accent:      #f4c542;  /* Gold — active states, highlights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--eff-clr-accent-hov:  #dda824;  /* Gold hover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--eff-clr-muted:       #64748b;  /* Disabled / muted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--eff-clr-link:        #ce6565;  /* Link color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--eff-clr-link-hov:    #b54545;  /* Link hover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--eff-clr-border:      #c9b89a;  /* Border color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--eff-shadow-sm: 0 1px 2px rgba(61,47,31,0.08);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--eff-shadow-md: 0 4px 6px rgba(61,47,31,0.12);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--eff-shadow-lg: 0 10px 20px rgba(61,47,31,0.15);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--eff-shadow-xl: 0 20px 30px rgba(61,47,31,0.18);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8. Typography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8.1 Font Loading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Font: Inter — loaded locally from assets/fonts/. No external CDN for fonts.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@font-face { font-family: "Inter"; font-weight: 400; font-display: swap;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src: url("../fonts/Inter-Regular.woff2") format("woff2");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@font-face { font-family: "Inter"; font-weight: 500; font-display: swap;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src: url("../fonts/Inter-Medium.woff2") format("woff2");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@font-face { font-family: "Inter"; font-weight: 600; font-display: swap;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src: url("../fonts/Inter-SemiBold.woff2") format("woff2");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@font-face { font-family: "Inter"; font-weight: 700; font-display: swap;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src: url("../fonts/Inter-Bold.woff2") format("woff2"); }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/* Scoped to EFF container only — does not bleed into WP admin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.eff-app *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font-family: "Inter", -apple-system, BlinkMacSystemFont, "Segoe UI", Roboto, sans-serif !important;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top w:val="none"/>
          <w:left w:val="thick" w:color="dc2626" w:sz="6"/>
        </w:pBdr>
        <w:spacing w:before="60" w:after="60"/>
        <w:ind w:left="720"/>
      </w:pPr>
      <w:r>
        <w:rPr>
          <w:rFonts w:ascii="Arial" w:cs="Arial" w:eastAsia="Arial" w:hAnsi="Arial"/>
          <w:b/>
          <w:bCs/>
          <w:i/>
          <w:iCs/>
          <w:color w:val="dc2626"/>
          <w:sz w:val="18"/>
          <w:szCs w:val="18"/>
        </w:rPr>
        <w:t xml:space="preserve">CRITICAL: Apply the !important font override only within .eff-app. Never on bare * globally — this would disrupt WordPress admin styles outside the EFF panel.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8.2 Type Scale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--fs-xxs: 11px;   /* Footnotes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--fs-xs:  13px;   /* Fine print, captions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--fs-sm:  14px;   /* Labels, button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--fs-md:  16px;   /* Body text — BASE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--fs-lg:  18px;   /* Emphasized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--fs-xl:  20px;   /* H3 headings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--fs-xxl: 24px;   /* H2 headings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--fs-xxxl: 32px;  /* H1 headings, page titles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--fw-normal:   400;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--fw-medium:   500;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--fw-semibold: 600;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--fw-bold:     700;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--fl-md: 1.4;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--fl-lg: 1.2;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8.3 Heading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600"/>
        <w:gridCol w:w="2360"/>
      </w:tblGrid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Line Height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H1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--eff-clr-primary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--fs-xxxl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--fl-md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H2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--eff-clr-primary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--fs-xxl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--fl-md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H3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--eff-clr-secondary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--fs-xl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--fl-lg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H4–H6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--eff-clr-secondary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--fs-xl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--fl-lg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--eff-clr-secondary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--fs-md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Normal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--fl-lg</w:t>
            </w:r>
          </w:p>
        </w:tc>
      </w:tr>
      <w:tr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--eff-clr-link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--fs-sm</w:t>
            </w:r>
          </w:p>
        </w:tc>
        <w:tc>
          <w:tcPr>
            <w:tcW w:type="dxa" w:w="16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Normal</w:t>
            </w:r>
          </w:p>
        </w:tc>
        <w:tc>
          <w:tcPr>
            <w:tcW w:type="dxa" w:w="2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--fl-lg (italic, lowercase)</w:t>
            </w:r>
          </w:p>
        </w:tc>
      </w:tr>
    </w:tbl>
    <w:p>
      <w:r>
        <w:t xml:space="preserve"/>
      </w:r>
    </w:p>
    <w:p>
      <w:pPr>
        <w:pBdr>
          <w:top w:val="none"/>
          <w:left w:val="thick" w:color="f4c542" w:sz="6"/>
        </w:pBdr>
        <w:spacing w:before="60" w:after="60"/>
        <w:ind w:left="720"/>
      </w:pPr>
      <w:r>
        <w:rPr>
          <w:rFonts w:ascii="Arial" w:cs="Arial" w:eastAsia="Arial" w:hAnsi="Arial"/>
          <w:i/>
          <w:iCs/>
          <w:color w:val="6d4c2f"/>
          <w:sz w:val="18"/>
          <w:szCs w:val="18"/>
        </w:rPr>
        <w:t xml:space="preserve">⚑ All heading text uses Capitalize transform, Inter font, no decoration.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9. Spacing Scale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--sp-1:  4px;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--sp-2:  8px;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--sp-3:  12px;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--sp-4:  16px;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--sp-5:  20px;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--sp-6:  24px;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--sp-8:  32px;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--sp-9:  36px;   /* Standard panel padding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--sp-18: 72px;   /* Double padding for inset notices */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10. Button Standards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10.1 Primary Button (Gold — .eff-btn)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.eff-btn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var(--eff-clr-accent);  /* #f4c542 gold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color: var(--eff-clr-primary);      /* #3d2f1f brown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border: none;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border-radius: 8px;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font-size: var(--fs-sm);            /* 14px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font-weight: var(--fw-semibold);    /* 600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padding: var(--sp-2);              /* 8px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display: flex; align-items: center; gap: var(--sp-2);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cursor: pointer;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transition: transform 0.15s ease, background 0.15s ease;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.eff-btn:hover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var(--eff-clr-accent-hov);  /* #dda824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transform: translate(-2px, -2px);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Button text must be sentence case in HTML — not via CSS text-transform.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No borders on buttons — use box-shadow for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No gray/ghost secondary buttons — do not use.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10.2 Icon-Only Buttons (.eff-icon-btn)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Used in top menu bar and wherever an action is represented by icon alone.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.eff-icon-btn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transparent; border: none;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color: var(--eff-clr-secondary);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padding: var(--sp-2); border-radius: 6px;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cursor: pointer; display: flex; align-items: center; justify-content: center;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transition: background 0.15s ease, color 0.15s ease;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.eff-icon-btn:hover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background: rgba(61,47,31,0.08); color: var(--eff-clr-primary);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.eff-icon-btn:focus-visible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outline: 2px solid var(--eff-clr-accent); outline-offset: 2px; border-radius: 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11. Icon System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All icons are SVG, inline or sprite-based. No icon font libraries (for portability and performance). All icons use fill: currentColor or stroke: currentColor so they respond to theme color changes via CSS.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Icon Description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Variables (top-level)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{ } curly braces / code bracket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Classes (top-level)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.cls dot-class symbol or tag icon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Components (top-level)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Puzzle piece or widget stack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Colors subgroup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Color palette circle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Fonts / Typography subgroup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Letter A with serif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Numbers subgroup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Hash / number sign #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Gear / cog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Manage Project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Grid / kanban board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Search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Magnifier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Upload arrow in box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Import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Download arrow in box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Sync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Circular arrows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Commit to Elementor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Send / upload arrow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History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Clock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Help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Question mark circle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Load File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Folder open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Save File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Floppy disk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Save Changes (inactive)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Checkmark — muted (--eff-clr-muted)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Save Changes (active)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Checkmark — gold (--eff-clr-accent)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Collapse Left Panel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Left-pointing chevron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Expand Left Panel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Right-pointing chevron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Close Modal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X (✕)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Drag Handle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Six-dot grip (⠿)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Trash / Delete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Trash can icon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Duplicate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Two overlapping squares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Copy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Clipboard icon</w:t>
            </w:r>
          </w:p>
        </w:tc>
      </w:tr>
      <w:tr>
        <w:tc>
          <w:tcPr>
            <w:tcW w:type="dxa" w:w="3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Paste</w:t>
            </w:r>
          </w:p>
        </w:tc>
        <w:tc>
          <w:tcPr>
            <w:tcW w:type="dxa" w:w="61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Clipboard with arrow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11.1 Tooltip Requirements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All interactive icons must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aria-label attribute (accessibility).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title attribute (fallback).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CSS-driven tooltip (not browser default) appearing after 300ms hover delay.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Hover and active states defined in eff-theme.css.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12. Modal Dialog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12.1 Modal Behavior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Triggered by icon button actions (top menu bar or edit space).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Appear centered over the EFF panel region — not full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Backdrop: semi-transparent overlay scoped to the EFF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Shadow: --eff-shadow-lg (0 10px 20px rgba(61,47,31,0.15)).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Rounded corners: border-radius: 8px.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Background: --eff-bg-card (light) / dark equivalent.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Close button (✕) in top-right corner.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ESC key closes the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Click outside the modal closes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Modals do not scroll by default — internal content may scroll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Only one modal open at a time — no stacking.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Focus must be trapped inside open modal (focus-trap pattern).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12.2 Defined Modals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Modal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Gear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Theme toggle (light/dark), default file path, auto sync on page load, undo stack size limit, editor preferences.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Manage Project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Project board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Subgroup editor for Colors/Fonts/Numbers: add, rename, reorder, remove.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Magnifier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Search input, results list (variables, classes, components).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Load File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Load button (right panel)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File path input or file browser.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Export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Export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Format selection, export action.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Import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Import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File upload / path entry.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History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History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Change log with undo buttons.</w:t>
            </w:r>
          </w:p>
        </w:tc>
      </w:tr>
      <w:tr>
        <w:tc>
          <w:tcPr>
            <w:tcW w:type="dxa" w:w="2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Help</w:t>
            </w:r>
          </w:p>
        </w:tc>
        <w:tc>
          <w:tcPr>
            <w:tcW w:type="dxa" w:w="24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Help icon (top bar)</w:t>
            </w:r>
          </w:p>
        </w:tc>
        <w:tc>
          <w:tcPr>
            <w:tcW w:type="dxa" w:w="47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Quick reference content.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13. Complete Color System Reference</w:t>
      </w:r>
    </w:p>
    <w:p>
      <w:pPr>
        <w:pBdr>
          <w:top w:val="none"/>
          <w:left w:val="thick" w:color="dc2626" w:sz="6"/>
        </w:pBdr>
        <w:spacing w:before="60" w:after="60"/>
        <w:ind w:left="720"/>
      </w:pPr>
      <w:r>
        <w:rPr>
          <w:rFonts w:ascii="Arial" w:cs="Arial" w:eastAsia="Arial" w:hAnsi="Arial"/>
          <w:b/>
          <w:bCs/>
          <w:i/>
          <w:iCs/>
          <w:color w:val="dc2626"/>
          <w:sz w:val="18"/>
          <w:szCs w:val="18"/>
        </w:rPr>
        <w:t xml:space="preserve">CRITICAL: All color values are exact. No approximations or substitutions permitted per JimRForge UI Standards.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:root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Primary Browns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--clr-primary:      #3d2f1f;   /* Deep brown — headings, button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--clr-secondary:    #6d4c2f;   /* Medium brown — body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--clr-tertiary:     #86400E;   /* Accent brown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Gold Accent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--clr-accent:       #f4c542;   /* Gold — buttons, highlights, active states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--clr-btn-hover:    #dda824;   /* Gold hover (15–20% darker)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Backgrounds (4-level hierarchy)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--clr-page-bg:  #faf6f0;   /* Level 1: Page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--clr-card-bg:  #ffffff;   /* Level 2: Card/container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--clr-light:    #faf9f6;   /* Level 3: Panel background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--clr-white:    #fff;      /* Level 4: Form field background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--clr-txt:       #6d4c2f;   /* Main body text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--clr-txt-light: #faf9f6;   /* Light text on dark backgrounds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--clr-txt-muted: #64748b;   /* Muted/disabled text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Links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--clr-link:       #ce6565;   /* Default link — coral red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--clr-link-hover: #b54545;   /* Link hover — darker coral */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Borders &amp; Shadows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--clr-border:      #c9b89a;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--clr-shadow-sm:   0 1px 2px rgba(61,47,31,0.08);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--clr-shadow-md:   0 4px 6px rgba(61,47,31,0.12);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--clr-shadow-lg:   0 10px 20px rgba(61,47,31,0.15);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--clr-shadow-xl:   0 20px 30px rgba(61,47,31,0.18);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/* Semantic / Status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--clr-success:    #059669;   --clr-success-bg: #ecfdf5;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--clr-error:      #dc2626;   --clr-error-bg:   #fee2e2;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--clr-warning:    #f59e0b;   --clr-warning-bg: #fef3c7;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--clr-info:       #3b82f6;   --clr-info-bg:    #dbeafe;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14. Accessibility Standards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Minimum: WCAG 2.1 AA (required). Target: WCAG 2.1 AAA (preferred).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14.1 Verified Contrast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Ratio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4c5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2f1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Dark brown #3d2f1f on cream #faf6f0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8.2:1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Medium brown #6d4c2f on white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6.5:1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Gold #f4c542 buttons with brown text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7.1:1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42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Links #ce6565 on white</w:t>
            </w:r>
          </w:p>
        </w:tc>
        <w:tc>
          <w:tcPr>
            <w:tcW w:type="dxa" w:w="18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3.2:1</w:t>
            </w:r>
          </w:p>
        </w:tc>
        <w:tc>
          <w:tcPr>
            <w:tcW w:type="dxa" w:w="336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2f1f"/>
                <w:sz w:val="18"/>
                <w:szCs w:val="18"/>
              </w:rPr>
              <w:t xml:space="preserve">AA Large Text 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14.2 Focus States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.eff-app :focus,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.eff-app :focus-visible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outline: 2px solid var(--clr-accent);  /* Gold focus ring */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outline-offset: 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  border-radius: 2px;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d2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14.3 Additional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icon buttons must have aria-label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Modal dialogs must trap focus while open (focus-trap pattern).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Keyboard navigation for left menu tree: arrow keys navigate, Enter selects, Space expands/collapses.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EFF panel must not break WordPress's own accessibility features.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2f1f"/>
          <w:sz w:val="32"/>
          <w:szCs w:val="32"/>
        </w:rPr>
        <w:t xml:space="preserve">15. Pre-Build Checklist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f1f"/>
          <w:sz w:val="20"/>
          <w:szCs w:val="20"/>
        </w:rPr>
        <w:t xml:space="preserve">Verify all items are in place before writing code for any phase.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15.1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Inter-Regular.woff2 copied to assets/fonts/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Inter-Medium.woff2 copied to assets/fonts/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Inter-SemiBold.woff2 copied to assets/fonts/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Inter-Bold.woff2 copied to assets/fonts/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SVG icons prepared in assets/icons/ — see Section 11 for required icon set.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15.2 CSS &amp; Theme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CSS custom properties defined in eff-theme.css for light mode — see Section 7.1.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Dark mode CSS variables defined in eff-theme.css.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Font override scoped to .eff-app only — not bare 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color values match JimRForge standards exactly — see Section 13. No approximations.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Focus styles use gold outline (--clr-accent).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d2f1f"/>
          <w:sz w:val="26"/>
          <w:szCs w:val="26"/>
        </w:rPr>
        <w:t xml:space="preserve">15.3 UI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CSS class prefixes: eff-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button text written in sentence case in HTML — not via CSS 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buttons borderless — box-shadow for depth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All icon buttons have aria-label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2f1f"/>
          <w:sz w:val="20"/>
          <w:szCs w:val="20"/>
        </w:rPr>
        <w:t xml:space="preserve">Tooltip delay: 300ms, CSS-driven, not browser default.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EFF UI &amp; Screen Layout Specification v1.0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Jim Roberts / Jim R Forge — jimrforge.com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d2f1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d2f1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d2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2026-03-09T11:13:49.581Z</dcterms:created>
  <dcterms:modified xsi:type="dcterms:W3CDTF">2026-03-09T11:13:49.581Z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