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 xml:space="preserve">FAKULTET STROJARSTVA I RAČUNARSTVA </w:t>
      </w:r>
    </w:p>
    <w:p>
      <w:pPr>
        <w:pStyle w:val="Normal"/>
        <w:jc w:val="center"/>
        <w:rPr>
          <w:sz w:val="32"/>
          <w:szCs w:val="32"/>
        </w:rPr>
      </w:pPr>
      <w:r>
        <w:rPr>
          <w:sz w:val="32"/>
          <w:szCs w:val="32"/>
        </w:rPr>
        <w:t>DIPLOMSKI STUDIJ RAČUNARSTVA</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 xml:space="preserve">PROJEKTIRANJE INFORMACIJSKIH SUSTAVA </w:t>
      </w:r>
    </w:p>
    <w:p>
      <w:pPr>
        <w:pStyle w:val="Normal"/>
        <w:jc w:val="center"/>
        <w:rPr>
          <w:sz w:val="32"/>
          <w:szCs w:val="32"/>
        </w:rPr>
      </w:pPr>
      <w:r>
        <w:rPr>
          <w:sz w:val="32"/>
          <w:szCs w:val="32"/>
        </w:rPr>
        <w:t xml:space="preserve"> </w:t>
      </w:r>
    </w:p>
    <w:p>
      <w:pPr>
        <w:pStyle w:val="Normal"/>
        <w:jc w:val="center"/>
        <w:rPr>
          <w:sz w:val="32"/>
          <w:szCs w:val="32"/>
        </w:rPr>
      </w:pPr>
      <w:r>
        <w:rPr>
          <w:sz w:val="32"/>
          <w:szCs w:val="32"/>
        </w:rPr>
        <w:t xml:space="preserve"> </w:t>
      </w:r>
    </w:p>
    <w:p>
      <w:pPr>
        <w:pStyle w:val="Normal"/>
        <w:jc w:val="center"/>
        <w:rPr>
          <w:sz w:val="32"/>
          <w:szCs w:val="32"/>
        </w:rPr>
      </w:pPr>
      <w:r>
        <w:rPr>
          <w:sz w:val="32"/>
          <w:szCs w:val="32"/>
        </w:rPr>
        <w:t>PROJEKTNA DOKUMENTACIJA:</w:t>
      </w:r>
    </w:p>
    <w:p>
      <w:pPr>
        <w:pStyle w:val="Normal"/>
        <w:jc w:val="center"/>
        <w:rPr/>
      </w:pPr>
      <w:r>
        <w:rPr>
          <w:b/>
          <w:sz w:val="36"/>
          <w:szCs w:val="36"/>
        </w:rPr>
        <w:t>PointerApp</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t>AUTORI: MIJO GRABOVAC, JOSIP PAPIĆ, ZORAN NIKOLIĆ</w:t>
      </w:r>
    </w:p>
    <w:tbl>
      <w:tblPr>
        <w:tblW w:w="9286"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1534"/>
        <w:gridCol w:w="1157"/>
        <w:gridCol w:w="86"/>
        <w:gridCol w:w="1453"/>
        <w:gridCol w:w="732"/>
        <w:gridCol w:w="2070"/>
        <w:gridCol w:w="2253"/>
      </w:tblGrid>
      <w:tr>
        <w:trPr/>
        <w:tc>
          <w:tcPr>
            <w:tcW w:w="26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rFonts w:ascii="Arial" w:hAnsi="Arial" w:cs="Arial"/>
                <w:b/>
                <w:b/>
              </w:rPr>
            </w:pPr>
            <w:r>
              <w:rPr>
                <w:rFonts w:cs="Arial" w:ascii="Arial" w:hAnsi="Arial"/>
                <w:b/>
              </w:rPr>
              <w:t>NAZIV PROJEKTA</w:t>
            </w:r>
          </w:p>
        </w:tc>
        <w:tc>
          <w:tcPr>
            <w:tcW w:w="6594"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jc w:val="center"/>
              <w:rPr/>
            </w:pPr>
            <w:r>
              <w:rPr>
                <w:rFonts w:cs="Arial" w:ascii="Arial" w:hAnsi="Arial"/>
                <w:b/>
                <w:i/>
                <w:u w:val="single"/>
              </w:rPr>
              <w:t>PointerApp</w:t>
            </w:r>
          </w:p>
        </w:tc>
      </w:tr>
      <w:tr>
        <w:trPr/>
        <w:tc>
          <w:tcPr>
            <w:tcW w:w="26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rFonts w:ascii="Arial" w:hAnsi="Arial" w:cs="Arial"/>
                <w:b/>
                <w:b/>
              </w:rPr>
            </w:pPr>
            <w:r>
              <w:rPr>
                <w:rFonts w:cs="Arial" w:ascii="Arial" w:hAnsi="Arial"/>
                <w:b/>
              </w:rPr>
              <w:t>Početak projekta</w:t>
            </w:r>
          </w:p>
        </w:tc>
        <w:tc>
          <w:tcPr>
            <w:tcW w:w="227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pPr>
            <w:r>
              <w:rPr>
                <w:rFonts w:cs="Arial" w:ascii="Arial" w:hAnsi="Arial"/>
              </w:rPr>
              <w:t>1.112016.</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rFonts w:ascii="Arial" w:hAnsi="Arial" w:cs="Arial"/>
              </w:rPr>
            </w:pPr>
            <w:r>
              <w:rPr>
                <w:rFonts w:cs="Arial" w:ascii="Arial" w:hAnsi="Arial"/>
              </w:rPr>
              <w:t>Kraj projekta</w:t>
            </w:r>
          </w:p>
        </w:tc>
        <w:tc>
          <w:tcPr>
            <w:tcW w:w="22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pPr>
            <w:r>
              <w:rPr>
                <w:rFonts w:cs="Arial" w:ascii="Arial" w:hAnsi="Arial"/>
              </w:rPr>
              <w:t>03.02.2017.</w:t>
            </w:r>
          </w:p>
        </w:tc>
      </w:tr>
      <w:tr>
        <w:trPr/>
        <w:tc>
          <w:tcPr>
            <w:tcW w:w="26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rFonts w:ascii="Arial" w:hAnsi="Arial" w:cs="Arial"/>
                <w:b/>
                <w:b/>
              </w:rPr>
            </w:pPr>
            <w:r>
              <w:rPr>
                <w:rFonts w:cs="Arial" w:ascii="Arial" w:hAnsi="Arial"/>
                <w:b/>
              </w:rPr>
              <w:t>Voditelj projekta</w:t>
            </w:r>
          </w:p>
        </w:tc>
        <w:tc>
          <w:tcPr>
            <w:tcW w:w="227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pPr>
            <w:r>
              <w:rPr>
                <w:rFonts w:cs="Arial" w:ascii="Arial" w:hAnsi="Arial"/>
              </w:rPr>
              <w:t>Mijo Grabovac</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rFonts w:ascii="Arial" w:hAnsi="Arial" w:cs="Arial"/>
              </w:rPr>
            </w:pPr>
            <w:r>
              <w:rPr>
                <w:rFonts w:cs="Arial" w:ascii="Arial" w:hAnsi="Arial"/>
              </w:rPr>
              <w:t>Projektni tim broj</w:t>
            </w:r>
          </w:p>
        </w:tc>
        <w:tc>
          <w:tcPr>
            <w:tcW w:w="22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rFonts w:ascii="Arial" w:hAnsi="Arial" w:cs="Arial"/>
              </w:rPr>
            </w:pPr>
            <w:r>
              <w:rPr>
                <w:rFonts w:cs="Arial" w:ascii="Arial" w:hAnsi="Arial"/>
              </w:rPr>
            </w:r>
          </w:p>
        </w:tc>
      </w:tr>
      <w:tr>
        <w:trPr/>
        <w:tc>
          <w:tcPr>
            <w:tcW w:w="26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rFonts w:ascii="Arial" w:hAnsi="Arial" w:cs="Arial"/>
                <w:b/>
                <w:b/>
              </w:rPr>
            </w:pPr>
            <w:r>
              <w:rPr>
                <w:rFonts w:cs="Arial" w:ascii="Arial" w:hAnsi="Arial"/>
                <w:b/>
              </w:rPr>
              <w:t>Projektni cilj</w:t>
            </w:r>
          </w:p>
        </w:tc>
        <w:tc>
          <w:tcPr>
            <w:tcW w:w="6594"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rFonts w:ascii="Arial" w:hAnsi="Arial" w:cs="Arial"/>
              </w:rPr>
            </w:pPr>
            <w:r>
              <w:rPr>
                <w:rFonts w:cs="Arial" w:ascii="Arial" w:hAnsi="Arial"/>
              </w:rPr>
            </w:r>
          </w:p>
        </w:tc>
      </w:tr>
      <w:tr>
        <w:trPr/>
        <w:tc>
          <w:tcPr>
            <w:tcW w:w="26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rFonts w:ascii="Arial" w:hAnsi="Arial" w:cs="Arial"/>
                <w:b/>
                <w:b/>
              </w:rPr>
            </w:pPr>
            <w:r>
              <w:rPr>
                <w:rFonts w:cs="Arial" w:ascii="Arial" w:hAnsi="Arial"/>
                <w:b/>
              </w:rPr>
              <w:t>Opis projekta</w:t>
            </w:r>
          </w:p>
        </w:tc>
        <w:tc>
          <w:tcPr>
            <w:tcW w:w="6594"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pPr>
            <w:r>
              <w:rPr>
                <w:rFonts w:cs="Arial" w:ascii="Arial" w:hAnsi="Arial"/>
              </w:rPr>
              <w:t xml:space="preserve">Ideja koja stoji iza projekta je kreirati nadasve jednostavnu, ali ipak učikovitu aplikaciju koja omogućava primitivan oblik komunikacije u situaciji kada su sve druge opcije isključene. Iako zvuči kontra-intuitivno, takve situacije nisu rijetkost u životu prosječnog čovjeka. </w:t>
            </w:r>
          </w:p>
        </w:tc>
      </w:tr>
      <w:tr>
        <w:trPr>
          <w:trHeight w:val="857" w:hRule="atLeast"/>
        </w:trPr>
        <w:tc>
          <w:tcPr>
            <w:tcW w:w="26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rFonts w:ascii="Arial" w:hAnsi="Arial" w:cs="Arial"/>
                <w:b/>
                <w:b/>
              </w:rPr>
            </w:pPr>
            <w:r>
              <w:rPr>
                <w:rFonts w:cs="Arial" w:ascii="Arial" w:hAnsi="Arial"/>
                <w:b/>
              </w:rPr>
              <w:t>Izlazni rezultat projekta</w:t>
            </w:r>
          </w:p>
        </w:tc>
        <w:tc>
          <w:tcPr>
            <w:tcW w:w="6594"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pPr>
            <w:r>
              <w:rPr>
                <w:rFonts w:cs="Arial" w:ascii="Arial" w:hAnsi="Arial"/>
              </w:rPr>
              <w:t>Kreirati jednostavni model aplikacije koji će imati neke osnovne mogućnosti uspješno implementirane.</w:t>
            </w:r>
          </w:p>
        </w:tc>
      </w:tr>
      <w:tr>
        <w:trPr/>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jc w:val="center"/>
              <w:rPr>
                <w:rFonts w:ascii="Arial" w:hAnsi="Arial" w:cs="Arial"/>
                <w:b/>
                <w:b/>
              </w:rPr>
            </w:pPr>
            <w:r>
              <w:rPr>
                <w:rFonts w:cs="Arial" w:ascii="Arial" w:hAnsi="Arial"/>
                <w:b/>
              </w:rPr>
              <w:t>Prezime</w:t>
            </w:r>
          </w:p>
        </w:tc>
        <w:tc>
          <w:tcPr>
            <w:tcW w:w="12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jc w:val="center"/>
              <w:rPr>
                <w:rFonts w:ascii="Arial" w:hAnsi="Arial" w:cs="Arial"/>
                <w:b/>
                <w:b/>
              </w:rPr>
            </w:pPr>
            <w:r>
              <w:rPr>
                <w:rFonts w:cs="Arial" w:ascii="Arial" w:hAnsi="Arial"/>
                <w:b/>
              </w:rPr>
              <w:t>Ime</w:t>
            </w:r>
          </w:p>
        </w:tc>
        <w:tc>
          <w:tcPr>
            <w:tcW w:w="1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jc w:val="center"/>
              <w:rPr>
                <w:rFonts w:ascii="Arial" w:hAnsi="Arial" w:cs="Arial"/>
                <w:b/>
                <w:b/>
              </w:rPr>
            </w:pPr>
            <w:r>
              <w:rPr>
                <w:rFonts w:cs="Arial" w:ascii="Arial" w:hAnsi="Arial"/>
                <w:b/>
              </w:rPr>
              <w:t>Uloga u timu</w:t>
            </w:r>
          </w:p>
        </w:tc>
        <w:tc>
          <w:tcPr>
            <w:tcW w:w="50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jc w:val="center"/>
              <w:rPr>
                <w:rFonts w:ascii="Arial" w:hAnsi="Arial" w:cs="Arial"/>
                <w:b/>
                <w:b/>
              </w:rPr>
            </w:pPr>
            <w:r>
              <w:rPr>
                <w:rFonts w:cs="Arial" w:ascii="Arial" w:hAnsi="Arial"/>
                <w:b/>
              </w:rPr>
              <w:t>Odgovornost</w:t>
            </w:r>
          </w:p>
        </w:tc>
      </w:tr>
      <w:tr>
        <w:trPr/>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rFonts w:ascii="Arial" w:hAnsi="Arial" w:cs="Arial"/>
              </w:rPr>
            </w:pPr>
            <w:r>
              <w:rPr>
                <w:rFonts w:cs="Arial" w:ascii="Arial" w:hAnsi="Arial"/>
              </w:rPr>
              <w:t>Grabovac</w:t>
            </w:r>
          </w:p>
        </w:tc>
        <w:tc>
          <w:tcPr>
            <w:tcW w:w="12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pPr>
            <w:r>
              <w:rPr>
                <w:rFonts w:cs="Arial" w:ascii="Arial" w:hAnsi="Arial"/>
              </w:rPr>
              <w:t>Mijo</w:t>
            </w:r>
          </w:p>
        </w:tc>
        <w:tc>
          <w:tcPr>
            <w:tcW w:w="1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rFonts w:ascii="Arial" w:hAnsi="Arial" w:cs="Arial"/>
              </w:rPr>
            </w:pPr>
            <w:r>
              <w:rPr>
                <w:rFonts w:cs="Arial" w:ascii="Arial" w:hAnsi="Arial"/>
              </w:rPr>
              <w:t>Voditelj</w:t>
            </w:r>
          </w:p>
        </w:tc>
        <w:tc>
          <w:tcPr>
            <w:tcW w:w="50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pPr>
            <w:r>
              <w:rPr>
                <w:rFonts w:cs="Arial" w:ascii="Arial" w:hAnsi="Arial"/>
              </w:rPr>
              <w:t>Organizacija Tima, Analiza Izvodljivosti</w:t>
            </w:r>
          </w:p>
        </w:tc>
      </w:tr>
      <w:tr>
        <w:trPr/>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pPr>
            <w:r>
              <w:rPr>
                <w:rFonts w:cs="Arial" w:ascii="Arial" w:hAnsi="Arial"/>
              </w:rPr>
              <w:t>Nikolić</w:t>
            </w:r>
          </w:p>
        </w:tc>
        <w:tc>
          <w:tcPr>
            <w:tcW w:w="12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pPr>
            <w:r>
              <w:rPr>
                <w:rFonts w:cs="Arial" w:ascii="Arial" w:hAnsi="Arial"/>
              </w:rPr>
              <w:t>Zoran</w:t>
            </w:r>
          </w:p>
        </w:tc>
        <w:tc>
          <w:tcPr>
            <w:tcW w:w="1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pPr>
            <w:r>
              <w:rPr>
                <w:rFonts w:cs="Arial" w:ascii="Arial" w:hAnsi="Arial"/>
              </w:rPr>
              <w:t>Programer</w:t>
            </w:r>
          </w:p>
        </w:tc>
        <w:tc>
          <w:tcPr>
            <w:tcW w:w="50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pPr>
            <w:r>
              <w:rPr>
                <w:rFonts w:cs="Arial" w:ascii="Arial" w:hAnsi="Arial"/>
              </w:rPr>
              <w:t>Kodiranje</w:t>
            </w:r>
          </w:p>
        </w:tc>
      </w:tr>
      <w:tr>
        <w:trPr/>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rFonts w:ascii="Arial" w:hAnsi="Arial" w:cs="Arial"/>
              </w:rPr>
            </w:pPr>
            <w:r>
              <w:rPr>
                <w:rFonts w:cs="Arial" w:ascii="Arial" w:hAnsi="Arial"/>
              </w:rPr>
              <w:t>Oroz</w:t>
            </w:r>
          </w:p>
        </w:tc>
        <w:tc>
          <w:tcPr>
            <w:tcW w:w="12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rFonts w:ascii="Arial" w:hAnsi="Arial" w:cs="Arial"/>
              </w:rPr>
            </w:pPr>
            <w:r>
              <w:rPr>
                <w:rFonts w:cs="Arial" w:ascii="Arial" w:hAnsi="Arial"/>
              </w:rPr>
              <w:t>Željko</w:t>
            </w:r>
          </w:p>
        </w:tc>
        <w:tc>
          <w:tcPr>
            <w:tcW w:w="1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pPr>
            <w:r>
              <w:rPr>
                <w:rFonts w:cs="Arial" w:ascii="Arial" w:hAnsi="Arial"/>
              </w:rPr>
              <w:t>Dizajner</w:t>
            </w:r>
          </w:p>
        </w:tc>
        <w:tc>
          <w:tcPr>
            <w:tcW w:w="50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360" w:before="0" w:after="0"/>
              <w:rPr/>
            </w:pPr>
            <w:r>
              <w:rPr>
                <w:rFonts w:cs="Arial" w:ascii="Arial" w:hAnsi="Arial"/>
              </w:rPr>
              <w:t>Kreiranje Korisničkog Sučelja, Moralna Podrška</w:t>
            </w:r>
          </w:p>
        </w:tc>
      </w:tr>
    </w:tbl>
    <w:sdt>
      <w:sdtPr>
        <w:docPartObj>
          <w:docPartGallery w:val="Table of Contents"/>
          <w:docPartUnique w:val="true"/>
        </w:docPartObj>
        <w:id w:val="393914"/>
      </w:sdtPr>
      <w:sdtContent>
        <w:p>
          <w:pPr>
            <w:pStyle w:val="TOCHeading"/>
            <w:jc w:val="center"/>
            <w:rPr/>
          </w:pPr>
          <w:r>
            <w:rPr>
              <w:color w:val="00000A"/>
              <w:sz w:val="32"/>
              <w:szCs w:val="32"/>
            </w:rPr>
            <w:t>SADRŽAJ</w:t>
          </w:r>
        </w:p>
        <w:p>
          <w:pPr>
            <w:pStyle w:val="Normal"/>
            <w:rPr/>
          </w:pPr>
          <w:r>
            <w:rPr/>
          </w:r>
        </w:p>
        <w:p>
          <w:pPr>
            <w:pStyle w:val="Contents1"/>
            <w:tabs>
              <w:tab w:val="left" w:pos="440" w:leader="none"/>
              <w:tab w:val="right" w:pos="9060" w:leader="dot"/>
            </w:tabs>
            <w:rPr/>
          </w:pPr>
          <w:r>
            <w:fldChar w:fldCharType="begin"/>
          </w:r>
          <w:r>
            <w:instrText> TOC \z \o "1-3" \u \h</w:instrText>
          </w:r>
          <w:r>
            <w:fldChar w:fldCharType="separate"/>
          </w:r>
          <w:hyperlink w:anchor="_Toc323580564">
            <w:r>
              <w:rPr>
                <w:webHidden/>
                <w:rStyle w:val="IndexLink"/>
                <w:vanish w:val="false"/>
              </w:rPr>
              <w:t>1.</w:t>
            </w:r>
            <w:r>
              <w:rPr>
                <w:rStyle w:val="IndexLink"/>
                <w:rFonts w:eastAsia="" w:eastAsiaTheme="minorEastAsia"/>
                <w:lang w:val="bs-BA" w:eastAsia="bs-BA"/>
              </w:rPr>
              <w:tab/>
            </w:r>
            <w:r>
              <w:rPr>
                <w:rStyle w:val="IndexLink"/>
              </w:rPr>
              <w:t>UVOD</w:t>
            </w:r>
            <w:r>
              <w:rPr>
                <w:rStyle w:val="IndexLink"/>
                <w:vanish w:val="false"/>
              </w:rPr>
              <w:tab/>
            </w:r>
          </w:hyperlink>
          <w:r>
            <w:rPr>
              <w:vanish w:val="false"/>
            </w:rPr>
            <w:t>3</w:t>
          </w:r>
        </w:p>
        <w:p>
          <w:pPr>
            <w:pStyle w:val="Contents1"/>
            <w:tabs>
              <w:tab w:val="left" w:pos="440" w:leader="none"/>
              <w:tab w:val="right" w:pos="9060" w:leader="dot"/>
            </w:tabs>
            <w:rPr/>
          </w:pPr>
          <w:hyperlink w:anchor="_Toc323580565">
            <w:r>
              <w:rPr>
                <w:webHidden/>
                <w:rStyle w:val="IndexLink"/>
                <w:vanish w:val="false"/>
              </w:rPr>
              <w:t>2.</w:t>
            </w:r>
            <w:r>
              <w:rPr>
                <w:rStyle w:val="IndexLink"/>
                <w:rFonts w:eastAsia="" w:eastAsiaTheme="minorEastAsia"/>
                <w:lang w:val="bs-BA" w:eastAsia="bs-BA"/>
              </w:rPr>
              <w:tab/>
            </w:r>
            <w:r>
              <w:rPr>
                <w:rStyle w:val="IndexLink"/>
              </w:rPr>
              <w:t>POVIJEST ANDROID APLIKACIJA</w:t>
            </w:r>
            <w:r>
              <w:rPr>
                <w:rStyle w:val="IndexLink"/>
                <w:vanish w:val="false"/>
              </w:rPr>
              <w:tab/>
            </w:r>
          </w:hyperlink>
          <w:r>
            <w:rPr>
              <w:vanish w:val="false"/>
            </w:rPr>
            <w:t>4</w:t>
          </w:r>
        </w:p>
        <w:p>
          <w:pPr>
            <w:pStyle w:val="Contents1"/>
            <w:tabs>
              <w:tab w:val="left" w:pos="440" w:leader="none"/>
              <w:tab w:val="right" w:pos="9060" w:leader="dot"/>
            </w:tabs>
            <w:rPr/>
          </w:pPr>
          <w:hyperlink w:anchor="_Toc323580566">
            <w:r>
              <w:rPr>
                <w:webHidden/>
                <w:rStyle w:val="IndexLink"/>
                <w:rFonts w:eastAsia="Calibri"/>
                <w:vanish w:val="false"/>
              </w:rPr>
              <w:t>3.</w:t>
            </w:r>
            <w:r>
              <w:rPr>
                <w:rStyle w:val="IndexLink"/>
                <w:rFonts w:eastAsia="" w:eastAsiaTheme="minorEastAsia"/>
                <w:lang w:val="bs-BA" w:eastAsia="bs-BA"/>
              </w:rPr>
              <w:tab/>
            </w:r>
            <w:r>
              <w:rPr>
                <w:rStyle w:val="IndexLink"/>
                <w:rFonts w:eastAsia="Calibri"/>
              </w:rPr>
              <w:t>ANALIZA IZVODLJIVOSTI</w:t>
            </w:r>
            <w:r>
              <w:rPr>
                <w:rStyle w:val="IndexLink"/>
                <w:vanish w:val="false"/>
              </w:rPr>
              <w:tab/>
            </w:r>
          </w:hyperlink>
          <w:r>
            <w:rPr>
              <w:vanish w:val="false"/>
            </w:rPr>
            <w:t>5</w:t>
          </w:r>
        </w:p>
        <w:p>
          <w:pPr>
            <w:pStyle w:val="Contents2"/>
            <w:tabs>
              <w:tab w:val="right" w:pos="9060" w:leader="dot"/>
            </w:tabs>
            <w:rPr/>
          </w:pPr>
          <w:hyperlink w:anchor="_Toc323580567">
            <w:r>
              <w:rPr>
                <w:webHidden/>
                <w:rStyle w:val="IndexLink"/>
                <w:rFonts w:eastAsia="Calibri"/>
                <w:vanish w:val="false"/>
              </w:rPr>
              <w:t>3.1 Tehnička izvodljivost  (Tehnical feasibility)</w:t>
            </w:r>
            <w:r>
              <w:rPr>
                <w:rStyle w:val="IndexLink"/>
                <w:vanish w:val="false"/>
              </w:rPr>
              <w:tab/>
            </w:r>
          </w:hyperlink>
          <w:r>
            <w:rPr>
              <w:vanish w:val="false"/>
            </w:rPr>
            <w:t>5</w:t>
          </w:r>
        </w:p>
        <w:p>
          <w:pPr>
            <w:pStyle w:val="Contents2"/>
            <w:tabs>
              <w:tab w:val="right" w:pos="9060" w:leader="dot"/>
            </w:tabs>
            <w:rPr/>
          </w:pPr>
          <w:hyperlink w:anchor="_Toc323580568">
            <w:r>
              <w:rPr>
                <w:webHidden/>
                <w:rStyle w:val="IndexLink"/>
                <w:rFonts w:eastAsia="Calibri"/>
                <w:vanish w:val="false"/>
              </w:rPr>
              <w:t>3.1.1 Upoznavanje korisnika i analitičara sa poslovnim područjem</w:t>
            </w:r>
            <w:r>
              <w:rPr>
                <w:rStyle w:val="IndexLink"/>
                <w:vanish w:val="false"/>
              </w:rPr>
              <w:tab/>
            </w:r>
          </w:hyperlink>
          <w:r>
            <w:rPr>
              <w:vanish w:val="false"/>
            </w:rPr>
            <w:t>5</w:t>
          </w:r>
        </w:p>
        <w:p>
          <w:pPr>
            <w:pStyle w:val="Quotations"/>
            <w:rPr/>
          </w:pPr>
          <w:r>
            <w:rPr>
              <w:vanish w:val="false"/>
            </w:rPr>
            <w:t xml:space="preserve">   </w:t>
          </w:r>
          <w:r>
            <w:rPr>
              <w:vanish w:val="false"/>
              <w:sz w:val="22"/>
              <w:szCs w:val="22"/>
            </w:rPr>
            <w:t>3.1.3 Određivanje veličine projekta.....................................................................5</w:t>
          </w:r>
        </w:p>
        <w:p>
          <w:pPr>
            <w:pStyle w:val="Quotations"/>
            <w:spacing w:lineRule="auto" w:line="240"/>
            <w:rPr/>
          </w:pPr>
          <w:r>
            <w:rPr>
              <w:vanish w:val="false"/>
              <w:sz w:val="22"/>
              <w:szCs w:val="22"/>
            </w:rPr>
            <w:t xml:space="preserve">   </w:t>
          </w:r>
          <w:r>
            <w:rPr/>
            <w:t>3.1.4 Podudaranje s postojećim sustavima.........................................................5</w:t>
          </w:r>
        </w:p>
        <w:p>
          <w:pPr>
            <w:pStyle w:val="Contents2"/>
            <w:tabs>
              <w:tab w:val="right" w:pos="9060" w:leader="dot"/>
            </w:tabs>
            <w:rPr/>
          </w:pPr>
          <w:hyperlink w:anchor="_Toc323580570">
            <w:r>
              <w:rPr>
                <w:webHidden/>
                <w:rStyle w:val="IndexLink"/>
                <w:vanish w:val="false"/>
              </w:rPr>
              <w:t>3.2 Ekonomska izvodljivost</w:t>
              <w:tab/>
            </w:r>
          </w:hyperlink>
          <w:r>
            <w:rPr>
              <w:vanish w:val="false"/>
            </w:rPr>
            <w:t>6</w:t>
          </w:r>
        </w:p>
        <w:p>
          <w:pPr>
            <w:pStyle w:val="Contents2"/>
            <w:tabs>
              <w:tab w:val="right" w:pos="9060" w:leader="dot"/>
            </w:tabs>
            <w:rPr/>
          </w:pPr>
          <w:hyperlink w:anchor="_Toc323580571">
            <w:r>
              <w:rPr>
                <w:webHidden/>
                <w:rStyle w:val="IndexLink"/>
                <w:vanish w:val="false"/>
              </w:rPr>
              <w:t>3.3 Tehnološka analiza</w:t>
              <w:tab/>
            </w:r>
          </w:hyperlink>
          <w:r>
            <w:rPr>
              <w:rStyle w:val="IndexLink"/>
              <w:vanish w:val="false"/>
            </w:rPr>
            <w:t>6</w:t>
          </w:r>
        </w:p>
        <w:p>
          <w:pPr>
            <w:pStyle w:val="Contents1"/>
            <w:tabs>
              <w:tab w:val="left" w:pos="440" w:leader="none"/>
              <w:tab w:val="right" w:pos="9060" w:leader="dot"/>
            </w:tabs>
            <w:rPr/>
          </w:pPr>
          <w:hyperlink w:anchor="_Toc323580572">
            <w:r>
              <w:rPr>
                <w:webHidden/>
                <w:rStyle w:val="IndexLink"/>
                <w:vanish w:val="false"/>
              </w:rPr>
              <w:t>4.</w:t>
            </w:r>
            <w:r>
              <w:rPr>
                <w:rStyle w:val="IndexLink"/>
                <w:rFonts w:eastAsia="" w:eastAsiaTheme="minorEastAsia"/>
                <w:lang w:val="bs-BA" w:eastAsia="bs-BA"/>
              </w:rPr>
              <w:tab/>
            </w:r>
            <w:r>
              <w:rPr>
                <w:rStyle w:val="IndexLink"/>
              </w:rPr>
              <w:t>VREMENSKA ANALIZA</w:t>
            </w:r>
            <w:r>
              <w:rPr>
                <w:rStyle w:val="IndexLink"/>
                <w:vanish w:val="false"/>
              </w:rPr>
              <w:tab/>
            </w:r>
          </w:hyperlink>
          <w:r>
            <w:rPr>
              <w:vanish w:val="false"/>
            </w:rPr>
            <w:t>7</w:t>
          </w:r>
        </w:p>
        <w:p>
          <w:pPr>
            <w:pStyle w:val="Contents2"/>
            <w:tabs>
              <w:tab w:val="right" w:pos="9060" w:leader="dot"/>
            </w:tabs>
            <w:rPr/>
          </w:pPr>
          <w:hyperlink w:anchor="_Toc323580573">
            <w:r>
              <w:rPr>
                <w:webHidden/>
                <w:rStyle w:val="IndexLink"/>
                <w:vanish w:val="false"/>
              </w:rPr>
              <w:t>5.1 Funkcionalni zahtjevi</w:t>
              <w:tab/>
            </w:r>
          </w:hyperlink>
          <w:r>
            <w:rPr>
              <w:rStyle w:val="IndexLink"/>
              <w:vanish w:val="false"/>
            </w:rPr>
            <w:t>8</w:t>
          </w:r>
        </w:p>
        <w:p>
          <w:pPr>
            <w:pStyle w:val="Contents2"/>
            <w:tabs>
              <w:tab w:val="right" w:pos="9060" w:leader="dot"/>
            </w:tabs>
            <w:rPr/>
          </w:pPr>
          <w:hyperlink w:anchor="_Toc323580574">
            <w:r>
              <w:rPr>
                <w:webHidden/>
                <w:rStyle w:val="IndexLink"/>
                <w:vanish w:val="false"/>
              </w:rPr>
              <w:t>5.2 Nefunkcionalni zahtjevi</w:t>
              <w:tab/>
            </w:r>
          </w:hyperlink>
          <w:r>
            <w:rPr>
              <w:rStyle w:val="IndexLink"/>
              <w:vanish w:val="false"/>
            </w:rPr>
            <w:t>8</w:t>
          </w:r>
        </w:p>
        <w:p>
          <w:pPr>
            <w:pStyle w:val="Contents1"/>
            <w:tabs>
              <w:tab w:val="left" w:pos="440" w:leader="none"/>
              <w:tab w:val="right" w:pos="9060" w:leader="dot"/>
            </w:tabs>
            <w:rPr/>
          </w:pPr>
          <w:hyperlink w:anchor="_Toc323580575">
            <w:r>
              <w:rPr>
                <w:webHidden/>
                <w:rStyle w:val="IndexLink"/>
                <w:vanish w:val="false"/>
              </w:rPr>
              <w:t>6.</w:t>
            </w:r>
            <w:r>
              <w:rPr>
                <w:rStyle w:val="IndexLink"/>
                <w:rFonts w:eastAsia="" w:eastAsiaTheme="minorEastAsia"/>
                <w:lang w:val="bs-BA" w:eastAsia="bs-BA"/>
              </w:rPr>
              <w:tab/>
            </w:r>
            <w:r>
              <w:rPr>
                <w:rStyle w:val="IndexLink"/>
              </w:rPr>
              <w:t>NAČIN PLAČANJA I DOSTAVE PROIZVODA</w:t>
            </w:r>
            <w:r>
              <w:rPr>
                <w:rStyle w:val="IndexLink"/>
                <w:vanish w:val="false"/>
              </w:rPr>
              <w:tab/>
            </w:r>
          </w:hyperlink>
          <w:r>
            <w:rPr>
              <w:vanish w:val="false"/>
            </w:rPr>
            <w:t>9</w:t>
          </w:r>
        </w:p>
        <w:p>
          <w:pPr>
            <w:pStyle w:val="Contents1"/>
            <w:tabs>
              <w:tab w:val="left" w:pos="440" w:leader="none"/>
              <w:tab w:val="right" w:pos="9060" w:leader="dot"/>
            </w:tabs>
            <w:rPr/>
          </w:pPr>
          <w:hyperlink w:anchor="_Toc323580576">
            <w:r>
              <w:rPr>
                <w:webHidden/>
                <w:rStyle w:val="IndexLink"/>
                <w:vanish w:val="false"/>
              </w:rPr>
              <w:t>7.</w:t>
            </w:r>
            <w:r>
              <w:rPr>
                <w:rStyle w:val="IndexLink"/>
                <w:rFonts w:eastAsia="" w:eastAsiaTheme="minorEastAsia"/>
                <w:lang w:val="bs-BA" w:eastAsia="bs-BA"/>
              </w:rPr>
              <w:tab/>
            </w:r>
            <w:r>
              <w:rPr>
                <w:rStyle w:val="IndexLink"/>
              </w:rPr>
              <w:t>SMJERNICE ZA DALJNJI RAZVOJ SUSTAVA</w:t>
            </w:r>
            <w:r>
              <w:rPr>
                <w:rStyle w:val="IndexLink"/>
                <w:vanish w:val="false"/>
              </w:rPr>
              <w:tab/>
            </w:r>
          </w:hyperlink>
          <w:r>
            <w:rPr>
              <w:vanish w:val="false"/>
            </w:rPr>
            <w:t>9</w:t>
          </w:r>
        </w:p>
        <w:p>
          <w:pPr>
            <w:pStyle w:val="Contents1"/>
            <w:tabs>
              <w:tab w:val="left" w:pos="440" w:leader="none"/>
              <w:tab w:val="right" w:pos="9060" w:leader="dot"/>
            </w:tabs>
            <w:rPr/>
          </w:pPr>
          <w:hyperlink w:anchor="_Toc323580577">
            <w:r>
              <w:rPr>
                <w:webHidden/>
                <w:rStyle w:val="IndexLink"/>
                <w:vanish w:val="false"/>
              </w:rPr>
              <w:t>8.</w:t>
            </w:r>
            <w:r>
              <w:rPr>
                <w:rStyle w:val="IndexLink"/>
                <w:rFonts w:eastAsia="" w:eastAsiaTheme="minorEastAsia"/>
                <w:lang w:val="bs-BA" w:eastAsia="bs-BA"/>
              </w:rPr>
              <w:tab/>
            </w:r>
            <w:r>
              <w:rPr>
                <w:rStyle w:val="IndexLink"/>
              </w:rPr>
              <w:t>ZAKLJUČAK</w:t>
            </w:r>
            <w:r>
              <w:rPr>
                <w:rStyle w:val="IndexLink"/>
                <w:vanish w:val="false"/>
              </w:rPr>
              <w:tab/>
            </w:r>
          </w:hyperlink>
          <w:r>
            <w:rPr>
              <w:vanish w:val="false"/>
            </w:rPr>
            <w:t>9</w:t>
          </w:r>
        </w:p>
        <w:p>
          <w:pPr>
            <w:pStyle w:val="Contents1"/>
            <w:tabs>
              <w:tab w:val="left" w:pos="440" w:leader="none"/>
              <w:tab w:val="right" w:pos="9060" w:leader="dot"/>
            </w:tabs>
            <w:rPr/>
          </w:pPr>
          <w:hyperlink w:anchor="_Toc323580578">
            <w:r>
              <w:rPr>
                <w:webHidden/>
                <w:rStyle w:val="IndexLink"/>
                <w:vanish w:val="false"/>
              </w:rPr>
              <w:t>9.</w:t>
            </w:r>
            <w:r>
              <w:rPr>
                <w:rStyle w:val="IndexLink"/>
                <w:rFonts w:eastAsia="" w:eastAsiaTheme="minorEastAsia"/>
                <w:lang w:val="bs-BA" w:eastAsia="bs-BA"/>
              </w:rPr>
              <w:tab/>
            </w:r>
            <w:r>
              <w:rPr>
                <w:rStyle w:val="IndexLink"/>
              </w:rPr>
              <w:t>PRILOZI</w:t>
            </w:r>
            <w:r>
              <w:rPr>
                <w:rStyle w:val="IndexLink"/>
                <w:vanish w:val="false"/>
              </w:rPr>
              <w:tab/>
              <w:t>1</w:t>
            </w:r>
          </w:hyperlink>
          <w:r>
            <w:rPr>
              <w:vanish w:val="false"/>
            </w:rPr>
            <w:t>1</w:t>
          </w:r>
        </w:p>
        <w:p>
          <w:pPr>
            <w:pStyle w:val="Normal"/>
            <w:rPr>
              <w:lang w:val="hr-HR"/>
            </w:rPr>
          </w:pPr>
          <w:r>
            <w:rPr>
              <w:lang w:val="hr-HR"/>
            </w:rPr>
          </w:r>
          <w:r>
            <w:fldChar w:fldCharType="end"/>
          </w:r>
        </w:p>
      </w:sdtContent>
    </w:sdt>
    <w:p>
      <w:pPr>
        <w:pStyle w:val="Normal"/>
        <w:jc w:val="center"/>
        <w:rPr/>
      </w:pPr>
      <w:r>
        <w:rPr/>
      </w:r>
    </w:p>
    <w:p>
      <w:pPr>
        <w:pStyle w:val="Normal"/>
        <w:jc w:val="center"/>
        <w:rPr/>
      </w:pPr>
      <w:r>
        <w:rPr/>
      </w:r>
    </w:p>
    <w:p>
      <w:pPr>
        <w:pStyle w:val="Normal"/>
        <w:jc w:val="center"/>
        <w:rPr/>
      </w:pPr>
      <w:r>
        <w:rPr/>
      </w:r>
    </w:p>
    <w:p>
      <w:pPr>
        <w:pStyle w:val="Heading1"/>
        <w:numPr>
          <w:ilvl w:val="0"/>
          <w:numId w:val="1"/>
        </w:numPr>
        <w:jc w:val="center"/>
        <w:rPr/>
      </w:pPr>
      <w:bookmarkStart w:id="0" w:name="_Toc323580564"/>
      <w:bookmarkEnd w:id="0"/>
      <w:r>
        <w:rPr/>
        <w:t>UVOD</w:t>
      </w:r>
    </w:p>
    <w:p>
      <w:pPr>
        <w:pStyle w:val="Normal"/>
        <w:rPr>
          <w:lang w:val="en-US"/>
        </w:rPr>
      </w:pPr>
      <w:r>
        <w:rPr>
          <w:lang w:val="en-US"/>
        </w:rPr>
      </w:r>
    </w:p>
    <w:p>
      <w:pPr>
        <w:pStyle w:val="Normal"/>
        <w:spacing w:lineRule="auto" w:line="360"/>
        <w:rPr/>
      </w:pPr>
      <w:r>
        <w:rPr>
          <w:rFonts w:cs="Times New Roman" w:ascii="Times New Roman" w:hAnsi="Times New Roman"/>
          <w:sz w:val="24"/>
          <w:szCs w:val="24"/>
        </w:rPr>
        <w:t xml:space="preserve">   </w:t>
      </w:r>
      <w:r>
        <w:rPr>
          <w:rFonts w:cs="Times New Roman" w:ascii="Times New Roman" w:hAnsi="Times New Roman"/>
          <w:sz w:val="24"/>
          <w:szCs w:val="24"/>
        </w:rPr>
        <w:t xml:space="preserve">Cilj ovoga projekta je izraditi jednostavni i funkcionalnu aplikaciju imena PointerApp namjenjenu širokoj uotrebi. Njena svrha je olakšavnje komunikacije u situacijama gdje iz raznih razloga nije moguće govorom sporazumjeti, a slanje poruke je otežanno zbog nekih tehničkih, ili financijskih okolnosti. PointerApp omogućava jednostavno kombiniranje slike i teksta i time omogućuje parcijalno prenošenje željene informacije. Zbog strukture same aplikacije, poruke "informacije" su uglavnom jednostavne i nedvosmislene.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Style w:val="Hps"/>
          <w:rFonts w:ascii="Times New Roman" w:hAnsi="Times New Roman" w:cs="Times New Roman"/>
          <w:color w:val="333333"/>
          <w:sz w:val="24"/>
          <w:szCs w:val="24"/>
          <w:shd w:fill="F5F5F5" w:val="clear"/>
        </w:rPr>
      </w:pPr>
      <w:r>
        <w:rPr>
          <w:rFonts w:cs="Times New Roman" w:ascii="Times New Roman" w:hAnsi="Times New Roman"/>
          <w:color w:val="333333"/>
          <w:sz w:val="24"/>
          <w:szCs w:val="24"/>
          <w:shd w:fill="F5F5F5" w:val="clear"/>
        </w:rPr>
      </w:r>
    </w:p>
    <w:p>
      <w:pPr>
        <w:pStyle w:val="Normal"/>
        <w:spacing w:lineRule="auto" w:line="360"/>
        <w:rPr>
          <w:rStyle w:val="Hps"/>
          <w:rFonts w:ascii="Times New Roman" w:hAnsi="Times New Roman" w:cs="Times New Roman"/>
          <w:color w:val="333333"/>
          <w:sz w:val="24"/>
          <w:szCs w:val="24"/>
          <w:shd w:fill="F5F5F5" w:val="clear"/>
        </w:rPr>
      </w:pPr>
      <w:r>
        <w:rPr>
          <w:rFonts w:cs="Times New Roman" w:ascii="Times New Roman" w:hAnsi="Times New Roman"/>
          <w:color w:val="333333"/>
          <w:sz w:val="24"/>
          <w:szCs w:val="24"/>
          <w:shd w:fill="F5F5F5" w:val="clear"/>
        </w:rPr>
      </w:r>
    </w:p>
    <w:p>
      <w:pPr>
        <w:pStyle w:val="Normal"/>
        <w:spacing w:lineRule="auto" w:line="360"/>
        <w:rPr>
          <w:rStyle w:val="Hps"/>
          <w:rFonts w:ascii="Times New Roman" w:hAnsi="Times New Roman" w:cs="Times New Roman"/>
          <w:color w:val="333333"/>
          <w:sz w:val="24"/>
          <w:szCs w:val="24"/>
          <w:shd w:fill="F5F5F5" w:val="clear"/>
        </w:rPr>
      </w:pPr>
      <w:r>
        <w:rPr>
          <w:rFonts w:cs="Times New Roman" w:ascii="Times New Roman" w:hAnsi="Times New Roman"/>
          <w:color w:val="333333"/>
          <w:sz w:val="24"/>
          <w:szCs w:val="24"/>
          <w:shd w:fill="F5F5F5" w:val="clear"/>
        </w:rPr>
      </w:r>
    </w:p>
    <w:p>
      <w:pPr>
        <w:pStyle w:val="Normal"/>
        <w:spacing w:lineRule="auto" w:line="360"/>
        <w:rPr>
          <w:rStyle w:val="Hps"/>
          <w:rFonts w:ascii="Times New Roman" w:hAnsi="Times New Roman" w:cs="Times New Roman"/>
          <w:color w:val="333333"/>
          <w:sz w:val="24"/>
          <w:szCs w:val="24"/>
          <w:shd w:fill="F5F5F5" w:val="clear"/>
        </w:rPr>
      </w:pPr>
      <w:r>
        <w:rPr>
          <w:rFonts w:cs="Times New Roman" w:ascii="Times New Roman" w:hAnsi="Times New Roman"/>
          <w:color w:val="333333"/>
          <w:sz w:val="24"/>
          <w:szCs w:val="24"/>
          <w:shd w:fill="F5F5F5" w:val="clear"/>
        </w:rPr>
      </w:r>
    </w:p>
    <w:p>
      <w:pPr>
        <w:pStyle w:val="Normal"/>
        <w:spacing w:lineRule="auto" w:line="360"/>
        <w:rPr>
          <w:rStyle w:val="Hps"/>
          <w:rFonts w:ascii="Times New Roman" w:hAnsi="Times New Roman" w:cs="Times New Roman"/>
          <w:color w:val="333333"/>
          <w:sz w:val="24"/>
          <w:szCs w:val="24"/>
          <w:shd w:fill="F5F5F5" w:val="clear"/>
        </w:rPr>
      </w:pPr>
      <w:r>
        <w:rPr>
          <w:rFonts w:cs="Times New Roman" w:ascii="Times New Roman" w:hAnsi="Times New Roman"/>
          <w:color w:val="333333"/>
          <w:sz w:val="24"/>
          <w:szCs w:val="24"/>
          <w:shd w:fill="F5F5F5" w:val="clear"/>
        </w:rPr>
      </w:r>
    </w:p>
    <w:p>
      <w:pPr>
        <w:pStyle w:val="Normal"/>
        <w:spacing w:lineRule="auto" w:line="360"/>
        <w:rPr>
          <w:rStyle w:val="Hps"/>
          <w:rFonts w:ascii="Times New Roman" w:hAnsi="Times New Roman" w:cs="Times New Roman"/>
          <w:color w:val="333333"/>
          <w:sz w:val="24"/>
          <w:szCs w:val="24"/>
          <w:shd w:fill="F5F5F5" w:val="clear"/>
        </w:rPr>
      </w:pPr>
      <w:r>
        <w:rPr>
          <w:rFonts w:cs="Times New Roman" w:ascii="Times New Roman" w:hAnsi="Times New Roman"/>
          <w:color w:val="333333"/>
          <w:sz w:val="24"/>
          <w:szCs w:val="24"/>
          <w:shd w:fill="F5F5F5" w:val="clear"/>
        </w:rPr>
      </w:r>
    </w:p>
    <w:p>
      <w:pPr>
        <w:pStyle w:val="Normal"/>
        <w:spacing w:lineRule="auto" w:line="360"/>
        <w:rPr>
          <w:rStyle w:val="Hps"/>
          <w:rFonts w:ascii="Times New Roman" w:hAnsi="Times New Roman" w:cs="Times New Roman"/>
          <w:color w:val="333333"/>
          <w:sz w:val="24"/>
          <w:szCs w:val="24"/>
          <w:shd w:fill="F5F5F5" w:val="clear"/>
        </w:rPr>
      </w:pPr>
      <w:r>
        <w:rPr>
          <w:rFonts w:cs="Times New Roman" w:ascii="Times New Roman" w:hAnsi="Times New Roman"/>
          <w:color w:val="333333"/>
          <w:sz w:val="24"/>
          <w:szCs w:val="24"/>
          <w:shd w:fill="F5F5F5" w:val="clear"/>
        </w:rPr>
      </w:r>
    </w:p>
    <w:p>
      <w:pPr>
        <w:pStyle w:val="Normal"/>
        <w:spacing w:lineRule="auto" w:line="360"/>
        <w:rPr>
          <w:rStyle w:val="Hps"/>
          <w:rFonts w:ascii="Times New Roman" w:hAnsi="Times New Roman" w:cs="Times New Roman"/>
          <w:color w:val="333333"/>
          <w:sz w:val="24"/>
          <w:szCs w:val="24"/>
          <w:shd w:fill="F5F5F5" w:val="clear"/>
        </w:rPr>
      </w:pPr>
      <w:r>
        <w:rPr>
          <w:rFonts w:cs="Times New Roman" w:ascii="Times New Roman" w:hAnsi="Times New Roman"/>
          <w:color w:val="333333"/>
          <w:sz w:val="24"/>
          <w:szCs w:val="24"/>
          <w:shd w:fill="F5F5F5" w:val="clear"/>
        </w:rPr>
      </w:r>
    </w:p>
    <w:p>
      <w:pPr>
        <w:pStyle w:val="Normal"/>
        <w:spacing w:lineRule="auto" w:line="360"/>
        <w:rPr>
          <w:rStyle w:val="Hps"/>
          <w:rFonts w:ascii="Times New Roman" w:hAnsi="Times New Roman" w:cs="Times New Roman"/>
          <w:color w:val="333333"/>
          <w:sz w:val="24"/>
          <w:szCs w:val="24"/>
          <w:shd w:fill="F5F5F5" w:val="clear"/>
        </w:rPr>
      </w:pPr>
      <w:r>
        <w:rPr>
          <w:rFonts w:cs="Times New Roman" w:ascii="Times New Roman" w:hAnsi="Times New Roman"/>
          <w:color w:val="333333"/>
          <w:sz w:val="24"/>
          <w:szCs w:val="24"/>
          <w:shd w:fill="F5F5F5" w:val="clear"/>
        </w:rPr>
      </w:r>
    </w:p>
    <w:p>
      <w:pPr>
        <w:pStyle w:val="Normal"/>
        <w:spacing w:lineRule="auto" w:line="360"/>
        <w:rPr>
          <w:rStyle w:val="Hps"/>
          <w:rFonts w:ascii="Times New Roman" w:hAnsi="Times New Roman" w:cs="Times New Roman"/>
          <w:color w:val="333333"/>
          <w:sz w:val="24"/>
          <w:szCs w:val="24"/>
          <w:shd w:fill="F5F5F5" w:val="clear"/>
        </w:rPr>
      </w:pPr>
      <w:r>
        <w:rPr>
          <w:rFonts w:cs="Times New Roman" w:ascii="Times New Roman" w:hAnsi="Times New Roman"/>
          <w:color w:val="333333"/>
          <w:sz w:val="24"/>
          <w:szCs w:val="24"/>
          <w:shd w:fill="F5F5F5" w:val="clear"/>
        </w:rPr>
      </w:r>
    </w:p>
    <w:p>
      <w:pPr>
        <w:pStyle w:val="Normal"/>
        <w:spacing w:lineRule="auto" w:line="360"/>
        <w:rPr>
          <w:rStyle w:val="Hps"/>
          <w:rFonts w:ascii="Times New Roman" w:hAnsi="Times New Roman" w:cs="Times New Roman"/>
          <w:color w:val="333333"/>
          <w:sz w:val="24"/>
          <w:szCs w:val="24"/>
          <w:shd w:fill="F5F5F5" w:val="clear"/>
        </w:rPr>
      </w:pPr>
      <w:r>
        <w:rPr>
          <w:rFonts w:cs="Times New Roman" w:ascii="Times New Roman" w:hAnsi="Times New Roman"/>
          <w:color w:val="333333"/>
          <w:sz w:val="24"/>
          <w:szCs w:val="24"/>
          <w:shd w:fill="F5F5F5" w:val="clear"/>
        </w:rPr>
      </w:r>
    </w:p>
    <w:p>
      <w:pPr>
        <w:pStyle w:val="Normal"/>
        <w:spacing w:lineRule="auto" w:line="360"/>
        <w:rPr>
          <w:rStyle w:val="Hps"/>
          <w:rFonts w:ascii="Times New Roman" w:hAnsi="Times New Roman" w:cs="Times New Roman"/>
          <w:color w:val="333333"/>
          <w:sz w:val="24"/>
          <w:szCs w:val="24"/>
          <w:shd w:fill="F5F5F5" w:val="clear"/>
        </w:rPr>
      </w:pPr>
      <w:r>
        <w:rPr>
          <w:rFonts w:cs="Times New Roman" w:ascii="Times New Roman" w:hAnsi="Times New Roman"/>
          <w:color w:val="333333"/>
          <w:sz w:val="24"/>
          <w:szCs w:val="24"/>
          <w:shd w:fill="F5F5F5" w:val="clear"/>
        </w:rPr>
      </w:r>
    </w:p>
    <w:p>
      <w:pPr>
        <w:pStyle w:val="Heading1"/>
        <w:numPr>
          <w:ilvl w:val="0"/>
          <w:numId w:val="1"/>
        </w:numPr>
        <w:jc w:val="center"/>
        <w:rPr/>
      </w:pPr>
      <w:bookmarkStart w:id="1" w:name="_Toc323580565"/>
      <w:r>
        <w:rPr/>
        <w:t xml:space="preserve">POVIJEST </w:t>
      </w:r>
      <w:bookmarkEnd w:id="1"/>
      <w:r>
        <w:rPr/>
        <w:t>ANDROID APLIKACIJA</w:t>
      </w:r>
    </w:p>
    <w:p>
      <w:pPr>
        <w:pStyle w:val="Normal"/>
        <w:rPr>
          <w:lang w:val="en-US"/>
        </w:rPr>
      </w:pPr>
      <w:r>
        <w:rPr>
          <w:lang w:val="en-US"/>
        </w:rPr>
      </w:r>
    </w:p>
    <w:p>
      <w:pPr>
        <w:pStyle w:val="TextBody"/>
        <w:spacing w:lineRule="auto" w:line="360"/>
        <w:rPr/>
      </w:pPr>
      <w:r>
        <w:rPr>
          <w:rFonts w:cs="Times New Roman" w:ascii="Times new roman" w:hAnsi="Times new roman"/>
          <w:sz w:val="24"/>
          <w:szCs w:val="24"/>
        </w:rPr>
        <w:t>Android Inc. su osnovali Andy Rubin, Rich Miner, Nick Sears i Chris White u listopadu 2003. godine kako bi razvijali programe za pametne mobilne uređaje koji bi uzimali u obzir korisničke postavke te njegovu lokaciju. Nakon dvije godine gotovo tajnog rada (jedino što je bilo poznato bilo je da se radi o softveru za mobitele),</w:t>
      </w:r>
      <w:r>
        <w:rPr>
          <w:rFonts w:cs="Times New Roman" w:ascii="Times new roman" w:hAnsi="Times new roman"/>
          <w:color w:val="000000"/>
          <w:sz w:val="24"/>
          <w:szCs w:val="24"/>
        </w:rPr>
        <w:t xml:space="preserve"> </w:t>
      </w:r>
      <w:hyperlink r:id="rId2">
        <w:r>
          <w:rPr>
            <w:webHidden/>
            <w:rStyle w:val="InternetLink"/>
            <w:rFonts w:cs="Times New Roman" w:ascii="Times new roman" w:hAnsi="Times new roman"/>
            <w:vanish/>
            <w:color w:val="000000"/>
            <w:sz w:val="24"/>
            <w:szCs w:val="24"/>
            <w:u w:val="none"/>
          </w:rPr>
          <w:t>Google</w:t>
        </w:r>
      </w:hyperlink>
      <w:r>
        <w:rPr>
          <w:rFonts w:cs="Times New Roman" w:ascii="Times new roman" w:hAnsi="Times new roman"/>
          <w:color w:val="000000"/>
          <w:sz w:val="24"/>
          <w:szCs w:val="24"/>
        </w:rPr>
        <w:t xml:space="preserve"> je odlučio kupiti</w:t>
      </w:r>
      <w:r>
        <w:rPr>
          <w:rFonts w:cs="Times New Roman" w:ascii="Times new roman" w:hAnsi="Times new roman"/>
          <w:sz w:val="24"/>
          <w:szCs w:val="24"/>
        </w:rPr>
        <w:t xml:space="preserve"> Android te počinju spekulacije o ulasku Googlea na tržište pametnih telefona. Osnivači i ključni programeri, osnaženi Googleovim programerima, na tržište donose mobilnu platformu temeljenu na linuxovom kernelu koja bi trebala biti potpuno prilagodljiva zahtjevima korisnika.</w:t>
      </w:r>
    </w:p>
    <w:p>
      <w:pPr>
        <w:pStyle w:val="TextBody"/>
        <w:spacing w:lineRule="auto" w:line="360"/>
        <w:rPr>
          <w:rFonts w:ascii="Times new roman" w:hAnsi="Times new roman"/>
          <w:sz w:val="24"/>
          <w:szCs w:val="24"/>
        </w:rPr>
      </w:pPr>
      <w:r>
        <w:rPr>
          <w:rFonts w:ascii="Times new roman" w:hAnsi="Times new roman"/>
          <w:sz w:val="24"/>
          <w:szCs w:val="24"/>
        </w:rPr>
        <w:t>U studenome 2007. godine osnovana je Open Handset Alliance (OHA) s ciljem stvaranja javnog standarda za mobilne uređaje. Glavni inicijator i ovoga puta bio je Google koji je okupio 34 tvrtke iz različitih domena mobilne industrije poput proizvođača mobilnih telefona, programera aplikacija, mobilnih operatera i sličnih.</w:t>
      </w:r>
    </w:p>
    <w:p>
      <w:pPr>
        <w:pStyle w:val="TextBody"/>
        <w:spacing w:lineRule="auto" w:line="360"/>
        <w:rPr/>
      </w:pPr>
      <w:r>
        <w:rPr>
          <w:rFonts w:ascii="Times new roman" w:hAnsi="Times new roman"/>
          <w:sz w:val="24"/>
          <w:szCs w:val="24"/>
        </w:rPr>
        <w:t xml:space="preserve">Istoga dana, 5. studenog 2007. godine, OHA otkriva mobilnu platformu otvorenog koda baziranu na Linux kernelu – Android. Ovo je prvo javno predstavljanje Androida kao operativnog sustava, a prvi komercijalni uređaj u koji je bio ugrađen </w:t>
      </w:r>
      <w:hyperlink r:id="rId3">
        <w:r>
          <w:rPr>
            <w:webHidden/>
            <w:rStyle w:val="InternetLink"/>
            <w:rFonts w:ascii="Times new roman" w:hAnsi="Times new roman"/>
            <w:vanish/>
            <w:color w:val="000000"/>
            <w:sz w:val="24"/>
            <w:szCs w:val="24"/>
            <w:u w:val="none"/>
          </w:rPr>
          <w:t>Android OS</w:t>
        </w:r>
      </w:hyperlink>
      <w:r>
        <w:rPr>
          <w:rFonts w:ascii="Times new roman" w:hAnsi="Times new roman"/>
          <w:sz w:val="24"/>
          <w:szCs w:val="24"/>
        </w:rPr>
        <w:t xml:space="preserve"> bio je T-mobile G1</w:t>
      </w:r>
      <w:r>
        <w:rPr>
          <w:rFonts w:ascii="Times new roman" w:hAnsi="Times new roman"/>
          <w:color w:val="000000"/>
          <w:sz w:val="24"/>
          <w:szCs w:val="24"/>
          <w:u w:val="single"/>
        </w:rPr>
        <w:t>,</w:t>
      </w:r>
      <w:r>
        <w:rPr>
          <w:rFonts w:ascii="Times new roman" w:hAnsi="Times new roman"/>
          <w:sz w:val="24"/>
          <w:szCs w:val="24"/>
        </w:rPr>
        <w:t xml:space="preserve"> tajvanskog proizvođača pametnih telefona </w:t>
      </w:r>
      <w:hyperlink r:id="rId4">
        <w:r>
          <w:rPr>
            <w:webHidden/>
            <w:rStyle w:val="InternetLink"/>
            <w:rFonts w:ascii="Times new roman" w:hAnsi="Times new roman"/>
            <w:vanish/>
            <w:color w:val="000000"/>
            <w:sz w:val="24"/>
            <w:szCs w:val="24"/>
            <w:u w:val="none"/>
          </w:rPr>
          <w:t>HT</w:t>
        </w:r>
      </w:hyperlink>
      <w:r>
        <w:rPr>
          <w:rFonts w:ascii="Times new roman" w:hAnsi="Times new roman"/>
          <w:color w:val="000000"/>
          <w:sz w:val="24"/>
          <w:szCs w:val="24"/>
          <w:u w:val="none"/>
        </w:rPr>
        <w:t xml:space="preserve">C </w:t>
      </w:r>
      <w:r>
        <w:rPr>
          <w:rFonts w:ascii="Times new roman" w:hAnsi="Times new roman"/>
          <w:sz w:val="24"/>
          <w:szCs w:val="24"/>
        </w:rPr>
        <w:t>(poznat i pod nazivom HTC-Dream</w:t>
      </w:r>
    </w:p>
    <w:p>
      <w:pPr>
        <w:pStyle w:val="TextBody"/>
        <w:spacing w:lineRule="auto" w:line="360"/>
        <w:rPr/>
      </w:pPr>
      <w:r>
        <w:rPr>
          <w:rFonts w:ascii="Times new roman" w:hAnsi="Times new roman"/>
          <w:sz w:val="24"/>
          <w:szCs w:val="24"/>
        </w:rPr>
        <w:t xml:space="preserve">Od samih početaka Android je zamišljen kao projekt otvorenog koda (open source project) te je od 21. listopada 2008. godine dostupan cjeloviti kôd pod Apache licencom. S druge strane, proizvođačima uređaja nije dopuštena uporaba Android zaštićenog imena ako Google ne certificira uređaj kao kompatibilan prema Compatibility Definition Document (CDD). Također, uređaji moraju zadovoljavati kriterije iz ovog dokumenta kako bi dobili pristup aplikacijama zatvorenog koda poput Android Market aplikacije. Ona služi za pretraživanje i instalaciju aplikacija koje su na tržištu, a ne dolaze ugrađene u sami uređaj. Jedina iznimka od politike otvorenog koda jesu verzije 3.0, 3.1 i 3.2 kodnog imena Honeycomb kako nebi došlo do instaliranja istih na mobilni uređaj, iz razloga što je ta verzija namjenjena uporabi na tablet računalima. Kôd verzija 3.x biti će dostupan nakon izlaska verzije </w:t>
      </w:r>
      <w:hyperlink r:id="rId5">
        <w:r>
          <w:rPr>
            <w:webHidden/>
            <w:rStyle w:val="InternetLink"/>
            <w:rFonts w:ascii="Times new roman" w:hAnsi="Times new roman"/>
            <w:vanish/>
            <w:color w:val="000000"/>
            <w:sz w:val="24"/>
            <w:szCs w:val="24"/>
            <w:u w:val="none"/>
          </w:rPr>
          <w:t>Ice Cream Sandwich</w:t>
        </w:r>
      </w:hyperlink>
      <w:r>
        <w:rPr>
          <w:rFonts w:ascii="Times new roman" w:hAnsi="Times new roman"/>
          <w:color w:val="000000"/>
          <w:sz w:val="24"/>
          <w:szCs w:val="24"/>
        </w:rPr>
        <w:t xml:space="preserve"> </w:t>
      </w:r>
      <w:r>
        <w:rPr>
          <w:rFonts w:ascii="Times new roman" w:hAnsi="Times new roman"/>
          <w:sz w:val="24"/>
          <w:szCs w:val="24"/>
        </w:rPr>
        <w:t>koja će biti mješavina trenutne verzije za mobilne uređaje (2.3 –</w:t>
      </w:r>
      <w:r>
        <w:rPr>
          <w:rFonts w:ascii="Times new roman" w:hAnsi="Times new roman"/>
          <w:color w:val="000000"/>
          <w:sz w:val="24"/>
          <w:szCs w:val="24"/>
          <w:u w:val="none"/>
        </w:rPr>
        <w:t xml:space="preserve"> </w:t>
      </w:r>
      <w:r>
        <w:rPr>
          <w:rFonts w:ascii="Times new roman" w:hAnsi="Times new roman"/>
          <w:i w:val="false"/>
          <w:iCs w:val="false"/>
          <w:color w:val="000000"/>
          <w:sz w:val="24"/>
          <w:szCs w:val="24"/>
          <w:u w:val="none"/>
        </w:rPr>
        <w:t>Gingerbread</w:t>
      </w:r>
      <w:r>
        <w:rPr>
          <w:rFonts w:ascii="Times new roman" w:hAnsi="Times new roman"/>
          <w:sz w:val="24"/>
          <w:szCs w:val="24"/>
        </w:rPr>
        <w:t>) i Honeycomb verzije.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1"/>
        </w:numPr>
        <w:jc w:val="center"/>
        <w:rPr>
          <w:rFonts w:eastAsia="Calibri"/>
        </w:rPr>
      </w:pPr>
      <w:bookmarkStart w:id="2" w:name="_Toc323580566"/>
      <w:bookmarkEnd w:id="2"/>
      <w:r>
        <w:rPr>
          <w:rFonts w:eastAsia="Calibri"/>
        </w:rPr>
        <w:t>ANALIZA IZVODLJIVOSTI</w:t>
      </w:r>
    </w:p>
    <w:p>
      <w:pPr>
        <w:pStyle w:val="Heading2"/>
        <w:rPr>
          <w:lang w:val="en-US"/>
        </w:rPr>
      </w:pPr>
      <w:r>
        <w:rPr>
          <w:lang w:val="en-US"/>
        </w:rPr>
      </w:r>
    </w:p>
    <w:p>
      <w:pPr>
        <w:pStyle w:val="Heading2"/>
        <w:rPr>
          <w:rFonts w:eastAsia="Calibri"/>
        </w:rPr>
      </w:pPr>
      <w:bookmarkStart w:id="3" w:name="_Toc323580567"/>
      <w:bookmarkEnd w:id="3"/>
      <w:r>
        <w:rPr>
          <w:rFonts w:eastAsia="Calibri"/>
        </w:rPr>
        <w:t>3.1 Tehnička izvodljivost  (Tehnical feasibility)</w:t>
      </w:r>
    </w:p>
    <w:p>
      <w:pPr>
        <w:pStyle w:val="Normal"/>
        <w:spacing w:lineRule="auto" w:line="36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360"/>
        <w:rPr>
          <w:rFonts w:ascii="Times New Roman" w:hAnsi="Times New Roman" w:eastAsia="Calibri" w:cs="Times New Roman"/>
          <w:sz w:val="24"/>
          <w:szCs w:val="24"/>
        </w:rPr>
      </w:pPr>
      <w:r>
        <w:rPr>
          <w:rFonts w:eastAsia="Calibri" w:cs="Times New Roman" w:ascii="Times New Roman" w:hAnsi="Times New Roman"/>
          <w:sz w:val="24"/>
          <w:szCs w:val="24"/>
        </w:rPr>
        <w:t>Cilj tehničke izvodljivost je odgovoriti na pitanje Možemo li izgraditi sustav? Zatim upoznati korisnika s poslovnim područjem, upoznavanje sa tehnologijom, veličina projekta, kompatibilnost s postojećim sustavima.</w:t>
      </w:r>
    </w:p>
    <w:p>
      <w:pPr>
        <w:pStyle w:val="Heading2"/>
        <w:rPr>
          <w:rFonts w:eastAsia="Calibri"/>
        </w:rPr>
      </w:pPr>
      <w:r>
        <w:rPr>
          <w:rFonts w:eastAsia="Calibri"/>
        </w:rPr>
      </w:r>
    </w:p>
    <w:p>
      <w:pPr>
        <w:pStyle w:val="Heading2"/>
        <w:rPr>
          <w:rFonts w:eastAsia="Calibri"/>
        </w:rPr>
      </w:pPr>
      <w:bookmarkStart w:id="4" w:name="_Toc323580568"/>
      <w:bookmarkEnd w:id="4"/>
      <w:r>
        <w:rPr>
          <w:rFonts w:eastAsia="Calibri"/>
        </w:rPr>
        <w:t>3.1.1 Upoznavanje korisnika i analitičara sa poslovnim područjem</w:t>
      </w:r>
    </w:p>
    <w:p>
      <w:pPr>
        <w:pStyle w:val="Normal"/>
        <w:spacing w:lineRule="auto" w:line="360"/>
        <w:rPr/>
      </w:pPr>
      <w:r>
        <w:rPr>
          <w:rFonts w:eastAsia="Calibri" w:cs="Times New Roman" w:ascii="Times New Roman" w:hAnsi="Times New Roman"/>
          <w:sz w:val="24"/>
          <w:szCs w:val="24"/>
        </w:rPr>
        <w:t xml:space="preserve">Prvi korak u tehničkoj izvodljivosti je upoznavanje korisnika i analitičara s poslovnim područjem. </w:t>
      </w:r>
      <w:r>
        <w:rPr>
          <w:rFonts w:cs="Times New Roman" w:ascii="Times New Roman" w:hAnsi="Times New Roman"/>
          <w:sz w:val="24"/>
          <w:szCs w:val="24"/>
        </w:rPr>
        <w:t>To upoznavanje zahtjeva detaljno istraživanje poslovnog područja za koje je android aplikacija namijenjena. Intervjui s potencijalnim korisnicima.</w:t>
      </w:r>
    </w:p>
    <w:p>
      <w:pPr>
        <w:pStyle w:val="Normal"/>
        <w:spacing w:lineRule="auto" w:line="360"/>
        <w:rPr>
          <w:rFonts w:ascii="Times New Roman" w:hAnsi="Times New Roman" w:cs="Times New Roman"/>
          <w:b/>
          <w:b/>
        </w:rPr>
      </w:pPr>
      <w:r>
        <w:rPr>
          <w:rFonts w:cs="Times New Roman" w:ascii="Times New Roman" w:hAnsi="Times New Roman"/>
          <w:b/>
        </w:rPr>
      </w:r>
    </w:p>
    <w:p>
      <w:pPr>
        <w:pStyle w:val="Subtitle"/>
        <w:rPr/>
      </w:pPr>
      <w:r>
        <w:rPr/>
        <w:t>3.1.3 Određivanje veličine projekta</w:t>
      </w:r>
    </w:p>
    <w:p>
      <w:pPr>
        <w:pStyle w:val="Normal"/>
        <w:spacing w:lineRule="auto" w:line="360" w:before="0" w:after="0"/>
        <w:rPr/>
      </w:pPr>
      <w:r>
        <w:rPr>
          <w:rFonts w:cs="Times New Roman" w:ascii="Times New Roman" w:hAnsi="Times New Roman"/>
          <w:sz w:val="24"/>
          <w:szCs w:val="24"/>
        </w:rPr>
        <w:t xml:space="preserve">Na projektu „PointerApp“ radi tročlani tim. Od kojih je jedan voditelj tima i zadužen za koordinaciju ostalih članova tima, raspodjelu zadataka i sudjelovanje u izradi ovih zadataka. </w:t>
      </w:r>
    </w:p>
    <w:p>
      <w:pPr>
        <w:pStyle w:val="Normal"/>
        <w:tabs>
          <w:tab w:val="left" w:pos="1701" w:leader="none"/>
          <w:tab w:val="left" w:pos="3402" w:leader="dot"/>
          <w:tab w:val="left" w:pos="6804" w:leader="dot"/>
        </w:tabs>
        <w:spacing w:lineRule="auto" w:line="360" w:before="0" w:after="0"/>
        <w:rPr/>
      </w:pPr>
      <w:r>
        <w:rPr>
          <w:rFonts w:cs="Times New Roman" w:ascii="Times New Roman" w:hAnsi="Times New Roman"/>
          <w:sz w:val="24"/>
          <w:szCs w:val="24"/>
        </w:rPr>
        <w:t xml:space="preserve">Članovi projektnog tima zaduženi su za dizajn i razvoj </w:t>
      </w:r>
      <w:r>
        <w:rPr>
          <w:rFonts w:cs="Times New Roman" w:ascii="Times New Roman" w:hAnsi="Times New Roman"/>
          <w:i w:val="false"/>
          <w:iCs w:val="false"/>
          <w:sz w:val="24"/>
          <w:szCs w:val="24"/>
        </w:rPr>
        <w:t>android aplikacije</w:t>
      </w:r>
      <w:r>
        <w:rPr>
          <w:rFonts w:cs="Times New Roman" w:ascii="Times New Roman" w:hAnsi="Times New Roman"/>
          <w:sz w:val="24"/>
          <w:szCs w:val="24"/>
        </w:rPr>
        <w:t xml:space="preserve">, prolazeći kroz odgovarajuće faze izrade.  Prilikom određivanja veličine projekta, potrebito je odrediti fizičke i ljudske resurse potrebite za njegovu izgradnju. </w:t>
      </w:r>
    </w:p>
    <w:p>
      <w:pPr>
        <w:pStyle w:val="Subtitle"/>
        <w:rPr/>
      </w:pPr>
      <w:r>
        <w:rPr/>
      </w:r>
    </w:p>
    <w:p>
      <w:pPr>
        <w:pStyle w:val="Subtitle"/>
        <w:rPr/>
      </w:pPr>
      <w:r>
        <w:rPr/>
        <w:t>3.1.4 Podudaranje s postojećim sustavima</w:t>
      </w:r>
    </w:p>
    <w:p>
      <w:pPr>
        <w:pStyle w:val="Normal"/>
        <w:spacing w:lineRule="auto" w:line="360" w:before="0" w:after="0"/>
        <w:rPr/>
      </w:pPr>
      <w:r>
        <w:rPr>
          <w:rFonts w:cs="Times New Roman" w:ascii="Times New Roman" w:hAnsi="Times New Roman"/>
          <w:sz w:val="24"/>
          <w:szCs w:val="24"/>
        </w:rPr>
        <w:t>Trenutno na tržištu ne postoje sustavi s sličnom namjenom. Iako poneki od njih mogu biti rabljeni u slične svrhe bez obzira što nisu specijalizirani za tako nešto. Npr, razne aplikacije za srtanje i obradu slika.</w:t>
      </w:r>
    </w:p>
    <w:p>
      <w:pPr>
        <w:pStyle w:val="Heading2"/>
        <w:rPr>
          <w:rFonts w:cs="Times New Roman"/>
          <w:szCs w:val="24"/>
        </w:rPr>
      </w:pPr>
      <w:r>
        <w:rPr>
          <w:rFonts w:cs="Times New Roman"/>
          <w:szCs w:val="24"/>
        </w:rPr>
      </w:r>
    </w:p>
    <w:p>
      <w:pPr>
        <w:pStyle w:val="Normal"/>
        <w:rPr/>
      </w:pPr>
      <w:r>
        <w:rPr/>
      </w:r>
    </w:p>
    <w:p>
      <w:pPr>
        <w:pStyle w:val="Normal"/>
        <w:rPr/>
      </w:pPr>
      <w:r>
        <w:rPr/>
      </w:r>
    </w:p>
    <w:p>
      <w:pPr>
        <w:pStyle w:val="Heading2"/>
        <w:rPr/>
      </w:pPr>
      <w:bookmarkStart w:id="5" w:name="_Toc323580570"/>
      <w:bookmarkEnd w:id="5"/>
      <w:r>
        <w:rPr/>
        <w:t>3.2 Ekonomska izvodljivost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Analiza rashoda</w:t>
      </w:r>
    </w:p>
    <w:p>
      <w:pPr>
        <w:pStyle w:val="Normal"/>
        <w:spacing w:lineRule="auto" w:line="360"/>
        <w:rPr/>
      </w:pPr>
      <w:r>
        <w:rPr>
          <w:rFonts w:cs="Times New Roman" w:ascii="Times New Roman" w:hAnsi="Times New Roman"/>
          <w:sz w:val="24"/>
          <w:szCs w:val="24"/>
        </w:rPr>
        <w:t>Za samu izradu aplikacije nam je potrebno oko 4.000,00 KM početnog kapitala koji bi služio kao pokriće za plaće, programera uključenih u projekt. Te za nepredviđene troškove.</w:t>
      </w:r>
    </w:p>
    <w:tbl>
      <w:tblPr>
        <w:tblStyle w:val="Reetkatablice"/>
        <w:tblW w:w="9136" w:type="dxa"/>
        <w:jc w:val="left"/>
        <w:tblInd w:w="-5" w:type="dxa"/>
        <w:tblCellMar>
          <w:top w:w="0" w:type="dxa"/>
          <w:left w:w="103" w:type="dxa"/>
          <w:bottom w:w="0" w:type="dxa"/>
          <w:right w:w="108" w:type="dxa"/>
        </w:tblCellMar>
        <w:tblLook w:val="04a0"/>
      </w:tblPr>
      <w:tblGrid>
        <w:gridCol w:w="2700"/>
        <w:gridCol w:w="1977"/>
        <w:gridCol w:w="2345"/>
        <w:gridCol w:w="1"/>
        <w:gridCol w:w="2112"/>
      </w:tblGrid>
      <w:tr>
        <w:trPr>
          <w:trHeight w:val="378" w:hRule="atLeast"/>
        </w:trPr>
        <w:tc>
          <w:tcPr>
            <w:tcW w:w="9135" w:type="dxa"/>
            <w:gridSpan w:val="5"/>
            <w:tcBorders/>
            <w:shd w:fill="auto" w:val="clear"/>
            <w:tcMar>
              <w:left w:w="103" w:type="dxa"/>
            </w:tcMar>
            <w:vAlign w:val="center"/>
          </w:tcPr>
          <w:p>
            <w:pPr>
              <w:pStyle w:val="Normal"/>
              <w:spacing w:lineRule="auto" w:line="360" w:before="0" w:after="0"/>
              <w:jc w:val="center"/>
              <w:rPr/>
            </w:pPr>
            <w:r>
              <w:rPr>
                <w:rFonts w:cs="Times New Roman" w:ascii="Times New Roman" w:hAnsi="Times New Roman"/>
                <w:sz w:val="24"/>
                <w:szCs w:val="24"/>
              </w:rPr>
              <w:t>POČETNI TROŠKOVI</w:t>
            </w:r>
          </w:p>
        </w:tc>
      </w:tr>
      <w:tr>
        <w:trPr>
          <w:trHeight w:val="364" w:hRule="atLeast"/>
        </w:trPr>
        <w:tc>
          <w:tcPr>
            <w:tcW w:w="2700" w:type="dxa"/>
            <w:tcBorders/>
            <w:shd w:fill="auto" w:val="clear"/>
            <w:tcMar>
              <w:left w:w="103" w:type="dxa"/>
            </w:tcMar>
            <w:vAlign w:val="cente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Stavka</w:t>
            </w:r>
          </w:p>
        </w:tc>
        <w:tc>
          <w:tcPr>
            <w:tcW w:w="1977" w:type="dxa"/>
            <w:tcBorders/>
            <w:shd w:fill="auto" w:val="clear"/>
            <w:tcMar>
              <w:left w:w="103" w:type="dxa"/>
            </w:tcMar>
            <w:vAlign w:val="center"/>
          </w:tcPr>
          <w:p>
            <w:pPr>
              <w:pStyle w:val="Normal"/>
              <w:spacing w:lineRule="auto" w:line="360" w:before="0" w:after="0"/>
              <w:jc w:val="center"/>
              <w:rPr/>
            </w:pPr>
            <w:r>
              <w:rPr>
                <w:rFonts w:cs="Times New Roman" w:ascii="Times New Roman" w:hAnsi="Times New Roman"/>
                <w:sz w:val="24"/>
                <w:szCs w:val="24"/>
              </w:rPr>
              <w:t>Količina</w:t>
            </w:r>
          </w:p>
        </w:tc>
        <w:tc>
          <w:tcPr>
            <w:tcW w:w="2346" w:type="dxa"/>
            <w:gridSpan w:val="2"/>
            <w:tcBorders/>
            <w:shd w:fill="auto" w:val="clear"/>
            <w:tcMar>
              <w:left w:w="103" w:type="dxa"/>
            </w:tcMar>
            <w:vAlign w:val="cente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Iznos</w:t>
            </w:r>
          </w:p>
        </w:tc>
        <w:tc>
          <w:tcPr>
            <w:tcW w:w="2112" w:type="dxa"/>
            <w:tcBorders/>
            <w:shd w:fill="auto" w:val="clear"/>
            <w:tcMar>
              <w:left w:w="103" w:type="dxa"/>
            </w:tcMar>
            <w:vAlign w:val="cente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Ukupno</w:t>
            </w:r>
          </w:p>
        </w:tc>
      </w:tr>
      <w:tr>
        <w:trPr>
          <w:trHeight w:val="364" w:hRule="atLeast"/>
        </w:trPr>
        <w:tc>
          <w:tcPr>
            <w:tcW w:w="2700" w:type="dxa"/>
            <w:tcBorders>
              <w:right w:val="nil"/>
              <w:insideV w:val="nil"/>
            </w:tcBorders>
            <w:shd w:fill="auto" w:val="clear"/>
            <w:tcMar>
              <w:left w:w="103" w:type="dxa"/>
            </w:tcMar>
            <w:vAlign w:val="cente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Troškovi plaća</w:t>
            </w:r>
          </w:p>
        </w:tc>
        <w:tc>
          <w:tcPr>
            <w:tcW w:w="1977" w:type="dxa"/>
            <w:tcBorders>
              <w:left w:val="nil"/>
              <w:right w:val="nil"/>
              <w:insideV w:val="nil"/>
            </w:tcBorders>
            <w:shd w:fill="auto" w:val="clear"/>
            <w:vAlign w:val="center"/>
          </w:tcPr>
          <w:p>
            <w:pPr>
              <w:pStyle w:val="Normal"/>
              <w:spacing w:lineRule="auto" w:line="360" w:before="0" w:after="0"/>
              <w:jc w:val="center"/>
              <w:rPr/>
            </w:pPr>
            <w:r>
              <w:rPr>
                <w:rFonts w:cs="Times New Roman" w:ascii="Times New Roman" w:hAnsi="Times New Roman"/>
                <w:sz w:val="24"/>
                <w:szCs w:val="24"/>
              </w:rPr>
              <w:t>3</w:t>
            </w:r>
          </w:p>
        </w:tc>
        <w:tc>
          <w:tcPr>
            <w:tcW w:w="2346" w:type="dxa"/>
            <w:gridSpan w:val="2"/>
            <w:tcBorders>
              <w:left w:val="nil"/>
              <w:right w:val="nil"/>
              <w:insideV w:val="nil"/>
            </w:tcBorders>
            <w:shd w:fill="auto" w:val="clear"/>
            <w:vAlign w:val="center"/>
          </w:tcPr>
          <w:p>
            <w:pPr>
              <w:pStyle w:val="Normal"/>
              <w:spacing w:lineRule="auto" w:line="360" w:before="0" w:after="0"/>
              <w:jc w:val="center"/>
              <w:rPr/>
            </w:pPr>
            <w:r>
              <w:rPr>
                <w:rFonts w:cs="Times New Roman" w:ascii="Times New Roman" w:hAnsi="Times New Roman"/>
                <w:sz w:val="24"/>
                <w:szCs w:val="24"/>
              </w:rPr>
              <w:t>1.000,00 KM</w:t>
            </w:r>
          </w:p>
        </w:tc>
        <w:tc>
          <w:tcPr>
            <w:tcW w:w="2112" w:type="dxa"/>
            <w:tcBorders/>
            <w:shd w:fill="auto" w:val="clear"/>
            <w:tcMar>
              <w:left w:w="103" w:type="dxa"/>
            </w:tcMar>
            <w:vAlign w:val="center"/>
          </w:tcPr>
          <w:p>
            <w:pPr>
              <w:pStyle w:val="Normal"/>
              <w:spacing w:lineRule="auto" w:line="360" w:before="0" w:after="0"/>
              <w:jc w:val="center"/>
              <w:rPr/>
            </w:pPr>
            <w:r>
              <w:rPr>
                <w:rFonts w:cs="Times New Roman" w:ascii="Times New Roman" w:hAnsi="Times New Roman"/>
                <w:sz w:val="24"/>
                <w:szCs w:val="24"/>
              </w:rPr>
              <w:t>3.000,00 KM</w:t>
            </w:r>
          </w:p>
        </w:tc>
      </w:tr>
      <w:tr>
        <w:trPr>
          <w:trHeight w:val="378" w:hRule="atLeast"/>
        </w:trPr>
        <w:tc>
          <w:tcPr>
            <w:tcW w:w="2700" w:type="dxa"/>
            <w:tcBorders>
              <w:top w:val="nil"/>
              <w:right w:val="nil"/>
              <w:insideV w:val="nil"/>
            </w:tcBorders>
            <w:shd w:fill="auto" w:val="clear"/>
            <w:tcMar>
              <w:left w:w="103" w:type="dxa"/>
            </w:tcMar>
            <w:vAlign w:val="center"/>
          </w:tcPr>
          <w:p>
            <w:pPr>
              <w:pStyle w:val="Normal"/>
              <w:spacing w:lineRule="auto" w:line="360" w:before="0" w:after="0"/>
              <w:jc w:val="center"/>
              <w:rPr>
                <w:rFonts w:ascii="Times new roman" w:hAnsi="Times new roman"/>
                <w:sz w:val="24"/>
                <w:szCs w:val="24"/>
              </w:rPr>
            </w:pPr>
            <w:r>
              <w:rPr>
                <w:rFonts w:ascii="Times new roman" w:hAnsi="Times new roman"/>
                <w:sz w:val="24"/>
                <w:szCs w:val="24"/>
              </w:rPr>
              <w:t>Nepredviđeni Troškovi</w:t>
            </w:r>
          </w:p>
        </w:tc>
        <w:tc>
          <w:tcPr>
            <w:tcW w:w="1977" w:type="dxa"/>
            <w:tcBorders>
              <w:top w:val="nil"/>
              <w:left w:val="nil"/>
              <w:right w:val="nil"/>
              <w:insideV w:val="nil"/>
            </w:tcBorders>
            <w:shd w:fill="auto" w:val="clear"/>
            <w:vAlign w:val="center"/>
          </w:tcPr>
          <w:p>
            <w:pPr>
              <w:pStyle w:val="Normal"/>
              <w:spacing w:lineRule="auto" w:line="360" w:before="0" w:after="0"/>
              <w:jc w:val="center"/>
              <w:rPr>
                <w:rFonts w:ascii="Times new roman" w:hAnsi="Times new roman"/>
                <w:sz w:val="24"/>
                <w:szCs w:val="24"/>
              </w:rPr>
            </w:pPr>
            <w:r>
              <w:rPr>
                <w:rFonts w:ascii="Times new roman" w:hAnsi="Times new roman"/>
                <w:sz w:val="24"/>
                <w:szCs w:val="24"/>
              </w:rPr>
              <w:t>1</w:t>
            </w:r>
          </w:p>
        </w:tc>
        <w:tc>
          <w:tcPr>
            <w:tcW w:w="2346" w:type="dxa"/>
            <w:gridSpan w:val="2"/>
            <w:tcBorders>
              <w:top w:val="nil"/>
            </w:tcBorders>
            <w:shd w:fill="auto" w:val="clear"/>
            <w:tcMar>
              <w:left w:w="103" w:type="dxa"/>
            </w:tcMar>
            <w:vAlign w:val="center"/>
          </w:tcPr>
          <w:p>
            <w:pPr>
              <w:pStyle w:val="Normal"/>
              <w:spacing w:lineRule="auto" w:line="360" w:before="0" w:after="0"/>
              <w:jc w:val="center"/>
              <w:rPr>
                <w:rFonts w:ascii="Times new roman" w:hAnsi="Times new roman"/>
                <w:sz w:val="24"/>
                <w:szCs w:val="24"/>
              </w:rPr>
            </w:pPr>
            <w:r>
              <w:rPr>
                <w:rFonts w:ascii="Times new roman" w:hAnsi="Times new roman"/>
                <w:sz w:val="24"/>
                <w:szCs w:val="24"/>
              </w:rPr>
              <w:t>1.000.00KM</w:t>
            </w:r>
          </w:p>
        </w:tc>
        <w:tc>
          <w:tcPr>
            <w:tcW w:w="2112" w:type="dxa"/>
            <w:tcBorders>
              <w:top w:val="nil"/>
            </w:tcBorders>
            <w:shd w:fill="auto" w:val="clear"/>
            <w:tcMar>
              <w:left w:w="103" w:type="dxa"/>
            </w:tcMar>
            <w:vAlign w:val="center"/>
          </w:tcPr>
          <w:p>
            <w:pPr>
              <w:pStyle w:val="Normal"/>
              <w:spacing w:lineRule="auto" w:line="360" w:before="0" w:after="0"/>
              <w:jc w:val="center"/>
              <w:rPr>
                <w:rFonts w:ascii="Times new roman" w:hAnsi="Times new roman"/>
                <w:sz w:val="24"/>
                <w:szCs w:val="24"/>
              </w:rPr>
            </w:pPr>
            <w:r>
              <w:rPr>
                <w:rFonts w:ascii="Times new roman" w:hAnsi="Times new roman"/>
                <w:sz w:val="24"/>
                <w:szCs w:val="24"/>
              </w:rPr>
              <w:t>1.000.00KM</w:t>
            </w:r>
          </w:p>
        </w:tc>
      </w:tr>
      <w:tr>
        <w:trPr>
          <w:trHeight w:val="378" w:hRule="atLeast"/>
        </w:trPr>
        <w:tc>
          <w:tcPr>
            <w:tcW w:w="7022" w:type="dxa"/>
            <w:gridSpan w:val="3"/>
            <w:tcBorders>
              <w:top w:val="nil"/>
            </w:tcBorders>
            <w:shd w:fill="auto" w:val="clear"/>
            <w:tcMar>
              <w:left w:w="103" w:type="dxa"/>
            </w:tcMar>
            <w:vAlign w:val="center"/>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UKUPNI TROŠKOVI:</w:t>
            </w:r>
          </w:p>
        </w:tc>
        <w:tc>
          <w:tcPr>
            <w:tcW w:w="2113" w:type="dxa"/>
            <w:gridSpan w:val="2"/>
            <w:tcBorders>
              <w:top w:val="nil"/>
            </w:tcBorders>
            <w:shd w:fill="auto" w:val="clear"/>
            <w:tcMar>
              <w:left w:w="103" w:type="dxa"/>
            </w:tcMar>
            <w:vAlign w:val="center"/>
          </w:tcPr>
          <w:p>
            <w:pPr>
              <w:pStyle w:val="Normal"/>
              <w:spacing w:lineRule="auto" w:line="360" w:before="0" w:after="0"/>
              <w:jc w:val="center"/>
              <w:rPr/>
            </w:pPr>
            <w:r>
              <w:rPr>
                <w:rFonts w:cs="Times New Roman" w:ascii="Times New Roman" w:hAnsi="Times New Roman"/>
                <w:b/>
                <w:sz w:val="24"/>
                <w:szCs w:val="24"/>
              </w:rPr>
              <w:t>4.000,00 KM</w:t>
            </w:r>
          </w:p>
        </w:tc>
      </w:tr>
    </w:tbl>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Analiza prihoda</w:t>
      </w:r>
    </w:p>
    <w:p>
      <w:pPr>
        <w:pStyle w:val="Normal"/>
        <w:spacing w:lineRule="auto" w:line="360"/>
        <w:rPr/>
      </w:pPr>
      <w:r>
        <w:rPr>
          <w:rFonts w:cs="Times New Roman" w:ascii="Times New Roman" w:hAnsi="Times New Roman"/>
          <w:sz w:val="24"/>
          <w:szCs w:val="24"/>
        </w:rPr>
        <w:t>Kompanija bi trebala ostvarivati prihode na osnovu reklama, oglašavanja preko aplikacije. Tako da ikakva potencijalna dobit potpuno ovisi o razini korištenja aplikacije među populacijom. Takve brojke je praktički nemoguće točno predvidjeti, bez lansiranja aplikacije u otvorenu upotrebu.</w:t>
      </w:r>
    </w:p>
    <w:p>
      <w:pPr>
        <w:pStyle w:val="Heading2"/>
        <w:rPr/>
      </w:pPr>
      <w:r>
        <w:rPr/>
      </w:r>
    </w:p>
    <w:p>
      <w:pPr>
        <w:pStyle w:val="Heading2"/>
        <w:rPr/>
      </w:pPr>
      <w:r>
        <w:rPr/>
      </w:r>
    </w:p>
    <w:p>
      <w:pPr>
        <w:pStyle w:val="Heading2"/>
        <w:rPr/>
      </w:pPr>
      <w:bookmarkStart w:id="6" w:name="_Toc323580571"/>
      <w:bookmarkEnd w:id="6"/>
      <w:r>
        <w:rPr/>
        <w:t>3.3 Tehnološka analiza</w:t>
      </w:r>
    </w:p>
    <w:p>
      <w:pPr>
        <w:pStyle w:val="Normal"/>
        <w:spacing w:lineRule="auto" w:line="360"/>
        <w:rPr/>
      </w:pPr>
      <w:r>
        <w:rPr>
          <w:rFonts w:cs="Times New Roman" w:ascii="Times New Roman" w:hAnsi="Times New Roman"/>
          <w:sz w:val="24"/>
          <w:szCs w:val="24"/>
        </w:rPr>
        <w:t xml:space="preserve">Za izvođenje ovog projekta je potrebno napraviti web stranicu koja će biti estetski lijepa, jednostavna za koristiti i funkcionalna, za taj posao u našem timu imamo php programera tako da nam to neće biti dodatni trošak. Potrebno je da svaki zaposlenik ima svoj računar koji ima pristup internetu. Potreban je server na kojemu će se nalaziti web stranica. Potreban nam je jedan telefon u uredu, i 4 mobitela za komunikaciju zaposlenika međusobno i za komunikaciju sa klijentima. Korisnici će dolaskom na našu web stranicu moći vidjeti ponudu, ali neće biti u mogućnosti ništa kupovati dok se ne registriraju na web stranici. Prilikom registracije bit ce dužni unijeti korisničko ime, lozinku, e-mail i broj mobitela. Korisnici će morati imati kompjuter, internet i instaliran web browser da bi mogli koristiti naše usluge. </w:t>
      </w:r>
    </w:p>
    <w:p>
      <w:pPr>
        <w:pStyle w:val="Normal"/>
        <w:rPr>
          <w:lang w:val="hr-BA"/>
        </w:rPr>
      </w:pPr>
      <w:r>
        <w:rPr>
          <w:lang w:val="hr-BA"/>
        </w:rPr>
      </w:r>
    </w:p>
    <w:p>
      <w:pPr>
        <w:pStyle w:val="Normal"/>
        <w:rPr>
          <w:lang w:val="hr-BA"/>
        </w:rPr>
      </w:pPr>
      <w:bookmarkStart w:id="7" w:name="_Toc225757048"/>
      <w:bookmarkStart w:id="8" w:name="_Toc225757048"/>
      <w:bookmarkEnd w:id="8"/>
      <w:r>
        <w:rPr>
          <w:lang w:val="hr-BA"/>
        </w:rPr>
      </w:r>
    </w:p>
    <w:p>
      <w:pPr>
        <w:pStyle w:val="Normal"/>
        <w:rPr/>
      </w:pPr>
      <w:r>
        <w:rPr/>
      </w:r>
    </w:p>
    <w:p>
      <w:pPr>
        <w:pStyle w:val="Heading1"/>
        <w:numPr>
          <w:ilvl w:val="0"/>
          <w:numId w:val="1"/>
        </w:numPr>
        <w:jc w:val="center"/>
        <w:rPr/>
      </w:pPr>
      <w:bookmarkStart w:id="9" w:name="_Toc323580572"/>
      <w:bookmarkStart w:id="10" w:name="_Toc2257570481"/>
      <w:bookmarkEnd w:id="9"/>
      <w:bookmarkEnd w:id="10"/>
      <w:r>
        <w:rPr/>
        <w:t>VREMENSKA ANALIZA</w:t>
      </w:r>
    </w:p>
    <w:p>
      <w:pPr>
        <w:pStyle w:val="Normal"/>
        <w:tabs>
          <w:tab w:val="left" w:pos="2205" w:leader="none"/>
        </w:tabs>
        <w:rPr>
          <w:rFonts w:ascii="Arial" w:hAnsi="Arial" w:eastAsia="Calibri" w:cs="Arial"/>
          <w:b/>
          <w:b/>
          <w:sz w:val="32"/>
          <w:szCs w:val="32"/>
        </w:rPr>
      </w:pPr>
      <w:r>
        <w:rPr>
          <w:rFonts w:eastAsia="Calibri" w:cs="Arial" w:ascii="Arial" w:hAnsi="Arial"/>
          <w:b/>
          <w:sz w:val="32"/>
          <w:szCs w:val="32"/>
        </w:rPr>
      </w:r>
    </w:p>
    <w:tbl>
      <w:tblPr>
        <w:tblW w:w="8589" w:type="dxa"/>
        <w:jc w:val="center"/>
        <w:tblInd w:w="0" w:type="dxa"/>
        <w:tblBorders>
          <w:top w:val="thinThickSmallGap" w:sz="18" w:space="0" w:color="00000A"/>
          <w:left w:val="thinThickSmallGap" w:sz="18" w:space="0" w:color="00000A"/>
          <w:bottom w:val="thinThickSmallGap" w:sz="18" w:space="0" w:color="00000A"/>
          <w:right w:val="thinThickSmallGap" w:sz="18" w:space="0" w:color="00000A"/>
          <w:insideH w:val="thinThickSmallGap" w:sz="18" w:space="0" w:color="00000A"/>
          <w:insideV w:val="thinThickSmallGap" w:sz="18" w:space="0" w:color="00000A"/>
        </w:tblBorders>
        <w:tblCellMar>
          <w:top w:w="0" w:type="dxa"/>
          <w:left w:w="69" w:type="dxa"/>
          <w:bottom w:w="0" w:type="dxa"/>
          <w:right w:w="108" w:type="dxa"/>
        </w:tblCellMar>
        <w:tblLook w:val="04a0"/>
      </w:tblPr>
      <w:tblGrid>
        <w:gridCol w:w="3394"/>
        <w:gridCol w:w="2364"/>
        <w:gridCol w:w="2831"/>
      </w:tblGrid>
      <w:tr>
        <w:trPr>
          <w:trHeight w:val="627" w:hRule="atLeast"/>
        </w:trPr>
        <w:tc>
          <w:tcPr>
            <w:tcW w:w="3394" w:type="dxa"/>
            <w:tcBorders>
              <w:top w:val="thinThickSmallGap" w:sz="18" w:space="0" w:color="00000A"/>
              <w:left w:val="thinThickSmallGap" w:sz="18" w:space="0" w:color="00000A"/>
              <w:bottom w:val="thinThickSmallGap" w:sz="18" w:space="0" w:color="00000A"/>
              <w:right w:val="thinThickSmallGap" w:sz="18" w:space="0" w:color="00000A"/>
              <w:insideH w:val="thinThickSmallGap" w:sz="18" w:space="0" w:color="00000A"/>
              <w:insideV w:val="thinThickSmallGap" w:sz="18" w:space="0" w:color="00000A"/>
            </w:tcBorders>
            <w:shd w:fill="auto" w:val="clear"/>
            <w:tcMar>
              <w:left w:w="69" w:type="dxa"/>
            </w:tcMar>
          </w:tcPr>
          <w:p>
            <w:pPr>
              <w:pStyle w:val="Normal"/>
              <w:spacing w:lineRule="auto" w:line="360" w:before="240" w:after="60"/>
              <w:jc w:val="center"/>
              <w:rPr>
                <w:rFonts w:ascii="Arial" w:hAnsi="Arial" w:eastAsia="Batang" w:cs="Arial"/>
                <w:b/>
                <w:b/>
                <w:color w:val="000000"/>
                <w:lang w:val="hr-HR" w:eastAsia="ko-KR"/>
              </w:rPr>
            </w:pPr>
            <w:r>
              <w:rPr>
                <w:rFonts w:eastAsia="Batang" w:cs="Arial" w:ascii="Arial" w:hAnsi="Arial"/>
                <w:b/>
                <w:color w:val="000000"/>
                <w:lang w:val="hr-HR" w:eastAsia="ko-KR"/>
              </w:rPr>
              <w:t>Aktivnost</w:t>
            </w:r>
          </w:p>
        </w:tc>
        <w:tc>
          <w:tcPr>
            <w:tcW w:w="2364" w:type="dxa"/>
            <w:tcBorders>
              <w:top w:val="thinThickSmallGap" w:sz="18" w:space="0" w:color="00000A"/>
              <w:left w:val="thinThickSmallGap" w:sz="18" w:space="0" w:color="00000A"/>
              <w:bottom w:val="thinThickSmallGap" w:sz="18" w:space="0" w:color="00000A"/>
              <w:right w:val="thinThickSmallGap" w:sz="18" w:space="0" w:color="00000A"/>
              <w:insideH w:val="thinThickSmallGap" w:sz="18" w:space="0" w:color="00000A"/>
              <w:insideV w:val="thinThickSmallGap" w:sz="18" w:space="0" w:color="00000A"/>
            </w:tcBorders>
            <w:shd w:fill="auto" w:val="clear"/>
            <w:tcMar>
              <w:left w:w="69" w:type="dxa"/>
            </w:tcMar>
          </w:tcPr>
          <w:p>
            <w:pPr>
              <w:pStyle w:val="Normal"/>
              <w:spacing w:lineRule="auto" w:line="360" w:before="240" w:after="60"/>
              <w:jc w:val="center"/>
              <w:rPr>
                <w:rFonts w:ascii="Arial" w:hAnsi="Arial" w:eastAsia="Batang" w:cs="Arial"/>
                <w:b/>
                <w:b/>
                <w:color w:val="000000"/>
                <w:lang w:val="hr-HR" w:eastAsia="ko-KR"/>
              </w:rPr>
            </w:pPr>
            <w:r>
              <w:rPr>
                <w:rFonts w:eastAsia="Batang" w:cs="Arial" w:ascii="Arial" w:hAnsi="Arial"/>
                <w:b/>
                <w:color w:val="000000"/>
                <w:lang w:val="hr-HR" w:eastAsia="ko-KR"/>
              </w:rPr>
              <w:t>Izvođač</w:t>
            </w:r>
          </w:p>
        </w:tc>
        <w:tc>
          <w:tcPr>
            <w:tcW w:w="2831" w:type="dxa"/>
            <w:tcBorders>
              <w:top w:val="thinThickSmallGap" w:sz="18" w:space="0" w:color="00000A"/>
              <w:left w:val="thinThickSmallGap" w:sz="18" w:space="0" w:color="00000A"/>
              <w:bottom w:val="thinThickSmallGap" w:sz="18" w:space="0" w:color="00000A"/>
              <w:right w:val="thinThickSmallGap" w:sz="18" w:space="0" w:color="00000A"/>
              <w:insideH w:val="thinThickSmallGap" w:sz="18" w:space="0" w:color="00000A"/>
              <w:insideV w:val="thinThickSmallGap" w:sz="18" w:space="0" w:color="00000A"/>
            </w:tcBorders>
            <w:shd w:fill="auto" w:val="clear"/>
            <w:tcMar>
              <w:left w:w="69" w:type="dxa"/>
            </w:tcMar>
          </w:tcPr>
          <w:p>
            <w:pPr>
              <w:pStyle w:val="Normal"/>
              <w:spacing w:lineRule="auto" w:line="360" w:before="240" w:after="60"/>
              <w:jc w:val="center"/>
              <w:rPr>
                <w:rFonts w:ascii="Arial" w:hAnsi="Arial" w:eastAsia="Batang" w:cs="Arial"/>
                <w:b/>
                <w:b/>
                <w:color w:val="000000"/>
                <w:lang w:val="hr-HR" w:eastAsia="ko-KR"/>
              </w:rPr>
            </w:pPr>
            <w:r>
              <w:rPr>
                <w:rFonts w:eastAsia="Batang" w:cs="Arial" w:ascii="Arial" w:hAnsi="Arial"/>
                <w:b/>
                <w:color w:val="000000"/>
                <w:lang w:val="hr-HR" w:eastAsia="ko-KR"/>
              </w:rPr>
              <w:t>Trajanje</w:t>
            </w:r>
          </w:p>
        </w:tc>
      </w:tr>
      <w:tr>
        <w:trPr>
          <w:trHeight w:val="627" w:hRule="atLeast"/>
        </w:trPr>
        <w:tc>
          <w:tcPr>
            <w:tcW w:w="3394" w:type="dxa"/>
            <w:tcBorders>
              <w:top w:val="thinThickSmallGap" w:sz="18" w:space="0" w:color="00000A"/>
              <w:left w:val="thinThickSmallGap" w:sz="18" w:space="0" w:color="00000A"/>
              <w:bottom w:val="thinThickSmallGap" w:sz="18" w:space="0" w:color="00000A"/>
              <w:right w:val="thinThickSmallGap" w:sz="18" w:space="0" w:color="00000A"/>
              <w:insideH w:val="thinThickSmallGap" w:sz="18" w:space="0" w:color="00000A"/>
              <w:insideV w:val="thinThickSmallGap" w:sz="18" w:space="0" w:color="00000A"/>
            </w:tcBorders>
            <w:shd w:fill="auto" w:val="clear"/>
            <w:tcMar>
              <w:left w:w="69" w:type="dxa"/>
            </w:tcMar>
            <w:vAlign w:val="center"/>
          </w:tcPr>
          <w:p>
            <w:pPr>
              <w:pStyle w:val="Normal"/>
              <w:spacing w:lineRule="auto" w:line="360" w:before="240" w:after="60"/>
              <w:jc w:val="center"/>
              <w:rPr>
                <w:rFonts w:ascii="Arial" w:hAnsi="Arial" w:eastAsia="Batang" w:cs="Arial"/>
                <w:color w:val="000000"/>
                <w:lang w:val="hr-HR" w:eastAsia="ko-KR"/>
              </w:rPr>
            </w:pPr>
            <w:r>
              <w:rPr>
                <w:rFonts w:eastAsia="Batang" w:cs="Arial" w:ascii="Arial" w:hAnsi="Arial"/>
                <w:color w:val="000000"/>
                <w:lang w:val="hr-HR" w:eastAsia="ko-KR"/>
              </w:rPr>
              <w:t>Definiranje svrhe i opsega projekta</w:t>
            </w:r>
          </w:p>
        </w:tc>
        <w:tc>
          <w:tcPr>
            <w:tcW w:w="2364" w:type="dxa"/>
            <w:tcBorders>
              <w:top w:val="thinThickSmallGap" w:sz="18" w:space="0" w:color="00000A"/>
              <w:left w:val="thinThickSmallGap" w:sz="18" w:space="0" w:color="00000A"/>
              <w:bottom w:val="thinThickSmallGap" w:sz="18" w:space="0" w:color="00000A"/>
              <w:right w:val="thinThickSmallGap" w:sz="18" w:space="0" w:color="00000A"/>
              <w:insideH w:val="thinThickSmallGap" w:sz="18" w:space="0" w:color="00000A"/>
              <w:insideV w:val="thinThickSmallGap" w:sz="18" w:space="0" w:color="00000A"/>
            </w:tcBorders>
            <w:shd w:fill="auto" w:val="clear"/>
            <w:tcMar>
              <w:left w:w="69" w:type="dxa"/>
            </w:tcMar>
            <w:vAlign w:val="center"/>
          </w:tcPr>
          <w:p>
            <w:pPr>
              <w:pStyle w:val="Normal"/>
              <w:spacing w:lineRule="auto" w:line="360" w:before="240" w:after="60"/>
              <w:jc w:val="center"/>
              <w:rPr>
                <w:rFonts w:ascii="Arial" w:hAnsi="Arial" w:eastAsia="Batang" w:cs="Arial"/>
                <w:color w:val="000000"/>
                <w:lang w:val="hr-HR" w:eastAsia="ko-KR"/>
              </w:rPr>
            </w:pPr>
            <w:r>
              <w:rPr>
                <w:rFonts w:eastAsia="Batang" w:cs="Arial" w:ascii="Arial" w:hAnsi="Arial"/>
                <w:color w:val="000000"/>
                <w:lang w:val="hr-HR" w:eastAsia="ko-KR"/>
              </w:rPr>
              <w:t>Voditelj projekta</w:t>
            </w:r>
          </w:p>
        </w:tc>
        <w:tc>
          <w:tcPr>
            <w:tcW w:w="2831" w:type="dxa"/>
            <w:tcBorders>
              <w:top w:val="thinThickSmallGap" w:sz="18" w:space="0" w:color="00000A"/>
              <w:left w:val="thinThickSmallGap" w:sz="18" w:space="0" w:color="00000A"/>
              <w:bottom w:val="thinThickSmallGap" w:sz="18" w:space="0" w:color="00000A"/>
              <w:right w:val="thinThickSmallGap" w:sz="18" w:space="0" w:color="00000A"/>
              <w:insideH w:val="thinThickSmallGap" w:sz="18" w:space="0" w:color="00000A"/>
              <w:insideV w:val="thinThickSmallGap" w:sz="18" w:space="0" w:color="00000A"/>
            </w:tcBorders>
            <w:shd w:fill="auto" w:val="clear"/>
            <w:tcMar>
              <w:left w:w="69" w:type="dxa"/>
            </w:tcMar>
            <w:vAlign w:val="center"/>
          </w:tcPr>
          <w:p>
            <w:pPr>
              <w:pStyle w:val="Normal"/>
              <w:spacing w:lineRule="auto" w:line="360" w:before="240" w:after="60"/>
              <w:jc w:val="center"/>
              <w:rPr/>
            </w:pPr>
            <w:r>
              <w:rPr>
                <w:rFonts w:eastAsia="Batang" w:cs="Arial" w:ascii="Arial" w:hAnsi="Arial"/>
                <w:color w:val="000000"/>
                <w:lang w:val="hr-HR" w:eastAsia="ko-KR"/>
              </w:rPr>
              <w:t>9 dana</w:t>
            </w:r>
          </w:p>
        </w:tc>
      </w:tr>
      <w:tr>
        <w:trPr>
          <w:trHeight w:val="1380" w:hRule="atLeast"/>
        </w:trPr>
        <w:tc>
          <w:tcPr>
            <w:tcW w:w="3394" w:type="dxa"/>
            <w:tcBorders>
              <w:top w:val="thinThickSmallGap" w:sz="18" w:space="0" w:color="00000A"/>
              <w:left w:val="thinThickSmallGap" w:sz="18" w:space="0" w:color="00000A"/>
              <w:bottom w:val="thinThickSmallGap" w:sz="18" w:space="0" w:color="00000A"/>
              <w:right w:val="thinThickSmallGap" w:sz="18" w:space="0" w:color="00000A"/>
              <w:insideH w:val="thinThickSmallGap" w:sz="18" w:space="0" w:color="00000A"/>
              <w:insideV w:val="thinThickSmallGap" w:sz="18" w:space="0" w:color="00000A"/>
            </w:tcBorders>
            <w:shd w:fill="auto" w:val="clear"/>
            <w:tcMar>
              <w:left w:w="69" w:type="dxa"/>
            </w:tcMar>
            <w:vAlign w:val="center"/>
          </w:tcPr>
          <w:p>
            <w:pPr>
              <w:pStyle w:val="Normal"/>
              <w:spacing w:lineRule="auto" w:line="360" w:before="240" w:after="60"/>
              <w:jc w:val="center"/>
              <w:rPr>
                <w:rFonts w:ascii="Arial" w:hAnsi="Arial" w:eastAsia="Batang" w:cs="Arial"/>
                <w:color w:val="000000"/>
                <w:lang w:val="hr-HR" w:eastAsia="ko-KR"/>
              </w:rPr>
            </w:pPr>
            <w:r>
              <w:rPr>
                <w:rFonts w:eastAsia="Batang" w:cs="Arial" w:ascii="Arial" w:hAnsi="Arial"/>
                <w:color w:val="000000"/>
                <w:lang w:val="hr-HR" w:eastAsia="ko-KR"/>
              </w:rPr>
              <w:t>Analiza zahtjeva korisnika</w:t>
            </w:r>
          </w:p>
        </w:tc>
        <w:tc>
          <w:tcPr>
            <w:tcW w:w="2364" w:type="dxa"/>
            <w:tcBorders>
              <w:top w:val="thinThickSmallGap" w:sz="18" w:space="0" w:color="00000A"/>
              <w:left w:val="thinThickSmallGap" w:sz="18" w:space="0" w:color="00000A"/>
              <w:bottom w:val="thinThickSmallGap" w:sz="18" w:space="0" w:color="00000A"/>
              <w:right w:val="thinThickSmallGap" w:sz="18" w:space="0" w:color="00000A"/>
              <w:insideH w:val="thinThickSmallGap" w:sz="18" w:space="0" w:color="00000A"/>
              <w:insideV w:val="thinThickSmallGap" w:sz="18" w:space="0" w:color="00000A"/>
            </w:tcBorders>
            <w:shd w:fill="auto" w:val="clear"/>
            <w:tcMar>
              <w:left w:w="69" w:type="dxa"/>
            </w:tcMar>
            <w:vAlign w:val="center"/>
          </w:tcPr>
          <w:p>
            <w:pPr>
              <w:pStyle w:val="Normal"/>
              <w:spacing w:lineRule="auto" w:line="360" w:before="240" w:after="60"/>
              <w:jc w:val="center"/>
              <w:rPr/>
            </w:pPr>
            <w:r>
              <w:rPr>
                <w:rFonts w:eastAsia="Batang" w:cs="Arial" w:ascii="Arial" w:hAnsi="Arial"/>
                <w:color w:val="000000"/>
                <w:lang w:val="hr-HR" w:eastAsia="ko-KR"/>
              </w:rPr>
              <w:t>Voditelj projekta, i programer</w:t>
            </w:r>
          </w:p>
        </w:tc>
        <w:tc>
          <w:tcPr>
            <w:tcW w:w="2831" w:type="dxa"/>
            <w:tcBorders>
              <w:top w:val="thinThickSmallGap" w:sz="18" w:space="0" w:color="00000A"/>
              <w:left w:val="thinThickSmallGap" w:sz="18" w:space="0" w:color="00000A"/>
              <w:bottom w:val="thinThickSmallGap" w:sz="18" w:space="0" w:color="00000A"/>
              <w:right w:val="thinThickSmallGap" w:sz="18" w:space="0" w:color="00000A"/>
              <w:insideH w:val="thinThickSmallGap" w:sz="18" w:space="0" w:color="00000A"/>
              <w:insideV w:val="thinThickSmallGap" w:sz="18" w:space="0" w:color="00000A"/>
            </w:tcBorders>
            <w:shd w:fill="auto" w:val="clear"/>
            <w:tcMar>
              <w:left w:w="69" w:type="dxa"/>
            </w:tcMar>
            <w:vAlign w:val="center"/>
          </w:tcPr>
          <w:p>
            <w:pPr>
              <w:pStyle w:val="Normal"/>
              <w:spacing w:lineRule="auto" w:line="360" w:before="240" w:after="60"/>
              <w:jc w:val="center"/>
              <w:rPr/>
            </w:pPr>
            <w:r>
              <w:rPr>
                <w:rFonts w:eastAsia="Batang" w:cs="Arial" w:ascii="Arial" w:hAnsi="Arial"/>
                <w:color w:val="000000"/>
                <w:lang w:val="hr-HR" w:eastAsia="ko-KR"/>
              </w:rPr>
              <w:t>15 dan</w:t>
            </w:r>
          </w:p>
        </w:tc>
      </w:tr>
      <w:tr>
        <w:trPr>
          <w:trHeight w:val="1373" w:hRule="atLeast"/>
        </w:trPr>
        <w:tc>
          <w:tcPr>
            <w:tcW w:w="3394" w:type="dxa"/>
            <w:tcBorders>
              <w:top w:val="thinThickSmallGap" w:sz="18" w:space="0" w:color="00000A"/>
              <w:left w:val="thinThickSmallGap" w:sz="18" w:space="0" w:color="00000A"/>
              <w:bottom w:val="thinThickSmallGap" w:sz="18" w:space="0" w:color="00000A"/>
              <w:right w:val="thinThickSmallGap" w:sz="18" w:space="0" w:color="00000A"/>
              <w:insideH w:val="thinThickSmallGap" w:sz="18" w:space="0" w:color="00000A"/>
              <w:insideV w:val="thinThickSmallGap" w:sz="18" w:space="0" w:color="00000A"/>
            </w:tcBorders>
            <w:shd w:fill="auto" w:val="clear"/>
            <w:tcMar>
              <w:left w:w="69" w:type="dxa"/>
            </w:tcMar>
            <w:vAlign w:val="center"/>
          </w:tcPr>
          <w:p>
            <w:pPr>
              <w:pStyle w:val="Normal"/>
              <w:spacing w:lineRule="auto" w:line="360" w:before="240" w:after="60"/>
              <w:jc w:val="center"/>
              <w:rPr>
                <w:rFonts w:ascii="Arial" w:hAnsi="Arial" w:eastAsia="Batang" w:cs="Arial"/>
                <w:color w:val="000000"/>
                <w:lang w:val="hr-HR" w:eastAsia="ko-KR"/>
              </w:rPr>
            </w:pPr>
            <w:r>
              <w:rPr>
                <w:rFonts w:eastAsia="Batang" w:cs="Arial" w:ascii="Arial" w:hAnsi="Arial"/>
                <w:color w:val="000000"/>
                <w:lang w:val="hr-HR" w:eastAsia="ko-KR"/>
              </w:rPr>
              <w:t>Dizajn sučelja i arhitekture sustava</w:t>
            </w:r>
          </w:p>
        </w:tc>
        <w:tc>
          <w:tcPr>
            <w:tcW w:w="2364" w:type="dxa"/>
            <w:tcBorders>
              <w:top w:val="thinThickSmallGap" w:sz="18" w:space="0" w:color="00000A"/>
              <w:left w:val="thinThickSmallGap" w:sz="18" w:space="0" w:color="00000A"/>
              <w:bottom w:val="thinThickSmallGap" w:sz="18" w:space="0" w:color="00000A"/>
              <w:right w:val="thinThickSmallGap" w:sz="18" w:space="0" w:color="00000A"/>
              <w:insideH w:val="thinThickSmallGap" w:sz="18" w:space="0" w:color="00000A"/>
              <w:insideV w:val="thinThickSmallGap" w:sz="18" w:space="0" w:color="00000A"/>
            </w:tcBorders>
            <w:shd w:fill="auto" w:val="clear"/>
            <w:tcMar>
              <w:left w:w="69" w:type="dxa"/>
            </w:tcMar>
            <w:vAlign w:val="center"/>
          </w:tcPr>
          <w:p>
            <w:pPr>
              <w:pStyle w:val="Normal"/>
              <w:spacing w:lineRule="auto" w:line="360" w:before="240" w:after="60"/>
              <w:jc w:val="center"/>
              <w:rPr/>
            </w:pPr>
            <w:r>
              <w:rPr>
                <w:rFonts w:eastAsia="Batang" w:cs="Arial" w:ascii="Arial" w:hAnsi="Arial"/>
                <w:color w:val="000000"/>
                <w:lang w:val="hr-HR" w:eastAsia="ko-KR"/>
              </w:rPr>
              <w:t>Voditelj projekta, programer i dizajner</w:t>
            </w:r>
          </w:p>
        </w:tc>
        <w:tc>
          <w:tcPr>
            <w:tcW w:w="2831" w:type="dxa"/>
            <w:tcBorders>
              <w:top w:val="thinThickSmallGap" w:sz="18" w:space="0" w:color="00000A"/>
              <w:left w:val="thinThickSmallGap" w:sz="18" w:space="0" w:color="00000A"/>
              <w:bottom w:val="thinThickSmallGap" w:sz="18" w:space="0" w:color="00000A"/>
              <w:right w:val="thinThickSmallGap" w:sz="18" w:space="0" w:color="00000A"/>
              <w:insideH w:val="thinThickSmallGap" w:sz="18" w:space="0" w:color="00000A"/>
              <w:insideV w:val="thinThickSmallGap" w:sz="18" w:space="0" w:color="00000A"/>
            </w:tcBorders>
            <w:shd w:fill="auto" w:val="clear"/>
            <w:tcMar>
              <w:left w:w="69" w:type="dxa"/>
            </w:tcMar>
            <w:vAlign w:val="center"/>
          </w:tcPr>
          <w:p>
            <w:pPr>
              <w:pStyle w:val="Normal"/>
              <w:spacing w:lineRule="auto" w:line="360" w:before="240" w:after="60"/>
              <w:jc w:val="center"/>
              <w:rPr/>
            </w:pPr>
            <w:r>
              <w:rPr>
                <w:rFonts w:eastAsia="Batang" w:cs="Arial" w:ascii="Arial" w:hAnsi="Arial"/>
                <w:color w:val="000000"/>
                <w:lang w:val="hr-HR" w:eastAsia="ko-KR"/>
              </w:rPr>
              <w:t>16 dana</w:t>
            </w:r>
          </w:p>
        </w:tc>
      </w:tr>
      <w:tr>
        <w:trPr>
          <w:trHeight w:val="1348" w:hRule="atLeast"/>
        </w:trPr>
        <w:tc>
          <w:tcPr>
            <w:tcW w:w="3394" w:type="dxa"/>
            <w:tcBorders>
              <w:top w:val="thinThickSmallGap" w:sz="18" w:space="0" w:color="00000A"/>
              <w:left w:val="thinThickSmallGap" w:sz="18" w:space="0" w:color="00000A"/>
              <w:bottom w:val="thinThickSmallGap" w:sz="18" w:space="0" w:color="00000A"/>
              <w:right w:val="thinThickSmallGap" w:sz="18" w:space="0" w:color="00000A"/>
              <w:insideH w:val="thinThickSmallGap" w:sz="18" w:space="0" w:color="00000A"/>
              <w:insideV w:val="thinThickSmallGap" w:sz="18" w:space="0" w:color="00000A"/>
            </w:tcBorders>
            <w:shd w:fill="auto" w:val="clear"/>
            <w:tcMar>
              <w:left w:w="69" w:type="dxa"/>
            </w:tcMar>
            <w:vAlign w:val="center"/>
          </w:tcPr>
          <w:p>
            <w:pPr>
              <w:pStyle w:val="Default"/>
              <w:spacing w:lineRule="auto" w:line="360"/>
              <w:jc w:val="center"/>
              <w:rPr>
                <w:rFonts w:ascii="Arial" w:hAnsi="Arial" w:cs="Arial"/>
                <w:lang w:val="en-US" w:eastAsia="en-US"/>
              </w:rPr>
            </w:pPr>
            <w:r>
              <w:rPr>
                <w:rFonts w:cs="Arial" w:ascii="Arial" w:hAnsi="Arial"/>
              </w:rPr>
              <w:t>Testiranje prototipa</w:t>
            </w:r>
          </w:p>
        </w:tc>
        <w:tc>
          <w:tcPr>
            <w:tcW w:w="2364" w:type="dxa"/>
            <w:tcBorders>
              <w:top w:val="thinThickSmallGap" w:sz="18" w:space="0" w:color="00000A"/>
              <w:left w:val="thinThickSmallGap" w:sz="18" w:space="0" w:color="00000A"/>
              <w:bottom w:val="thinThickSmallGap" w:sz="18" w:space="0" w:color="00000A"/>
              <w:right w:val="thinThickSmallGap" w:sz="18" w:space="0" w:color="00000A"/>
              <w:insideH w:val="thinThickSmallGap" w:sz="18" w:space="0" w:color="00000A"/>
              <w:insideV w:val="thinThickSmallGap" w:sz="18" w:space="0" w:color="00000A"/>
            </w:tcBorders>
            <w:shd w:fill="auto" w:val="clear"/>
            <w:tcMar>
              <w:left w:w="69" w:type="dxa"/>
            </w:tcMar>
            <w:vAlign w:val="center"/>
          </w:tcPr>
          <w:p>
            <w:pPr>
              <w:pStyle w:val="Normal"/>
              <w:spacing w:lineRule="auto" w:line="360" w:before="240" w:after="60"/>
              <w:jc w:val="center"/>
              <w:rPr/>
            </w:pPr>
            <w:r>
              <w:rPr>
                <w:rFonts w:eastAsia="Batang" w:cs="Arial" w:ascii="Arial" w:hAnsi="Arial"/>
                <w:color w:val="000000"/>
                <w:lang w:val="hr-HR" w:eastAsia="ko-KR"/>
              </w:rPr>
              <w:t>Voditelj projekta, i programer</w:t>
            </w:r>
          </w:p>
        </w:tc>
        <w:tc>
          <w:tcPr>
            <w:tcW w:w="2831" w:type="dxa"/>
            <w:tcBorders>
              <w:top w:val="thinThickSmallGap" w:sz="18" w:space="0" w:color="00000A"/>
              <w:left w:val="thinThickSmallGap" w:sz="18" w:space="0" w:color="00000A"/>
              <w:bottom w:val="thinThickSmallGap" w:sz="18" w:space="0" w:color="00000A"/>
              <w:right w:val="thinThickSmallGap" w:sz="18" w:space="0" w:color="00000A"/>
              <w:insideH w:val="thinThickSmallGap" w:sz="18" w:space="0" w:color="00000A"/>
              <w:insideV w:val="thinThickSmallGap" w:sz="18" w:space="0" w:color="00000A"/>
            </w:tcBorders>
            <w:shd w:fill="auto" w:val="clear"/>
            <w:tcMar>
              <w:left w:w="69" w:type="dxa"/>
            </w:tcMar>
            <w:vAlign w:val="center"/>
          </w:tcPr>
          <w:p>
            <w:pPr>
              <w:pStyle w:val="Normal"/>
              <w:spacing w:lineRule="auto" w:line="360" w:before="240" w:after="60"/>
              <w:jc w:val="center"/>
              <w:rPr/>
            </w:pPr>
            <w:r>
              <w:rPr>
                <w:rFonts w:eastAsia="Batang" w:cs="Arial" w:ascii="Arial" w:hAnsi="Arial"/>
                <w:color w:val="000000"/>
                <w:lang w:val="hr-HR" w:eastAsia="ko-KR"/>
              </w:rPr>
              <w:t>6 dana</w:t>
            </w:r>
          </w:p>
        </w:tc>
      </w:tr>
    </w:tbl>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ListParagraph"/>
        <w:numPr>
          <w:ilvl w:val="0"/>
          <w:numId w:val="1"/>
        </w:numPr>
        <w:spacing w:lineRule="auto" w:line="360"/>
        <w:jc w:val="center"/>
        <w:rPr>
          <w:rFonts w:ascii="Times New Roman" w:hAnsi="Times New Roman" w:cs="Times New Roman"/>
          <w:b/>
          <w:b/>
          <w:sz w:val="32"/>
          <w:szCs w:val="32"/>
        </w:rPr>
      </w:pPr>
      <w:r>
        <w:rPr>
          <w:rFonts w:cs="Times New Roman" w:ascii="Times New Roman" w:hAnsi="Times New Roman"/>
          <w:b/>
          <w:sz w:val="32"/>
          <w:szCs w:val="32"/>
        </w:rPr>
        <w:t>SPECIFIKACIJA ZAHTJEVA</w:t>
      </w:r>
    </w:p>
    <w:p>
      <w:pPr>
        <w:pStyle w:val="Heading2"/>
        <w:rPr/>
      </w:pPr>
      <w:bookmarkStart w:id="11" w:name="_Toc323580573"/>
      <w:bookmarkEnd w:id="11"/>
      <w:r>
        <w:rPr/>
        <w:t>5.1 Funkcionalni zahtjevi</w:t>
      </w:r>
    </w:p>
    <w:p>
      <w:pPr>
        <w:pStyle w:val="Normal"/>
        <w:spacing w:lineRule="auto" w:line="360"/>
        <w:jc w:val="both"/>
        <w:rPr/>
      </w:pPr>
      <w:r>
        <w:rPr>
          <w:rFonts w:cs="Times New Roman" w:ascii="Times New Roman" w:hAnsi="Times New Roman"/>
          <w:sz w:val="24"/>
          <w:szCs w:val="24"/>
        </w:rPr>
        <w:t>- Upisivanje proizvoljnog texta.</w:t>
      </w:r>
    </w:p>
    <w:p>
      <w:pPr>
        <w:pStyle w:val="Normal"/>
        <w:spacing w:lineRule="auto" w:line="360"/>
        <w:jc w:val="both"/>
        <w:rPr/>
      </w:pPr>
      <w:r>
        <w:rPr>
          <w:rFonts w:cs="Times New Roman" w:ascii="Times New Roman" w:hAnsi="Times New Roman"/>
          <w:sz w:val="24"/>
          <w:szCs w:val="24"/>
        </w:rPr>
        <w:t>Svakome korisniku ima mogućnost otvaranja prozora gdje može upisati željeni text. Ovo predstavlja jedno od osnovnih mogućnosti koji PoiterApp pruža.</w:t>
      </w:r>
    </w:p>
    <w:p>
      <w:pPr>
        <w:pStyle w:val="Normal"/>
        <w:spacing w:lineRule="auto" w:line="360"/>
        <w:jc w:val="both"/>
        <w:rPr/>
      </w:pPr>
      <w:r>
        <w:rPr>
          <w:rFonts w:cs="Times New Roman" w:ascii="Times New Roman" w:hAnsi="Times New Roman"/>
          <w:sz w:val="24"/>
          <w:szCs w:val="24"/>
        </w:rPr>
        <w:t>- Mjenjanje i listanje slika.</w:t>
      </w:r>
    </w:p>
    <w:p>
      <w:pPr>
        <w:pStyle w:val="Normal"/>
        <w:spacing w:lineRule="auto" w:line="360"/>
        <w:jc w:val="both"/>
        <w:rPr/>
      </w:pPr>
      <w:r>
        <w:rPr>
          <w:rFonts w:cs="Times New Roman" w:ascii="Times New Roman" w:hAnsi="Times New Roman"/>
          <w:sz w:val="24"/>
          <w:szCs w:val="24"/>
        </w:rPr>
        <w:t>Sustav treba omogućiti korisniku jednostavan pregled fotografija prisutnih unutar aplikacije i njihovo prekazivanje u punoj velićini na ekranu.</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2"/>
        <w:rPr/>
      </w:pPr>
      <w:bookmarkStart w:id="12" w:name="_Toc323580574"/>
      <w:bookmarkEnd w:id="12"/>
      <w:r>
        <w:rPr/>
        <w:t>5.2 Nefunkcionalni zahtjevi</w:t>
      </w:r>
    </w:p>
    <w:p>
      <w:pPr>
        <w:pStyle w:val="Normal"/>
        <w:spacing w:lineRule="auto" w:line="360"/>
        <w:jc w:val="both"/>
        <w:rPr/>
      </w:pPr>
      <w:r>
        <w:rPr>
          <w:rFonts w:cs="Times New Roman" w:ascii="Times New Roman" w:hAnsi="Times New Roman"/>
          <w:sz w:val="24"/>
          <w:szCs w:val="24"/>
        </w:rPr>
        <w:t>Sustav će imati jednostavno korisničko sučelje na kojemu će se biti jako lako snaći, ponajviše uz pomoć slikovitih pomagala.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1"/>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Heading1"/>
        <w:numPr>
          <w:ilvl w:val="0"/>
          <w:numId w:val="1"/>
        </w:numPr>
        <w:jc w:val="center"/>
        <w:rPr/>
      </w:pPr>
      <w:bookmarkStart w:id="13" w:name="_Toc323580575"/>
      <w:bookmarkEnd w:id="13"/>
      <w:r>
        <w:rPr/>
        <w:t>NAČIN PLAČANJA I DOSTAVE PROIZVODA</w:t>
      </w:r>
    </w:p>
    <w:p>
      <w:pPr>
        <w:pStyle w:val="Normal"/>
        <w:rPr>
          <w:lang w:val="en-US"/>
        </w:rPr>
      </w:pPr>
      <w:r>
        <w:rPr>
          <w:lang w:val="en-US"/>
        </w:rPr>
      </w:r>
    </w:p>
    <w:p>
      <w:pPr>
        <w:pStyle w:val="Normal"/>
        <w:spacing w:lineRule="auto" w:line="360"/>
        <w:ind w:firstLine="360"/>
        <w:rPr>
          <w:rFonts w:ascii="Times New Roman" w:hAnsi="Times New Roman" w:cs="Times New Roman"/>
          <w:sz w:val="24"/>
          <w:szCs w:val="24"/>
        </w:rPr>
      </w:pPr>
      <w:r>
        <w:rPr>
          <w:rFonts w:cs="Times New Roman" w:ascii="Times New Roman" w:hAnsi="Times New Roman"/>
          <w:sz w:val="24"/>
          <w:szCs w:val="24"/>
        </w:rPr>
        <w:t>PointerApp je zamišljen kao "Free to Download" app. Što znači da će joj korisnici imati pristup bez ikakvog prethodnog plaćanja. Proizvod se "dostavlja" preko AppStore, gdje korisnik može pronaći i instalirati aplikaciju na svo mobilnom uređaju.</w:t>
      </w:r>
    </w:p>
    <w:p>
      <w:pPr>
        <w:pStyle w:val="Heading1"/>
        <w:jc w:val="center"/>
        <w:rPr/>
      </w:pPr>
      <w:r>
        <w:rPr/>
      </w:r>
    </w:p>
    <w:p>
      <w:pPr>
        <w:pStyle w:val="Normal"/>
        <w:jc w:val="center"/>
        <w:rPr/>
      </w:pPr>
      <w:r>
        <w:rPr/>
      </w:r>
    </w:p>
    <w:p>
      <w:pPr>
        <w:pStyle w:val="Normal"/>
        <w:jc w:val="center"/>
        <w:rPr/>
      </w:pPr>
      <w:r>
        <w:rPr/>
      </w:r>
    </w:p>
    <w:p>
      <w:pPr>
        <w:pStyle w:val="Heading1"/>
        <w:numPr>
          <w:ilvl w:val="0"/>
          <w:numId w:val="1"/>
        </w:numPr>
        <w:jc w:val="center"/>
        <w:rPr/>
      </w:pPr>
      <w:bookmarkStart w:id="14" w:name="_Toc323580576"/>
      <w:bookmarkEnd w:id="14"/>
      <w:r>
        <w:rPr/>
        <w:t>SMJERNICE ZA DALJNJI RAZVOJ SUSTAVA</w:t>
      </w:r>
    </w:p>
    <w:p>
      <w:pPr>
        <w:pStyle w:val="Normal"/>
        <w:rPr/>
      </w:pPr>
      <w:r>
        <w:rPr/>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Sama Pointer App aplikacija je trenutno prilično jednostavno te pruža samo minimalne mogućnosti. U budućem razvjoju naglasak bi trebao biti na povćavanju ponude i pružanju dodatnih opcija korisniku, ali uz oprez da se korisnika ne "zaguši" s previše opcija koje bi mogle drastično zakomplicirati samu upotrebu navedene aplikacije.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0"/>
        </w:numPr>
        <w:ind w:left="720" w:hanging="0"/>
        <w:jc w:val="center"/>
        <w:rPr/>
      </w:pPr>
      <w:r>
        <w:rPr/>
      </w:r>
    </w:p>
    <w:p>
      <w:pPr>
        <w:pStyle w:val="Heading1"/>
        <w:jc w:val="center"/>
        <w:rPr/>
      </w:pPr>
      <w:r>
        <w:rPr/>
      </w:r>
    </w:p>
    <w:p>
      <w:pPr>
        <w:pStyle w:val="Normal"/>
        <w:jc w:val="center"/>
        <w:rPr/>
      </w:pPr>
      <w:r>
        <w:rPr/>
      </w:r>
    </w:p>
    <w:p>
      <w:pPr>
        <w:pStyle w:val="Normal"/>
        <w:jc w:val="center"/>
        <w:rPr/>
      </w:pPr>
      <w:r>
        <w:rPr/>
      </w:r>
    </w:p>
    <w:p>
      <w:pPr>
        <w:pStyle w:val="Heading1"/>
        <w:numPr>
          <w:ilvl w:val="0"/>
          <w:numId w:val="0"/>
        </w:numPr>
        <w:ind w:left="720" w:hanging="0"/>
        <w:jc w:val="center"/>
        <w:rPr/>
      </w:pPr>
      <w:r>
        <w:rPr/>
        <w:t xml:space="preserve">8. </w:t>
      </w:r>
      <w:bookmarkStart w:id="15" w:name="_Toc323580577"/>
      <w:bookmarkEnd w:id="15"/>
      <w:r>
        <w:rPr/>
        <w:t>ZAKLJUČAK</w:t>
      </w:r>
    </w:p>
    <w:p>
      <w:pPr>
        <w:pStyle w:val="Normal"/>
        <w:rPr>
          <w:lang w:val="en-US"/>
        </w:rPr>
      </w:pPr>
      <w:r>
        <w:rPr>
          <w:lang w:val="en-US"/>
        </w:rPr>
      </w:r>
    </w:p>
    <w:p>
      <w:pPr>
        <w:pStyle w:val="Normal"/>
        <w:spacing w:lineRule="auto" w:line="360"/>
        <w:rPr/>
      </w:pPr>
      <w:r>
        <w:rPr>
          <w:rFonts w:cs="Times New Roman" w:ascii="Times New Roman" w:hAnsi="Times New Roman"/>
          <w:sz w:val="24"/>
          <w:szCs w:val="24"/>
        </w:rPr>
        <w:t>U svjetu je vidljiv trend rasta informatiziranosti koji neprestano povećava volumen potencijalnih korisnika raznovrsnih aplikacije. S takvim rstom tržišta, mnoge aplikacije lako pronađu zainteresirane korisnike. Također se mora pazii i na konkurenciju koja je iznimno snažna i prisutna na virtualnom tržištu. Zbog toga redizajniranje i prilagođavanje aplikacije novonastalim tehnologijama postaje važan aspekt poslovanja. Iako je PointerApp prilično specijalizirane naravi, zahvaljujući velikom broju potencijalnih korisnika šanse za njezinu praktičnu upotrebu su značajne.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200"/>
        <w:rPr/>
      </w:pPr>
      <w:r>
        <w:rPr/>
      </w:r>
    </w:p>
    <w:sectPr>
      <w:headerReference w:type="default" r:id="rId6"/>
      <w:footerReference w:type="default" r:id="rId7"/>
      <w:type w:val="nextPage"/>
      <w:pgSz w:w="11906" w:h="16838"/>
      <w:pgMar w:left="1418" w:right="1418" w:header="1418" w:top="1957" w:footer="709" w:bottom="1418" w:gutter="0"/>
      <w:pgNumType w:start="1"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BOPANH+Arial">
    <w:altName w:val="Bold"/>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72191239"/>
    </w:sdtPr>
    <w:sdtContent>
      <w:p>
        <w:pPr>
          <w:pStyle w:val="Footer"/>
          <w:jc w:val="right"/>
          <w:rPr/>
        </w:pPr>
        <w:r>
          <w:rPr/>
          <w:fldChar w:fldCharType="begin"/>
        </w:r>
        <w:r>
          <w:instrText> PAGE </w:instrText>
        </w:r>
        <w:r>
          <w:fldChar w:fldCharType="separate"/>
        </w:r>
        <w:r>
          <w:t>10</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themeFontLang w:val="bs-Latn-B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hr-BA"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817fb"/>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hr-BA" w:eastAsia="en-US" w:bidi="ar-SA"/>
    </w:rPr>
  </w:style>
  <w:style w:type="paragraph" w:styleId="Heading1">
    <w:name w:val="Heading 1"/>
    <w:basedOn w:val="Normal"/>
    <w:next w:val="Normal"/>
    <w:link w:val="Naslov1Char"/>
    <w:qFormat/>
    <w:rsid w:val="00bf6cca"/>
    <w:pPr>
      <w:keepNext/>
      <w:spacing w:lineRule="auto" w:line="240" w:before="240" w:after="60"/>
      <w:outlineLvl w:val="0"/>
    </w:pPr>
    <w:rPr>
      <w:rFonts w:ascii="Times New Roman" w:hAnsi="Times New Roman" w:eastAsia="Times New Roman" w:cs="Arial"/>
      <w:b/>
      <w:bCs/>
      <w:sz w:val="32"/>
      <w:szCs w:val="32"/>
      <w:lang w:val="en-US"/>
    </w:rPr>
  </w:style>
  <w:style w:type="paragraph" w:styleId="Heading2">
    <w:name w:val="Heading 2"/>
    <w:basedOn w:val="Normal"/>
    <w:next w:val="Normal"/>
    <w:link w:val="Naslov2Char"/>
    <w:uiPriority w:val="9"/>
    <w:unhideWhenUsed/>
    <w:qFormat/>
    <w:rsid w:val="00bf6cca"/>
    <w:pPr>
      <w:keepNext/>
      <w:keepLines/>
      <w:spacing w:before="200" w:after="200"/>
      <w:outlineLvl w:val="1"/>
    </w:pPr>
    <w:rPr>
      <w:rFonts w:ascii="Times New Roman" w:hAnsi="Times New Roman" w:eastAsia="" w:cs="" w:cstheme="majorBidi" w:eastAsiaTheme="majorEastAsia"/>
      <w:b/>
      <w:bCs/>
      <w:sz w:val="24"/>
      <w:szCs w:val="26"/>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063da6"/>
    <w:rPr/>
  </w:style>
  <w:style w:type="character" w:styleId="Hps" w:customStyle="1">
    <w:name w:val="hps"/>
    <w:basedOn w:val="DefaultParagraphFont"/>
    <w:qFormat/>
    <w:rsid w:val="00063da6"/>
    <w:rPr/>
  </w:style>
  <w:style w:type="character" w:styleId="InternetLink">
    <w:name w:val="Internet Link"/>
    <w:basedOn w:val="DefaultParagraphFont"/>
    <w:uiPriority w:val="99"/>
    <w:unhideWhenUsed/>
    <w:rsid w:val="00125862"/>
    <w:rPr>
      <w:color w:val="0000FF"/>
      <w:u w:val="single"/>
    </w:rPr>
  </w:style>
  <w:style w:type="character" w:styleId="Naslov1Char" w:customStyle="1">
    <w:name w:val="Naslov 1 Char"/>
    <w:basedOn w:val="DefaultParagraphFont"/>
    <w:link w:val="Naslov1"/>
    <w:qFormat/>
    <w:rsid w:val="00bf6cca"/>
    <w:rPr>
      <w:rFonts w:ascii="Times New Roman" w:hAnsi="Times New Roman" w:eastAsia="Times New Roman" w:cs="Arial"/>
      <w:b/>
      <w:bCs/>
      <w:sz w:val="32"/>
      <w:szCs w:val="32"/>
      <w:lang w:val="en-US"/>
    </w:rPr>
  </w:style>
  <w:style w:type="character" w:styleId="PodnaslovChar" w:customStyle="1">
    <w:name w:val="Podnaslov Char"/>
    <w:basedOn w:val="DefaultParagraphFont"/>
    <w:link w:val="Podnaslov"/>
    <w:uiPriority w:val="11"/>
    <w:qFormat/>
    <w:rsid w:val="00bf6cca"/>
    <w:rPr>
      <w:rFonts w:ascii="Times New Roman" w:hAnsi="Times New Roman" w:eastAsia="" w:cs="" w:cstheme="majorBidi" w:eastAsiaTheme="majorEastAsia"/>
      <w:b/>
      <w:iCs/>
      <w:spacing w:val="15"/>
      <w:sz w:val="24"/>
      <w:szCs w:val="24"/>
    </w:rPr>
  </w:style>
  <w:style w:type="character" w:styleId="TekstbaloniaChar" w:customStyle="1">
    <w:name w:val="Tekst balončića Char"/>
    <w:basedOn w:val="DefaultParagraphFont"/>
    <w:link w:val="Tekstbalonia"/>
    <w:uiPriority w:val="99"/>
    <w:semiHidden/>
    <w:qFormat/>
    <w:rsid w:val="00bf6cca"/>
    <w:rPr>
      <w:rFonts w:ascii="Tahoma" w:hAnsi="Tahoma" w:cs="Tahoma"/>
      <w:sz w:val="16"/>
      <w:szCs w:val="16"/>
    </w:rPr>
  </w:style>
  <w:style w:type="character" w:styleId="Naslov2Char" w:customStyle="1">
    <w:name w:val="Naslov 2 Char"/>
    <w:basedOn w:val="DefaultParagraphFont"/>
    <w:link w:val="Naslov2"/>
    <w:uiPriority w:val="9"/>
    <w:qFormat/>
    <w:rsid w:val="00bf6cca"/>
    <w:rPr>
      <w:rFonts w:ascii="Times New Roman" w:hAnsi="Times New Roman" w:eastAsia="" w:cs="" w:cstheme="majorBidi" w:eastAsiaTheme="majorEastAsia"/>
      <w:b/>
      <w:bCs/>
      <w:sz w:val="24"/>
      <w:szCs w:val="26"/>
    </w:rPr>
  </w:style>
  <w:style w:type="character" w:styleId="ZaglavljeChar" w:customStyle="1">
    <w:name w:val="Zaglavlje Char"/>
    <w:basedOn w:val="DefaultParagraphFont"/>
    <w:link w:val="Zaglavlje"/>
    <w:uiPriority w:val="99"/>
    <w:semiHidden/>
    <w:qFormat/>
    <w:rsid w:val="00e84ec4"/>
    <w:rPr/>
  </w:style>
  <w:style w:type="character" w:styleId="PodnojeChar" w:customStyle="1">
    <w:name w:val="Podnožje Char"/>
    <w:basedOn w:val="DefaultParagraphFont"/>
    <w:link w:val="Podnoje"/>
    <w:uiPriority w:val="99"/>
    <w:qFormat/>
    <w:rsid w:val="00e84ec4"/>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Calibri" w:cs="Calibri"/>
      <w:sz w:val="24"/>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25862"/>
    <w:pPr>
      <w:spacing w:before="0" w:after="200"/>
      <w:ind w:left="720" w:hanging="0"/>
      <w:contextualSpacing/>
    </w:pPr>
    <w:rPr/>
  </w:style>
  <w:style w:type="paragraph" w:styleId="Default" w:customStyle="1">
    <w:name w:val="Default"/>
    <w:qFormat/>
    <w:rsid w:val="00ed12cb"/>
    <w:pPr>
      <w:widowControl/>
      <w:bidi w:val="0"/>
      <w:spacing w:lineRule="auto" w:line="240" w:before="0" w:after="0"/>
      <w:jc w:val="left"/>
    </w:pPr>
    <w:rPr>
      <w:rFonts w:ascii="BOPANH+Arial,Bold" w:hAnsi="BOPANH+Arial,Bold" w:eastAsia="Batang" w:cs="BOPANH+Arial,Bold"/>
      <w:color w:val="000000"/>
      <w:sz w:val="24"/>
      <w:szCs w:val="24"/>
      <w:lang w:val="hr-HR" w:eastAsia="ko-KR" w:bidi="ar-SA"/>
    </w:rPr>
  </w:style>
  <w:style w:type="paragraph" w:styleId="NoSpacing">
    <w:name w:val="No Spacing"/>
    <w:uiPriority w:val="99"/>
    <w:qFormat/>
    <w:rsid w:val="00ed12cb"/>
    <w:pPr>
      <w:widowControl/>
      <w:bidi w:val="0"/>
      <w:spacing w:lineRule="auto" w:line="240" w:before="0" w:after="0"/>
      <w:jc w:val="left"/>
    </w:pPr>
    <w:rPr>
      <w:rFonts w:ascii="Calibri" w:hAnsi="Calibri" w:eastAsia="Calibri" w:cs="Times New Roman" w:asciiTheme="minorHAnsi" w:eastAsiaTheme="minorHAnsi" w:hAnsiTheme="minorHAnsi"/>
      <w:color w:val="00000A"/>
      <w:sz w:val="22"/>
      <w:szCs w:val="22"/>
      <w:lang w:val="hr-BA" w:eastAsia="en-US" w:bidi="ar-SA"/>
    </w:rPr>
  </w:style>
  <w:style w:type="paragraph" w:styleId="Subtitle">
    <w:name w:val="Subtitle"/>
    <w:basedOn w:val="Normal"/>
    <w:next w:val="Normal"/>
    <w:link w:val="PodnaslovChar"/>
    <w:uiPriority w:val="11"/>
    <w:qFormat/>
    <w:rsid w:val="00bf6cca"/>
    <w:pPr>
      <w:spacing w:before="0" w:after="240"/>
    </w:pPr>
    <w:rPr>
      <w:rFonts w:ascii="Times New Roman" w:hAnsi="Times New Roman" w:eastAsia="" w:cs="" w:cstheme="majorBidi" w:eastAsiaTheme="majorEastAsia"/>
      <w:b/>
      <w:iCs/>
      <w:spacing w:val="15"/>
      <w:sz w:val="24"/>
      <w:szCs w:val="24"/>
    </w:rPr>
  </w:style>
  <w:style w:type="paragraph" w:styleId="TOCHeading">
    <w:name w:val="TOC Heading"/>
    <w:basedOn w:val="Heading1"/>
    <w:next w:val="Normal"/>
    <w:uiPriority w:val="39"/>
    <w:semiHidden/>
    <w:unhideWhenUsed/>
    <w:qFormat/>
    <w:rsid w:val="00bf6cca"/>
    <w:pPr>
      <w:keepLines/>
      <w:spacing w:lineRule="auto" w:line="276" w:before="480" w:after="0"/>
    </w:pPr>
    <w:rPr>
      <w:rFonts w:ascii="Cambria" w:hAnsi="Cambria" w:eastAsia="" w:cs="" w:asciiTheme="majorHAnsi" w:cstheme="majorBidi" w:eastAsiaTheme="majorEastAsia" w:hAnsiTheme="majorHAnsi"/>
      <w:color w:val="365F91" w:themeColor="accent1" w:themeShade="bf"/>
      <w:sz w:val="28"/>
      <w:szCs w:val="28"/>
      <w:lang w:val="hr-HR"/>
    </w:rPr>
  </w:style>
  <w:style w:type="paragraph" w:styleId="Contents1">
    <w:name w:val="TOC 1"/>
    <w:basedOn w:val="Normal"/>
    <w:next w:val="Normal"/>
    <w:autoRedefine/>
    <w:uiPriority w:val="39"/>
    <w:unhideWhenUsed/>
    <w:rsid w:val="00bf6cca"/>
    <w:pPr>
      <w:spacing w:before="0" w:after="100"/>
    </w:pPr>
    <w:rPr/>
  </w:style>
  <w:style w:type="paragraph" w:styleId="BalloonText">
    <w:name w:val="Balloon Text"/>
    <w:basedOn w:val="Normal"/>
    <w:link w:val="TekstbaloniaChar"/>
    <w:uiPriority w:val="99"/>
    <w:semiHidden/>
    <w:unhideWhenUsed/>
    <w:qFormat/>
    <w:rsid w:val="00bf6cca"/>
    <w:pPr>
      <w:spacing w:lineRule="auto" w:line="240" w:before="0" w:after="0"/>
    </w:pPr>
    <w:rPr>
      <w:rFonts w:ascii="Tahoma" w:hAnsi="Tahoma" w:cs="Tahoma"/>
      <w:sz w:val="16"/>
      <w:szCs w:val="16"/>
    </w:rPr>
  </w:style>
  <w:style w:type="paragraph" w:styleId="Contents2">
    <w:name w:val="TOC 2"/>
    <w:basedOn w:val="Normal"/>
    <w:next w:val="Normal"/>
    <w:autoRedefine/>
    <w:uiPriority w:val="39"/>
    <w:unhideWhenUsed/>
    <w:rsid w:val="00bf6cca"/>
    <w:pPr>
      <w:spacing w:lineRule="auto" w:line="360" w:before="0" w:after="100"/>
      <w:ind w:left="220" w:hanging="0"/>
    </w:pPr>
    <w:rPr/>
  </w:style>
  <w:style w:type="paragraph" w:styleId="Header">
    <w:name w:val="Header"/>
    <w:basedOn w:val="Normal"/>
    <w:link w:val="ZaglavljeChar"/>
    <w:uiPriority w:val="99"/>
    <w:semiHidden/>
    <w:unhideWhenUsed/>
    <w:rsid w:val="00e84ec4"/>
    <w:pPr>
      <w:tabs>
        <w:tab w:val="center" w:pos="4536" w:leader="none"/>
        <w:tab w:val="right" w:pos="9072" w:leader="none"/>
      </w:tabs>
      <w:spacing w:lineRule="auto" w:line="240" w:before="0" w:after="0"/>
    </w:pPr>
    <w:rPr/>
  </w:style>
  <w:style w:type="paragraph" w:styleId="Footer">
    <w:name w:val="Footer"/>
    <w:basedOn w:val="Normal"/>
    <w:link w:val="PodnojeChar"/>
    <w:uiPriority w:val="99"/>
    <w:unhideWhenUsed/>
    <w:rsid w:val="00e84ec4"/>
    <w:pPr>
      <w:tabs>
        <w:tab w:val="center" w:pos="4536" w:leader="none"/>
        <w:tab w:val="right" w:pos="9072" w:leader="none"/>
      </w:tabs>
      <w:spacing w:lineRule="auto" w:line="240" w:before="0" w:after="0"/>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Quotations">
    <w:name w:val="Quotations"/>
    <w:basedOn w:val="Normal"/>
    <w:qFormat/>
    <w:pPr/>
    <w:rPr/>
  </w:style>
  <w:style w:type="numbering" w:styleId="NoList" w:default="1">
    <w:name w:val="No List"/>
    <w:uiPriority w:val="99"/>
    <w:semiHidden/>
    <w:unhideWhenUsed/>
    <w:qFormat/>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table" w:styleId="Reetkatablice">
    <w:name w:val="Table Grid"/>
    <w:basedOn w:val="Obinatablica"/>
    <w:uiPriority w:val="59"/>
    <w:rsid w:val="007a3f0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r.wikipedia.org/wiki/Google_(tvrtka)" TargetMode="External"/><Relationship Id="rId3" Type="http://schemas.openxmlformats.org/officeDocument/2006/relationships/hyperlink" Target="https://hr.wikipedia.org/wiki/Android_OS" TargetMode="External"/><Relationship Id="rId4" Type="http://schemas.openxmlformats.org/officeDocument/2006/relationships/hyperlink" Target="https://hr.wikipedia.org/w/index.php?title=HTC&amp;action=edit&amp;redlink=1" TargetMode="External"/><Relationship Id="rId5" Type="http://schemas.openxmlformats.org/officeDocument/2006/relationships/hyperlink" Target="https://hr.wikipedia.org/w/index.php?title=Ice_Cream_Sandwich&amp;action=edit&amp;redlink=1"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79751-4F26-4E41-90AF-7983B81E6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Application>LibreOffice/5.1.4.2$Linux_X86_64 LibreOffice_project/10m0$Build-2</Application>
  <Pages>10</Pages>
  <Words>1288</Words>
  <Characters>8091</Characters>
  <CharactersWithSpaces>9276</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2012-04-23T18:45:00Z</dcterms:created>
  <dc:creator>Racunalo</dc:creator>
  <dc:description/>
  <dc:language>en-US</dc:language>
  <cp:lastModifiedBy/>
  <dcterms:modified xsi:type="dcterms:W3CDTF">2017-02-03T00:26:28Z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