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8"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Zasada mniejszego zła polega na:</w:t>
      </w:r>
    </w:p>
    <w:p w14:paraId="00000009" w14:textId="77777777" w:rsidR="005B6D5F" w:rsidRDefault="00000000">
      <w:pPr>
        <w:numPr>
          <w:ilvl w:val="0"/>
          <w:numId w:val="2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Przyznaniu pierwszeństwa wartości znajdującej się na wyższym poziomie hierarchii aksjologiczne</w:t>
      </w:r>
      <w:r>
        <w:rPr>
          <w:rFonts w:ascii="Times New Roman" w:eastAsia="Times New Roman" w:hAnsi="Times New Roman" w:cs="Times New Roman"/>
          <w:sz w:val="24"/>
          <w:szCs w:val="24"/>
        </w:rPr>
        <w:t>j</w:t>
      </w:r>
    </w:p>
    <w:p w14:paraId="0000000A" w14:textId="77777777" w:rsidR="005B6D5F"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zasada „mniejszego zła”</w:t>
      </w:r>
      <w:r>
        <w:rPr>
          <w:rFonts w:ascii="Times New Roman" w:eastAsia="Times New Roman" w:hAnsi="Times New Roman" w:cs="Times New Roman"/>
          <w:sz w:val="24"/>
          <w:szCs w:val="24"/>
        </w:rPr>
        <w:t xml:space="preserve"> - powinniśmy wybrać taki czyn, taką formę działania, które zminimalizuje ewentualne zło</w:t>
      </w:r>
    </w:p>
    <w:p w14:paraId="0000000B"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0C"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Czyn moralnie dobry zdaniem Immanuela Kanta (deontologia) wynika tylko</w:t>
      </w:r>
    </w:p>
    <w:p w14:paraId="0000000D" w14:textId="77777777" w:rsidR="005B6D5F" w:rsidRDefault="00000000">
      <w:pPr>
        <w:numPr>
          <w:ilvl w:val="0"/>
          <w:numId w:val="25"/>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 poczucia obowiązku</w:t>
      </w:r>
    </w:p>
    <w:p w14:paraId="0000000E" w14:textId="77777777" w:rsidR="005B6D5F"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Deontologia</w:t>
      </w:r>
      <w:r>
        <w:rPr>
          <w:rFonts w:ascii="Times New Roman" w:eastAsia="Times New Roman" w:hAnsi="Times New Roman" w:cs="Times New Roman"/>
          <w:sz w:val="24"/>
          <w:szCs w:val="24"/>
        </w:rPr>
        <w:t xml:space="preserve"> - nauka o powinnościach i obowiązkach, zakłada, że cel nie uświęca środków i człowiek powinien skupiać się na tym, by samemu przestrzegać norm moralnych</w:t>
      </w:r>
    </w:p>
    <w:p w14:paraId="0000000F" w14:textId="77777777" w:rsidR="005B6D5F" w:rsidRDefault="005B6D5F">
      <w:pPr>
        <w:jc w:val="both"/>
        <w:rPr>
          <w:rFonts w:ascii="Times New Roman" w:eastAsia="Times New Roman" w:hAnsi="Times New Roman" w:cs="Times New Roman"/>
          <w:sz w:val="24"/>
          <w:szCs w:val="24"/>
        </w:rPr>
      </w:pPr>
    </w:p>
    <w:p w14:paraId="00000010"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Spór o naturę dobra i charakter sądy wartościującego w metaetyce można przedstawić następująco </w:t>
      </w:r>
      <w:proofErr w:type="spellStart"/>
      <w:r>
        <w:rPr>
          <w:rFonts w:ascii="Times New Roman" w:eastAsia="Times New Roman" w:hAnsi="Times New Roman" w:cs="Times New Roman"/>
          <w:b/>
          <w:color w:val="000000"/>
          <w:sz w:val="24"/>
          <w:szCs w:val="24"/>
        </w:rPr>
        <w:t>kognitywizm</w:t>
      </w:r>
      <w:proofErr w:type="spellEnd"/>
      <w:r>
        <w:rPr>
          <w:rFonts w:ascii="Times New Roman" w:eastAsia="Times New Roman" w:hAnsi="Times New Roman" w:cs="Times New Roman"/>
          <w:color w:val="000000"/>
          <w:sz w:val="24"/>
          <w:szCs w:val="24"/>
        </w:rPr>
        <w:t xml:space="preserve"> (sądom etycznym przysługuje wartość logiczna) </w:t>
      </w:r>
      <w:r>
        <w:rPr>
          <w:rFonts w:ascii="Times New Roman" w:eastAsia="Times New Roman" w:hAnsi="Times New Roman" w:cs="Times New Roman"/>
          <w:b/>
          <w:color w:val="000000"/>
          <w:sz w:val="24"/>
          <w:szCs w:val="24"/>
        </w:rPr>
        <w:t>naturalizm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intuicjonizm</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color w:val="000000"/>
          <w:sz w:val="24"/>
          <w:szCs w:val="24"/>
        </w:rPr>
        <w:t>akognitywizm</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(wartości nie są przedmiotem poznania dającego wiedzę informacyjną sądy etyczne nie informują o stanie rzeczy), </w:t>
      </w:r>
      <w:r>
        <w:rPr>
          <w:rFonts w:ascii="Times New Roman" w:eastAsia="Times New Roman" w:hAnsi="Times New Roman" w:cs="Times New Roman"/>
          <w:b/>
          <w:color w:val="000000"/>
          <w:sz w:val="24"/>
          <w:szCs w:val="24"/>
        </w:rPr>
        <w:t>emotywizm</w:t>
      </w:r>
    </w:p>
    <w:p w14:paraId="00000011" w14:textId="77777777" w:rsidR="005B6D5F"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Prawda</w:t>
      </w:r>
    </w:p>
    <w:p w14:paraId="00000012"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13" w14:textId="77777777" w:rsidR="005B6D5F"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kognitywizm</w:t>
      </w:r>
      <w:proofErr w:type="spellEnd"/>
      <w:r>
        <w:rPr>
          <w:rFonts w:ascii="Times New Roman" w:eastAsia="Times New Roman" w:hAnsi="Times New Roman" w:cs="Times New Roman"/>
          <w:color w:val="000000"/>
          <w:sz w:val="24"/>
          <w:szCs w:val="24"/>
        </w:rPr>
        <w:t xml:space="preserve"> - etyka ma poznawczy, naukowy charakter i można o jej tezach orzekać, czy są prawdziwe, czy fałszywe</w:t>
      </w:r>
    </w:p>
    <w:p w14:paraId="00000014" w14:textId="77777777" w:rsidR="005B6D5F"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naturalizm </w:t>
      </w:r>
      <w:r>
        <w:rPr>
          <w:rFonts w:ascii="Times New Roman" w:eastAsia="Times New Roman" w:hAnsi="Times New Roman" w:cs="Times New Roman"/>
          <w:color w:val="000000"/>
          <w:sz w:val="24"/>
          <w:szCs w:val="24"/>
        </w:rPr>
        <w:t>- tłumaczy całość zjawisk zachodzących w świecie działaniem praw przyrody</w:t>
      </w:r>
    </w:p>
    <w:p w14:paraId="00000015" w14:textId="77777777" w:rsidR="005B6D5F"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intuicjonizm </w:t>
      </w:r>
      <w:r>
        <w:rPr>
          <w:rFonts w:ascii="Times New Roman" w:eastAsia="Times New Roman" w:hAnsi="Times New Roman" w:cs="Times New Roman"/>
          <w:color w:val="000000"/>
          <w:sz w:val="24"/>
          <w:szCs w:val="24"/>
        </w:rPr>
        <w:t>- głównym sposobem poznania jest intuicja</w:t>
      </w:r>
    </w:p>
    <w:p w14:paraId="00000016" w14:textId="77777777" w:rsidR="005B6D5F"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akognitywizm</w:t>
      </w:r>
      <w:proofErr w:type="spellEnd"/>
      <w:r>
        <w:rPr>
          <w:rFonts w:ascii="Times New Roman" w:eastAsia="Times New Roman" w:hAnsi="Times New Roman" w:cs="Times New Roman"/>
          <w:color w:val="000000"/>
          <w:sz w:val="24"/>
          <w:szCs w:val="24"/>
        </w:rPr>
        <w:t xml:space="preserve"> - wartości nie mogą być przedmiotem ludzkiego poznania, lecz jedynie kreacji</w:t>
      </w:r>
    </w:p>
    <w:p w14:paraId="00000017" w14:textId="77777777" w:rsidR="005B6D5F" w:rsidRDefault="00000000">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emotywizm</w:t>
      </w:r>
      <w:r>
        <w:rPr>
          <w:rFonts w:ascii="Times New Roman" w:eastAsia="Times New Roman" w:hAnsi="Times New Roman" w:cs="Times New Roman"/>
          <w:color w:val="000000"/>
          <w:sz w:val="24"/>
          <w:szCs w:val="24"/>
        </w:rPr>
        <w:t xml:space="preserve"> - sądy moralne są jedynie wyrazem emocji</w:t>
      </w:r>
    </w:p>
    <w:p w14:paraId="00000018"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19"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Sumienie w znaczeniu ścisłym: sumienie jest uformowanym w świetle ogólnej oceny lub normy osądem o moralnym dobru/złu zamierzonego przez człowieka jego własnego konkretnego aktu którego zrealizowanie staje się dla niego źródłem wewnętrznej aprobaty bądź poczucia winy własnego bycia dobrym lub złym człowiekiem</w:t>
      </w:r>
    </w:p>
    <w:p w14:paraId="0000001A" w14:textId="77777777" w:rsidR="005B6D5F" w:rsidRDefault="00000000">
      <w:pPr>
        <w:numPr>
          <w:ilvl w:val="0"/>
          <w:numId w:val="9"/>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Prawda</w:t>
      </w:r>
    </w:p>
    <w:p w14:paraId="0000001B" w14:textId="77777777" w:rsidR="005B6D5F" w:rsidRDefault="00000000">
      <w:pP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Sumienie</w:t>
      </w:r>
      <w:r>
        <w:rPr>
          <w:rFonts w:ascii="Times New Roman" w:eastAsia="Times New Roman" w:hAnsi="Times New Roman" w:cs="Times New Roman"/>
          <w:sz w:val="24"/>
          <w:szCs w:val="24"/>
        </w:rPr>
        <w:t xml:space="preserve"> - zdolność oceny własnego postępowania i świadomość odpowiedzialności moralnej za swoje czyny</w:t>
      </w:r>
    </w:p>
    <w:p w14:paraId="0000001C"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Sumienie w znaczeniu szerszym</w:t>
      </w:r>
    </w:p>
    <w:p w14:paraId="0000001D" w14:textId="77777777" w:rsidR="005B6D5F" w:rsidRDefault="00000000">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moralna powinność dotycząca podmiotu tylko poprzez jej poznanie, czyli poprzez moralną samoświadomość (że powinienem i co powinienem)</w:t>
      </w:r>
    </w:p>
    <w:p w14:paraId="0000001E"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C55911"/>
          <w:sz w:val="24"/>
          <w:szCs w:val="24"/>
        </w:rPr>
      </w:pPr>
    </w:p>
    <w:p w14:paraId="0000001F"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Autodeterminizm</w:t>
      </w:r>
      <w:r>
        <w:rPr>
          <w:rFonts w:ascii="Times New Roman" w:eastAsia="Times New Roman" w:hAnsi="Times New Roman" w:cs="Times New Roman"/>
          <w:color w:val="000000"/>
          <w:sz w:val="24"/>
          <w:szCs w:val="24"/>
        </w:rPr>
        <w:t xml:space="preserve"> jest stanowiskiem głoszącym, że istnieją podmioty dysponujące wolną wolą, które samodzielnie wywołujące pewne zdarzenia w świecie, samo wyznaczające się do określonych działań</w:t>
      </w:r>
    </w:p>
    <w:p w14:paraId="00000020" w14:textId="77777777" w:rsidR="005B6D5F" w:rsidRDefault="00000000">
      <w:pPr>
        <w:numPr>
          <w:ilvl w:val="0"/>
          <w:numId w:val="15"/>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Prawda</w:t>
      </w:r>
    </w:p>
    <w:p w14:paraId="00000021" w14:textId="77777777" w:rsidR="005B6D5F"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Autodeterminizm</w:t>
      </w:r>
      <w:r>
        <w:rPr>
          <w:rFonts w:ascii="Times New Roman" w:eastAsia="Times New Roman" w:hAnsi="Times New Roman" w:cs="Times New Roman"/>
          <w:sz w:val="24"/>
          <w:szCs w:val="24"/>
        </w:rPr>
        <w:t xml:space="preserve"> - organizm sam w sobie zawiera przyczyny swych funkcji i swej budowy</w:t>
      </w:r>
    </w:p>
    <w:p w14:paraId="00000022" w14:textId="77777777" w:rsidR="005B6D5F" w:rsidRDefault="005B6D5F">
      <w:pPr>
        <w:ind w:left="720"/>
        <w:jc w:val="both"/>
        <w:rPr>
          <w:rFonts w:ascii="Times New Roman" w:eastAsia="Times New Roman" w:hAnsi="Times New Roman" w:cs="Times New Roman"/>
          <w:sz w:val="24"/>
          <w:szCs w:val="24"/>
        </w:rPr>
      </w:pPr>
    </w:p>
    <w:p w14:paraId="00000023"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Według przedstawicieli </w:t>
      </w:r>
      <w:r>
        <w:rPr>
          <w:rFonts w:ascii="Times New Roman" w:eastAsia="Times New Roman" w:hAnsi="Times New Roman" w:cs="Times New Roman"/>
          <w:b/>
          <w:color w:val="000000"/>
          <w:sz w:val="24"/>
          <w:szCs w:val="24"/>
        </w:rPr>
        <w:t>indeterminizmu</w:t>
      </w:r>
      <w:r>
        <w:rPr>
          <w:rFonts w:ascii="Times New Roman" w:eastAsia="Times New Roman" w:hAnsi="Times New Roman" w:cs="Times New Roman"/>
          <w:color w:val="000000"/>
          <w:sz w:val="24"/>
          <w:szCs w:val="24"/>
        </w:rPr>
        <w:t xml:space="preserve"> istnieją zdarzenia które nie dzieją się z konieczności, ale powstają spontanicznie lub przypadkowo i jest niemożliwe podanie ich przyczyny ani wyprowadzić ich z żadnych praw</w:t>
      </w:r>
    </w:p>
    <w:p w14:paraId="00000024" w14:textId="77777777" w:rsidR="005B6D5F" w:rsidRDefault="00000000">
      <w:pPr>
        <w:numPr>
          <w:ilvl w:val="0"/>
          <w:numId w:val="5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Prawda</w:t>
      </w:r>
    </w:p>
    <w:p w14:paraId="00000025"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26"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Kodeks etyczny FEANI :</w:t>
      </w:r>
    </w:p>
    <w:p w14:paraId="00000027" w14:textId="77777777" w:rsidR="005B6D5F" w:rsidRDefault="00000000">
      <w:pPr>
        <w:numPr>
          <w:ilvl w:val="0"/>
          <w:numId w:val="55"/>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może zastąpić każdy kodeks etyki inżynierskiej</w:t>
      </w:r>
    </w:p>
    <w:p w14:paraId="00000028" w14:textId="77777777" w:rsidR="005B6D5F" w:rsidRDefault="00000000">
      <w:pPr>
        <w:numPr>
          <w:ilvl w:val="0"/>
          <w:numId w:val="55"/>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jest zaadresowany tylko do inżynierów amerykańskich</w:t>
      </w:r>
    </w:p>
    <w:p w14:paraId="00000029" w14:textId="77777777" w:rsidR="005B6D5F" w:rsidRDefault="00000000">
      <w:pPr>
        <w:numPr>
          <w:ilvl w:val="0"/>
          <w:numId w:val="55"/>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jest dokumentem o charakterze uzupełniającym i nie zastępuje żadnego innego kodeksu etycznego, jakiemu osoba zainteresowana może podlegać w swoim kraju</w:t>
      </w:r>
    </w:p>
    <w:p w14:paraId="0000002A" w14:textId="77777777" w:rsidR="005B6D5F" w:rsidRDefault="00000000">
      <w:pPr>
        <w:numPr>
          <w:ilvl w:val="0"/>
          <w:numId w:val="55"/>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został sformułowany przez stowarzyszonych informatyków</w:t>
      </w:r>
    </w:p>
    <w:p w14:paraId="0000002B"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C55911"/>
          <w:sz w:val="24"/>
          <w:szCs w:val="24"/>
        </w:rPr>
      </w:pPr>
    </w:p>
    <w:p w14:paraId="0000002C"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Zgodność z obecnie akceptowanymi normami to</w:t>
      </w:r>
    </w:p>
    <w:p w14:paraId="0000002D" w14:textId="77777777" w:rsidR="005B6D5F" w:rsidRDefault="00000000">
      <w:pPr>
        <w:numPr>
          <w:ilvl w:val="0"/>
          <w:numId w:val="57"/>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praworządność</w:t>
      </w:r>
    </w:p>
    <w:p w14:paraId="0000002E" w14:textId="77777777" w:rsidR="005B6D5F" w:rsidRDefault="00000000">
      <w:pPr>
        <w:numPr>
          <w:ilvl w:val="0"/>
          <w:numId w:val="57"/>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etyczność</w:t>
      </w:r>
    </w:p>
    <w:p w14:paraId="0000002F" w14:textId="77777777" w:rsidR="005B6D5F" w:rsidRDefault="00000000">
      <w:pPr>
        <w:numPr>
          <w:ilvl w:val="0"/>
          <w:numId w:val="57"/>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moralność</w:t>
      </w:r>
    </w:p>
    <w:p w14:paraId="00000030" w14:textId="77777777" w:rsidR="005B6D5F" w:rsidRDefault="00000000">
      <w:pPr>
        <w:numPr>
          <w:ilvl w:val="0"/>
          <w:numId w:val="57"/>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legalność</w:t>
      </w:r>
    </w:p>
    <w:p w14:paraId="00000031" w14:textId="77777777" w:rsidR="005B6D5F" w:rsidRDefault="005B6D5F">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00000032"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Zasada podwójnego skutku</w:t>
      </w:r>
      <w:r>
        <w:rPr>
          <w:rFonts w:ascii="Times New Roman" w:eastAsia="Times New Roman" w:hAnsi="Times New Roman" w:cs="Times New Roman"/>
          <w:color w:val="000000"/>
          <w:sz w:val="24"/>
          <w:szCs w:val="24"/>
        </w:rPr>
        <w:t xml:space="preserve"> mówi że w sytuacji, kiedy zachodzi konflikt pomiędzy dobrami, które dla dwu (lub więcej osób) stanowią konieczny warunek ich istnienia bądź tożsamości, ewentualne naruszenie tego rodzaju dobra może być moralnie usprawiedliwione jedynie jako bezpośrednio niezamierzony skutek czynu moralnie dobrego</w:t>
      </w:r>
    </w:p>
    <w:p w14:paraId="00000033" w14:textId="77777777" w:rsidR="005B6D5F" w:rsidRDefault="00000000">
      <w:pPr>
        <w:numPr>
          <w:ilvl w:val="0"/>
          <w:numId w:val="59"/>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Prawda</w:t>
      </w:r>
    </w:p>
    <w:p w14:paraId="00000034" w14:textId="77777777" w:rsidR="005B6D5F"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Zasada podwójnego skutku</w:t>
      </w:r>
      <w:r>
        <w:rPr>
          <w:rFonts w:ascii="Times New Roman" w:eastAsia="Times New Roman" w:hAnsi="Times New Roman" w:cs="Times New Roman"/>
          <w:sz w:val="24"/>
          <w:szCs w:val="24"/>
        </w:rPr>
        <w:t xml:space="preserve"> - wyznaje on absolutyzm moralny, zabraniając czynienia zła bez względu na to, ile dobra miałby zły czyn przynieść</w:t>
      </w:r>
    </w:p>
    <w:p w14:paraId="00000035"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36"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Błąd naturalistyczny opisany przez G. </w:t>
      </w:r>
      <w:proofErr w:type="spellStart"/>
      <w:r>
        <w:rPr>
          <w:rFonts w:ascii="Times New Roman" w:eastAsia="Times New Roman" w:hAnsi="Times New Roman" w:cs="Times New Roman"/>
          <w:color w:val="000000"/>
          <w:sz w:val="24"/>
          <w:szCs w:val="24"/>
        </w:rPr>
        <w:t>Moor’a</w:t>
      </w:r>
      <w:proofErr w:type="spellEnd"/>
      <w:r>
        <w:rPr>
          <w:rFonts w:ascii="Times New Roman" w:eastAsia="Times New Roman" w:hAnsi="Times New Roman" w:cs="Times New Roman"/>
          <w:color w:val="000000"/>
          <w:sz w:val="24"/>
          <w:szCs w:val="24"/>
        </w:rPr>
        <w:t xml:space="preserve"> dotyczył</w:t>
      </w:r>
    </w:p>
    <w:p w14:paraId="00000037" w14:textId="77777777" w:rsidR="005B6D5F" w:rsidRDefault="00000000">
      <w:pPr>
        <w:numPr>
          <w:ilvl w:val="0"/>
          <w:numId w:val="8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sformułowania definicji jakości dobra</w:t>
      </w:r>
    </w:p>
    <w:p w14:paraId="00000038" w14:textId="77777777" w:rsidR="005B6D5F" w:rsidRDefault="00000000">
      <w:pPr>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Błąd naturalistyczny</w:t>
      </w:r>
      <w:r>
        <w:rPr>
          <w:rFonts w:ascii="Times New Roman" w:eastAsia="Times New Roman" w:hAnsi="Times New Roman" w:cs="Times New Roman"/>
          <w:sz w:val="24"/>
          <w:szCs w:val="24"/>
        </w:rPr>
        <w:t xml:space="preserve"> - idea, według której to, co obecne w naturze, jest dobre</w:t>
      </w:r>
    </w:p>
    <w:p w14:paraId="00000039" w14:textId="77777777" w:rsidR="005B6D5F" w:rsidRDefault="005B6D5F">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0000003A"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Celem etyki zawodowej jest wspomaganie należytego wykonywania zawodu i wynikający stąd pożytek społeczny</w:t>
      </w:r>
    </w:p>
    <w:p w14:paraId="0000003B" w14:textId="77777777" w:rsidR="005B6D5F" w:rsidRDefault="00000000">
      <w:pPr>
        <w:numPr>
          <w:ilvl w:val="0"/>
          <w:numId w:val="6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Prawda</w:t>
      </w:r>
    </w:p>
    <w:p w14:paraId="0000003C"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sz w:val="24"/>
          <w:szCs w:val="24"/>
        </w:rPr>
      </w:pPr>
    </w:p>
    <w:p w14:paraId="0000003D"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sz w:val="24"/>
          <w:szCs w:val="24"/>
        </w:rPr>
      </w:pPr>
    </w:p>
    <w:p w14:paraId="0000003E"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sz w:val="24"/>
          <w:szCs w:val="24"/>
        </w:rPr>
      </w:pPr>
    </w:p>
    <w:p w14:paraId="0000003F"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sz w:val="24"/>
          <w:szCs w:val="24"/>
        </w:rPr>
      </w:pPr>
    </w:p>
    <w:p w14:paraId="00000040"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sz w:val="24"/>
          <w:szCs w:val="24"/>
        </w:rPr>
      </w:pPr>
    </w:p>
    <w:p w14:paraId="00000041"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Konflikty w obrębie grupy zawodowej są generowane przez:</w:t>
      </w:r>
    </w:p>
    <w:p w14:paraId="00000042" w14:textId="77777777" w:rsidR="005B6D5F" w:rsidRDefault="00000000">
      <w:pPr>
        <w:numPr>
          <w:ilvl w:val="0"/>
          <w:numId w:val="84"/>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obiektywną rolę zawodową</w:t>
      </w:r>
    </w:p>
    <w:p w14:paraId="00000043" w14:textId="77777777" w:rsidR="005B6D5F" w:rsidRDefault="00000000">
      <w:pPr>
        <w:numPr>
          <w:ilvl w:val="0"/>
          <w:numId w:val="84"/>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subiektywną rolę zawodową</w:t>
      </w:r>
    </w:p>
    <w:p w14:paraId="00000044" w14:textId="77777777" w:rsidR="005B6D5F" w:rsidRDefault="00000000">
      <w:pPr>
        <w:numPr>
          <w:ilvl w:val="0"/>
          <w:numId w:val="84"/>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moralność zawodową określonego zawodu</w:t>
      </w:r>
    </w:p>
    <w:p w14:paraId="00000045" w14:textId="77777777" w:rsidR="005B6D5F" w:rsidRDefault="00000000">
      <w:pPr>
        <w:numPr>
          <w:ilvl w:val="0"/>
          <w:numId w:val="84"/>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rozdźwięk pomiędzy subiektywną i obiektywną rolą zawodową</w:t>
      </w:r>
    </w:p>
    <w:p w14:paraId="00000046"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70AD47"/>
          <w:sz w:val="24"/>
          <w:szCs w:val="24"/>
        </w:rPr>
      </w:pPr>
    </w:p>
    <w:p w14:paraId="00000047"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 deterministycznej teorii Marksa „bazę” stanowią m. in.</w:t>
      </w:r>
    </w:p>
    <w:p w14:paraId="00000048" w14:textId="77777777" w:rsidR="005B6D5F" w:rsidRDefault="00000000">
      <w:pPr>
        <w:numPr>
          <w:ilvl w:val="0"/>
          <w:numId w:val="8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Siły wytwórcze (wytwory techniki, źródła energii, w tym praca człowieka)</w:t>
      </w:r>
    </w:p>
    <w:p w14:paraId="00000049"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4A"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Minimalizacja negatywnego oddziaływania systemów komputerowych w tym zagrożeń dla zdrowia i bezpieczeństwa</w:t>
      </w:r>
    </w:p>
    <w:p w14:paraId="0000004B" w14:textId="77777777" w:rsidR="005B6D5F" w:rsidRDefault="00000000">
      <w:pPr>
        <w:numPr>
          <w:ilvl w:val="0"/>
          <w:numId w:val="86"/>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nie ma znaczenia etycznego w etyce inżynierskiej</w:t>
      </w:r>
    </w:p>
    <w:p w14:paraId="0000004C" w14:textId="77777777" w:rsidR="005B6D5F" w:rsidRDefault="00000000">
      <w:pPr>
        <w:numPr>
          <w:ilvl w:val="0"/>
          <w:numId w:val="86"/>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jest podstawowym celem specjalistów informatyków</w:t>
      </w:r>
    </w:p>
    <w:p w14:paraId="0000004D" w14:textId="77777777" w:rsidR="005B6D5F" w:rsidRDefault="00000000">
      <w:pPr>
        <w:numPr>
          <w:ilvl w:val="0"/>
          <w:numId w:val="86"/>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jest marginalnym celem specjalistów informatyków</w:t>
      </w:r>
    </w:p>
    <w:p w14:paraId="0000004E" w14:textId="77777777" w:rsidR="005B6D5F" w:rsidRDefault="00000000">
      <w:pPr>
        <w:numPr>
          <w:ilvl w:val="0"/>
          <w:numId w:val="86"/>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lastRenderedPageBreak/>
        <w:t>dotyczy tylko zakresu projektowania lub wprowadzania systemów komputerowych</w:t>
      </w:r>
    </w:p>
    <w:p w14:paraId="0000004F" w14:textId="77777777" w:rsidR="005B6D5F" w:rsidRDefault="005B6D5F">
      <w:pPr>
        <w:pBdr>
          <w:top w:val="nil"/>
          <w:left w:val="nil"/>
          <w:bottom w:val="nil"/>
          <w:right w:val="nil"/>
          <w:between w:val="nil"/>
        </w:pBdr>
        <w:spacing w:after="0"/>
        <w:jc w:val="both"/>
        <w:rPr>
          <w:rFonts w:ascii="Times New Roman" w:eastAsia="Times New Roman" w:hAnsi="Times New Roman" w:cs="Times New Roman"/>
          <w:color w:val="C55911"/>
          <w:sz w:val="24"/>
          <w:szCs w:val="24"/>
        </w:rPr>
      </w:pPr>
    </w:p>
    <w:p w14:paraId="00000050"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Przeciwnicy etycznych norm postępowania zawodowego argumentują, że:</w:t>
      </w:r>
    </w:p>
    <w:p w14:paraId="00000051" w14:textId="77777777" w:rsidR="005B6D5F" w:rsidRDefault="00000000">
      <w:pPr>
        <w:numPr>
          <w:ilvl w:val="0"/>
          <w:numId w:val="8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Zawierając elementy prakseologiczne, praktyczne i socjotechniczne kompetencji</w:t>
      </w:r>
    </w:p>
    <w:p w14:paraId="00000052"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53"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 funkcji inżynierskich reguł moralnych należą m. in.</w:t>
      </w:r>
    </w:p>
    <w:p w14:paraId="00000054" w14:textId="77777777" w:rsidR="005B6D5F" w:rsidRDefault="00000000">
      <w:pPr>
        <w:numPr>
          <w:ilvl w:val="0"/>
          <w:numId w:val="68"/>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podnoszeniu prestiżu różnych instytucji</w:t>
      </w:r>
    </w:p>
    <w:p w14:paraId="00000055" w14:textId="77777777" w:rsidR="005B6D5F" w:rsidRDefault="00000000">
      <w:pPr>
        <w:numPr>
          <w:ilvl w:val="0"/>
          <w:numId w:val="68"/>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zabezpieczenie przed możliwością popełnienia nadużyć moralnych w związku z wykonywaną pracą zawodową</w:t>
      </w:r>
    </w:p>
    <w:p w14:paraId="00000056" w14:textId="77777777" w:rsidR="005B6D5F" w:rsidRDefault="00000000">
      <w:pPr>
        <w:numPr>
          <w:ilvl w:val="0"/>
          <w:numId w:val="68"/>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określanie relacji inżynierów do ludzi korzystających z usług przemysłu</w:t>
      </w:r>
    </w:p>
    <w:p w14:paraId="00000057" w14:textId="77777777" w:rsidR="005B6D5F" w:rsidRDefault="00000000">
      <w:pPr>
        <w:numPr>
          <w:ilvl w:val="0"/>
          <w:numId w:val="68"/>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osłabianie poczucia obowiązku</w:t>
      </w:r>
    </w:p>
    <w:p w14:paraId="00000058"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C55911"/>
          <w:sz w:val="24"/>
          <w:szCs w:val="24"/>
        </w:rPr>
      </w:pPr>
    </w:p>
    <w:p w14:paraId="00000059"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Złożoność współczesnych systemów technicznych coraz bardziej utrudnia przypisanie komukolwiek odpowie-działalności za konkretny rezultat, który jest wynikiem wielopoziomowych działań znacznej liczby ludzi i skomplikowanych urządzeń</w:t>
      </w:r>
    </w:p>
    <w:p w14:paraId="0000005A" w14:textId="77777777" w:rsidR="005B6D5F" w:rsidRDefault="00000000">
      <w:pPr>
        <w:numPr>
          <w:ilvl w:val="0"/>
          <w:numId w:val="7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Prawda</w:t>
      </w:r>
    </w:p>
    <w:p w14:paraId="0000005B"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5C"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Informatycy nie podejmują się równocześnie prac u kilku zleceniodawców jeśli ich interesy mogłyby być ze sobą sprzeczne</w:t>
      </w:r>
    </w:p>
    <w:p w14:paraId="0000005D" w14:textId="77777777" w:rsidR="005B6D5F" w:rsidRDefault="00000000">
      <w:pPr>
        <w:numPr>
          <w:ilvl w:val="0"/>
          <w:numId w:val="7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Prawda</w:t>
      </w:r>
    </w:p>
    <w:p w14:paraId="0000005E"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5F"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Inżynier powinien dostarczać ogółowi społeczeństwa klarownych informacji leżących poza obszarem jego kompetencji fachowych w celu umożliwienia temu społeczeństwu właściwego zrozumienia problemów technicznych</w:t>
      </w:r>
    </w:p>
    <w:p w14:paraId="00000060" w14:textId="77777777" w:rsidR="005B6D5F" w:rsidRDefault="00000000">
      <w:pPr>
        <w:numPr>
          <w:ilvl w:val="0"/>
          <w:numId w:val="7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Fałsz</w:t>
      </w:r>
    </w:p>
    <w:p w14:paraId="00000061"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62"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Informatycy unikają jednoczesnego pełnienia w przedsięwzięciu ról wzajemnie opozycyjnych jak w szczególności zleceniodawcy i zleceniobiorcy, podwykonawcy i kontrolera, programisty i testera</w:t>
      </w:r>
    </w:p>
    <w:p w14:paraId="00000063" w14:textId="77777777" w:rsidR="005B6D5F" w:rsidRDefault="00000000">
      <w:pPr>
        <w:numPr>
          <w:ilvl w:val="0"/>
          <w:numId w:val="7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Prawda</w:t>
      </w:r>
    </w:p>
    <w:p w14:paraId="00000064"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65"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Przeciwnicy kodyfikacji etycznych norm postępowania zawodowego argumentują, że</w:t>
      </w:r>
    </w:p>
    <w:p w14:paraId="00000066" w14:textId="77777777" w:rsidR="005B6D5F" w:rsidRDefault="00000000">
      <w:pPr>
        <w:numPr>
          <w:ilvl w:val="0"/>
          <w:numId w:val="7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Zawierając, elementy prakseologiczne, praktyczne i socjotechniczne, etyka zawodowa traci wymiar moralnych na rzecz pragmatyki</w:t>
      </w:r>
    </w:p>
    <w:p w14:paraId="00000067"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68"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 przypadku, gdy zadanie inżyniera przekracza granice jego kompetencji zawodowych powinien zwrócić się o współpracę do właściwych ekspertów</w:t>
      </w:r>
    </w:p>
    <w:p w14:paraId="00000069" w14:textId="77777777" w:rsidR="005B6D5F" w:rsidRDefault="00000000">
      <w:pPr>
        <w:numPr>
          <w:ilvl w:val="0"/>
          <w:numId w:val="2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Prawda</w:t>
      </w:r>
    </w:p>
    <w:p w14:paraId="0000006A"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6B"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Odpowiedzialność za skutki działań i decyzji, to inaczej</w:t>
      </w:r>
    </w:p>
    <w:p w14:paraId="0000006C" w14:textId="77777777" w:rsidR="005B6D5F" w:rsidRDefault="00000000">
      <w:pPr>
        <w:numPr>
          <w:ilvl w:val="0"/>
          <w:numId w:val="28"/>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odpowiedzialność fikcyjna</w:t>
      </w:r>
    </w:p>
    <w:p w14:paraId="0000006D" w14:textId="77777777" w:rsidR="005B6D5F" w:rsidRDefault="00000000">
      <w:pPr>
        <w:numPr>
          <w:ilvl w:val="0"/>
          <w:numId w:val="28"/>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odpowiedzialność ex post</w:t>
      </w:r>
    </w:p>
    <w:p w14:paraId="0000006E" w14:textId="77777777" w:rsidR="005B6D5F" w:rsidRDefault="00000000">
      <w:pPr>
        <w:numPr>
          <w:ilvl w:val="0"/>
          <w:numId w:val="28"/>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odpowiedzialność prewencyjna</w:t>
      </w:r>
    </w:p>
    <w:p w14:paraId="0000006F" w14:textId="77777777" w:rsidR="005B6D5F" w:rsidRDefault="00000000">
      <w:pPr>
        <w:numPr>
          <w:ilvl w:val="0"/>
          <w:numId w:val="28"/>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 xml:space="preserve">odpowiedzialność ex </w:t>
      </w:r>
      <w:proofErr w:type="spellStart"/>
      <w:r>
        <w:rPr>
          <w:rFonts w:ascii="Times New Roman" w:eastAsia="Times New Roman" w:hAnsi="Times New Roman" w:cs="Times New Roman"/>
          <w:color w:val="C55911"/>
          <w:sz w:val="24"/>
          <w:szCs w:val="24"/>
        </w:rPr>
        <w:t>ante</w:t>
      </w:r>
      <w:proofErr w:type="spellEnd"/>
    </w:p>
    <w:p w14:paraId="00000070"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C55911"/>
          <w:sz w:val="24"/>
          <w:szCs w:val="24"/>
        </w:rPr>
      </w:pPr>
    </w:p>
    <w:p w14:paraId="00000071"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Inżynier powinien respektować prawa osobiste zwierzchników bez względu na obowiązujące prawo</w:t>
      </w:r>
    </w:p>
    <w:p w14:paraId="00000072" w14:textId="77777777" w:rsidR="005B6D5F" w:rsidRDefault="00000000">
      <w:pPr>
        <w:numPr>
          <w:ilvl w:val="0"/>
          <w:numId w:val="2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Fałsz</w:t>
      </w:r>
    </w:p>
    <w:p w14:paraId="00000073" w14:textId="77777777" w:rsidR="005B6D5F" w:rsidRDefault="005B6D5F">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00000074" w14:textId="77777777" w:rsidR="005B6D5F"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Inżynier powinien respektować prawa osobiste swoich zwierzchników, kolegów i podwładnych poprzez wychodzenie naprzeciw ich potrzebom i aspiracjom, oczywiście pod warunkiem, iż są one zgodne z obowiązującym prawem oraz etyką ich zawodów</w:t>
      </w:r>
    </w:p>
    <w:p w14:paraId="00000075" w14:textId="77777777" w:rsidR="005B6D5F" w:rsidRDefault="005B6D5F">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00000076" w14:textId="77777777" w:rsidR="005B6D5F" w:rsidRDefault="005B6D5F">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00000077" w14:textId="77777777" w:rsidR="005B6D5F" w:rsidRDefault="005B6D5F">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00000078"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Przedmiot odpowiedzialności inżyniera projektanta obejmuje:</w:t>
      </w:r>
    </w:p>
    <w:p w14:paraId="00000079" w14:textId="77777777" w:rsidR="005B6D5F" w:rsidRDefault="00000000">
      <w:pPr>
        <w:numPr>
          <w:ilvl w:val="0"/>
          <w:numId w:val="3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Przewidywanie możliwych skutków ubocznych proponowanych rozwiązań i rzetelne informowanie o zagrożeniach</w:t>
      </w:r>
    </w:p>
    <w:p w14:paraId="0000007A"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7B"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Sektor technologiczny należy do</w:t>
      </w:r>
    </w:p>
    <w:p w14:paraId="0000007C" w14:textId="77777777" w:rsidR="005B6D5F"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otoczenia dalszego organizacji</w:t>
      </w:r>
    </w:p>
    <w:p w14:paraId="0000007D"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7E"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Zasada uczciwości wymaga respektowania poufności informacji przypadku, gdy ktoś wyraźnie przyrzekł to robić, jak również w sytuacji przypadkowego dotarcia do prywatnych informacji, niezwiązanych bezpośrednio z wykonywanymi obowiązkami</w:t>
      </w:r>
    </w:p>
    <w:p w14:paraId="0000007F" w14:textId="77777777" w:rsidR="005B6D5F" w:rsidRDefault="00000000">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Prawda</w:t>
      </w:r>
    </w:p>
    <w:p w14:paraId="00000080"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81"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Sądy analityczne</w:t>
      </w:r>
    </w:p>
    <w:p w14:paraId="00000082" w14:textId="77777777" w:rsidR="005B6D5F" w:rsidRDefault="00000000">
      <w:pPr>
        <w:numPr>
          <w:ilvl w:val="0"/>
          <w:numId w:val="10"/>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sens jego orzeczenia zawiera się w zaprzeczeniu</w:t>
      </w:r>
    </w:p>
    <w:p w14:paraId="00000083" w14:textId="77777777" w:rsidR="005B6D5F" w:rsidRDefault="00000000">
      <w:pPr>
        <w:numPr>
          <w:ilvl w:val="0"/>
          <w:numId w:val="10"/>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sens jego orzeczenie zawiera się w podmiocie (a priori)</w:t>
      </w:r>
    </w:p>
    <w:p w14:paraId="00000084" w14:textId="77777777" w:rsidR="005B6D5F" w:rsidRDefault="00000000">
      <w:pPr>
        <w:numPr>
          <w:ilvl w:val="0"/>
          <w:numId w:val="10"/>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sens jego orzeczenia zawiera się w rozszerzeniu</w:t>
      </w:r>
    </w:p>
    <w:p w14:paraId="00000085" w14:textId="77777777" w:rsidR="005B6D5F" w:rsidRDefault="00000000">
      <w:pPr>
        <w:numPr>
          <w:ilvl w:val="0"/>
          <w:numId w:val="10"/>
        </w:numPr>
        <w:pBdr>
          <w:top w:val="nil"/>
          <w:left w:val="nil"/>
          <w:bottom w:val="nil"/>
          <w:right w:val="nil"/>
          <w:between w:val="nil"/>
        </w:pBdr>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sens jego orzeczenia zawiera się w przedmiocie</w:t>
      </w:r>
    </w:p>
    <w:p w14:paraId="00000086" w14:textId="77777777" w:rsidR="005B6D5F"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sądy analityczne</w:t>
      </w:r>
      <w:r>
        <w:rPr>
          <w:rFonts w:ascii="Times New Roman" w:eastAsia="Times New Roman" w:hAnsi="Times New Roman" w:cs="Times New Roman"/>
          <w:sz w:val="24"/>
          <w:szCs w:val="24"/>
        </w:rPr>
        <w:t xml:space="preserve"> - sądy, w których orzeczenie powtarza informację zawartą już w podmiocie sądu.</w:t>
      </w:r>
    </w:p>
    <w:p w14:paraId="00000087" w14:textId="77777777" w:rsidR="005B6D5F" w:rsidRDefault="005B6D5F">
      <w:pPr>
        <w:ind w:left="720"/>
        <w:jc w:val="both"/>
        <w:rPr>
          <w:rFonts w:ascii="Times New Roman" w:eastAsia="Times New Roman" w:hAnsi="Times New Roman" w:cs="Times New Roman"/>
          <w:sz w:val="24"/>
          <w:szCs w:val="24"/>
        </w:rPr>
      </w:pPr>
    </w:p>
    <w:p w14:paraId="00000088"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Kognitywistyczne</w:t>
      </w:r>
      <w:proofErr w:type="spellEnd"/>
      <w:r>
        <w:rPr>
          <w:rFonts w:ascii="Times New Roman" w:eastAsia="Times New Roman" w:hAnsi="Times New Roman" w:cs="Times New Roman"/>
          <w:color w:val="000000"/>
          <w:sz w:val="24"/>
          <w:szCs w:val="24"/>
        </w:rPr>
        <w:t xml:space="preserve"> stanowisko w metaetyce oznacza:</w:t>
      </w:r>
    </w:p>
    <w:p w14:paraId="00000089" w14:textId="77777777" w:rsidR="005B6D5F" w:rsidRDefault="00000000">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dobro istnieje (teoria ontologiczna)</w:t>
      </w:r>
    </w:p>
    <w:p w14:paraId="0000008A"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8B"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Pogląd głoszący, że to, kim jest człowiek, całkowicie zależy od jego charakterystyki genetycznej, to:</w:t>
      </w:r>
    </w:p>
    <w:p w14:paraId="0000008C" w14:textId="77777777" w:rsidR="005B6D5F" w:rsidRDefault="00000000">
      <w:pPr>
        <w:numPr>
          <w:ilvl w:val="0"/>
          <w:numId w:val="16"/>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determinizm środowiskowy</w:t>
      </w:r>
    </w:p>
    <w:p w14:paraId="0000008D" w14:textId="77777777" w:rsidR="005B6D5F" w:rsidRDefault="00000000">
      <w:pPr>
        <w:numPr>
          <w:ilvl w:val="0"/>
          <w:numId w:val="16"/>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determinizm historyczny</w:t>
      </w:r>
    </w:p>
    <w:p w14:paraId="0000008E" w14:textId="77777777" w:rsidR="005B6D5F" w:rsidRDefault="00000000">
      <w:pPr>
        <w:numPr>
          <w:ilvl w:val="0"/>
          <w:numId w:val="16"/>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determinizm biologiczny</w:t>
      </w:r>
    </w:p>
    <w:p w14:paraId="0000008F" w14:textId="77777777" w:rsidR="005B6D5F" w:rsidRDefault="00000000">
      <w:pPr>
        <w:numPr>
          <w:ilvl w:val="0"/>
          <w:numId w:val="16"/>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determinizm mechanistyczny</w:t>
      </w:r>
    </w:p>
    <w:p w14:paraId="00000090"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91"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Kompleks obejmujący sprzęt techniczny, istoty żywe, wiedzę, wynalazców, operatorów, konserwatorów, konsumentów, specjalistów od rynku i reklamy, administrację państwową i innych ludzi związanych z danym obszarem techniki, to:</w:t>
      </w:r>
    </w:p>
    <w:p w14:paraId="00000092" w14:textId="77777777" w:rsidR="005B6D5F" w:rsidRDefault="00000000">
      <w:pPr>
        <w:numPr>
          <w:ilvl w:val="0"/>
          <w:numId w:val="18"/>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technika jako nauka stosowana</w:t>
      </w:r>
    </w:p>
    <w:p w14:paraId="00000093" w14:textId="77777777" w:rsidR="005B6D5F" w:rsidRDefault="00000000">
      <w:pPr>
        <w:numPr>
          <w:ilvl w:val="0"/>
          <w:numId w:val="18"/>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system decyzyjny</w:t>
      </w:r>
    </w:p>
    <w:p w14:paraId="00000094" w14:textId="77777777" w:rsidR="005B6D5F" w:rsidRDefault="00000000">
      <w:pPr>
        <w:numPr>
          <w:ilvl w:val="0"/>
          <w:numId w:val="18"/>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system techniczny</w:t>
      </w:r>
    </w:p>
    <w:p w14:paraId="00000095" w14:textId="77777777" w:rsidR="005B6D5F" w:rsidRDefault="00000000">
      <w:pPr>
        <w:numPr>
          <w:ilvl w:val="0"/>
          <w:numId w:val="18"/>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system komunikacyjny</w:t>
      </w:r>
    </w:p>
    <w:p w14:paraId="00000096" w14:textId="77777777" w:rsidR="005B6D5F" w:rsidRDefault="005B6D5F">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00000097"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Informatycy prowadzący działalność naukową lub badawczo-rozwojową oddzielają wiedzę pewną i już udowodnioną od przyjmowanych przez siebie założeń tylko wtedy, tak stanowi umowa o pracę</w:t>
      </w:r>
    </w:p>
    <w:p w14:paraId="00000098" w14:textId="77777777" w:rsidR="005B6D5F" w:rsidRDefault="00000000">
      <w:pPr>
        <w:numPr>
          <w:ilvl w:val="0"/>
          <w:numId w:val="2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Fałsz</w:t>
      </w:r>
    </w:p>
    <w:p w14:paraId="00000099"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Determinizm techniczny, to rozwój i zmiany dokonujące się w dziedzinie techniki wywołują zmiany w instytucjach społecznych i pozostałych  elementach społecznego życia nie wyłączając sztuki i religii.</w:t>
      </w:r>
    </w:p>
    <w:p w14:paraId="0000009A" w14:textId="77777777" w:rsidR="005B6D5F" w:rsidRDefault="00000000">
      <w:pPr>
        <w:numPr>
          <w:ilvl w:val="0"/>
          <w:numId w:val="4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Prawda</w:t>
      </w:r>
    </w:p>
    <w:p w14:paraId="0000009B"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9C"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 zadań oceny technologii (</w:t>
      </w:r>
      <w:proofErr w:type="spellStart"/>
      <w:r>
        <w:rPr>
          <w:rFonts w:ascii="Times New Roman" w:eastAsia="Times New Roman" w:hAnsi="Times New Roman" w:cs="Times New Roman"/>
          <w:color w:val="000000"/>
          <w:sz w:val="24"/>
          <w:szCs w:val="24"/>
        </w:rPr>
        <w:t>technology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assessment</w:t>
      </w:r>
      <w:proofErr w:type="spellEnd"/>
      <w:r>
        <w:rPr>
          <w:rFonts w:ascii="Times New Roman" w:eastAsia="Times New Roman" w:hAnsi="Times New Roman" w:cs="Times New Roman"/>
          <w:color w:val="000000"/>
          <w:sz w:val="24"/>
          <w:szCs w:val="24"/>
        </w:rPr>
        <w:t>) należy m. in.</w:t>
      </w:r>
    </w:p>
    <w:p w14:paraId="0000009D" w14:textId="77777777" w:rsidR="005B6D5F" w:rsidRDefault="00000000">
      <w:pPr>
        <w:numPr>
          <w:ilvl w:val="0"/>
          <w:numId w:val="48"/>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Koncentracja informacji przydatnych w parlamentarnych procesach</w:t>
      </w:r>
    </w:p>
    <w:p w14:paraId="0000009E" w14:textId="77777777" w:rsidR="005B6D5F"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ocena technologii</w:t>
      </w:r>
      <w:r>
        <w:rPr>
          <w:rFonts w:ascii="Times New Roman" w:eastAsia="Times New Roman" w:hAnsi="Times New Roman" w:cs="Times New Roman"/>
          <w:sz w:val="24"/>
          <w:szCs w:val="24"/>
        </w:rPr>
        <w:t xml:space="preserve"> - analiza konsekwencji rozwijania i stosowania określonych technologii</w:t>
      </w:r>
    </w:p>
    <w:p w14:paraId="0000009F" w14:textId="77777777" w:rsidR="005B6D5F" w:rsidRDefault="005B6D5F">
      <w:pPr>
        <w:ind w:left="720"/>
        <w:jc w:val="both"/>
        <w:rPr>
          <w:rFonts w:ascii="Times New Roman" w:eastAsia="Times New Roman" w:hAnsi="Times New Roman" w:cs="Times New Roman"/>
          <w:sz w:val="24"/>
          <w:szCs w:val="24"/>
        </w:rPr>
      </w:pPr>
    </w:p>
    <w:p w14:paraId="000000A0"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 ujęciu filozofii dialogu wg Martin </w:t>
      </w:r>
      <w:proofErr w:type="spellStart"/>
      <w:r>
        <w:rPr>
          <w:rFonts w:ascii="Times New Roman" w:eastAsia="Times New Roman" w:hAnsi="Times New Roman" w:cs="Times New Roman"/>
          <w:color w:val="000000"/>
          <w:sz w:val="24"/>
          <w:szCs w:val="24"/>
        </w:rPr>
        <w:t>Baubera</w:t>
      </w:r>
      <w:proofErr w:type="spellEnd"/>
      <w:r>
        <w:rPr>
          <w:rFonts w:ascii="Times New Roman" w:eastAsia="Times New Roman" w:hAnsi="Times New Roman" w:cs="Times New Roman"/>
          <w:color w:val="000000"/>
          <w:sz w:val="24"/>
          <w:szCs w:val="24"/>
        </w:rPr>
        <w:t xml:space="preserve"> świat relacji powstaje w trzech sferach:</w:t>
      </w:r>
    </w:p>
    <w:p w14:paraId="000000A1" w14:textId="77777777" w:rsidR="005B6D5F" w:rsidRDefault="00000000">
      <w:pPr>
        <w:numPr>
          <w:ilvl w:val="0"/>
          <w:numId w:val="4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 - to (przyroda); ty- to (ludzie); ja- ty (istotności duchowe)</w:t>
      </w:r>
    </w:p>
    <w:p w14:paraId="000000A2"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A3"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Przedmiot materialny etyki (co bada etyka) działanie ludzkie(decyzja, czyn, postępowanie); postawa; (dyspozycja aktualna lub </w:t>
      </w:r>
      <w:proofErr w:type="spellStart"/>
      <w:r>
        <w:rPr>
          <w:rFonts w:ascii="Times New Roman" w:eastAsia="Times New Roman" w:hAnsi="Times New Roman" w:cs="Times New Roman"/>
          <w:color w:val="000000"/>
          <w:sz w:val="24"/>
          <w:szCs w:val="24"/>
        </w:rPr>
        <w:t>habitualna</w:t>
      </w:r>
      <w:proofErr w:type="spellEnd"/>
      <w:r>
        <w:rPr>
          <w:rFonts w:ascii="Times New Roman" w:eastAsia="Times New Roman" w:hAnsi="Times New Roman" w:cs="Times New Roman"/>
          <w:color w:val="000000"/>
          <w:sz w:val="24"/>
          <w:szCs w:val="24"/>
        </w:rPr>
        <w:t>) z jakiej odnośne czyny wypływają; człowiek(osoba)jako; przedmiot; działania; moralnego, sprawca czynu bądź podmiot postawy</w:t>
      </w:r>
    </w:p>
    <w:p w14:paraId="000000A4" w14:textId="77777777" w:rsidR="005B6D5F" w:rsidRDefault="00000000">
      <w:pPr>
        <w:numPr>
          <w:ilvl w:val="0"/>
          <w:numId w:val="3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Prawda</w:t>
      </w:r>
    </w:p>
    <w:p w14:paraId="000000A5"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A6"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“Każde prawdziwe życie jest spotkaniem” - to zdanie przypisać należy:</w:t>
      </w:r>
    </w:p>
    <w:p w14:paraId="000000A7" w14:textId="77777777" w:rsidR="005B6D5F" w:rsidRDefault="00000000">
      <w:pPr>
        <w:numPr>
          <w:ilvl w:val="0"/>
          <w:numId w:val="33"/>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deontologii</w:t>
      </w:r>
    </w:p>
    <w:p w14:paraId="000000A8" w14:textId="77777777" w:rsidR="005B6D5F" w:rsidRDefault="00000000">
      <w:pPr>
        <w:numPr>
          <w:ilvl w:val="0"/>
          <w:numId w:val="33"/>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materialnej etyce wartości</w:t>
      </w:r>
    </w:p>
    <w:p w14:paraId="000000A9" w14:textId="77777777" w:rsidR="005B6D5F" w:rsidRDefault="00000000">
      <w:pPr>
        <w:numPr>
          <w:ilvl w:val="0"/>
          <w:numId w:val="33"/>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Filozofii dialogu</w:t>
      </w:r>
    </w:p>
    <w:p w14:paraId="000000AA" w14:textId="77777777" w:rsidR="005B6D5F" w:rsidRDefault="00000000">
      <w:pPr>
        <w:numPr>
          <w:ilvl w:val="0"/>
          <w:numId w:val="33"/>
        </w:numPr>
        <w:pBdr>
          <w:top w:val="nil"/>
          <w:left w:val="nil"/>
          <w:bottom w:val="nil"/>
          <w:right w:val="nil"/>
          <w:between w:val="nil"/>
        </w:pBdr>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utylitaryzmowi</w:t>
      </w:r>
    </w:p>
    <w:p w14:paraId="000000AB" w14:textId="77777777" w:rsidR="005B6D5F"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Filozofia dialogu</w:t>
      </w:r>
      <w:r>
        <w:rPr>
          <w:rFonts w:ascii="Times New Roman" w:eastAsia="Times New Roman" w:hAnsi="Times New Roman" w:cs="Times New Roman"/>
          <w:sz w:val="24"/>
          <w:szCs w:val="24"/>
        </w:rPr>
        <w:t xml:space="preserve"> - dialog jest punktem wyjścia, zasadą wszelkiego myślenia i poznawania oraz przedmiotem filozoficznej refleksji</w:t>
      </w:r>
    </w:p>
    <w:p w14:paraId="000000AC" w14:textId="77777777" w:rsidR="005B6D5F" w:rsidRDefault="005B6D5F">
      <w:pPr>
        <w:ind w:left="720"/>
        <w:jc w:val="both"/>
        <w:rPr>
          <w:rFonts w:ascii="Times New Roman" w:eastAsia="Times New Roman" w:hAnsi="Times New Roman" w:cs="Times New Roman"/>
          <w:sz w:val="24"/>
          <w:szCs w:val="24"/>
        </w:rPr>
      </w:pPr>
    </w:p>
    <w:p w14:paraId="000000AD"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Zadaniem metaetyki jest między innymi</w:t>
      </w:r>
    </w:p>
    <w:p w14:paraId="000000AE" w14:textId="77777777" w:rsidR="005B6D5F" w:rsidRDefault="00000000">
      <w:pPr>
        <w:numPr>
          <w:ilvl w:val="0"/>
          <w:numId w:val="35"/>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badanie teoriopoznawczej pozycji sądów moralnych</w:t>
      </w:r>
    </w:p>
    <w:p w14:paraId="000000AF" w14:textId="77777777" w:rsidR="005B6D5F" w:rsidRDefault="00000000">
      <w:pPr>
        <w:numPr>
          <w:ilvl w:val="0"/>
          <w:numId w:val="35"/>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badanie teorii poznawczej przesądów</w:t>
      </w:r>
    </w:p>
    <w:p w14:paraId="000000B0"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B1"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Wskaż prawdziwe zdanie</w:t>
      </w:r>
    </w:p>
    <w:p w14:paraId="000000B2" w14:textId="77777777" w:rsidR="005B6D5F" w:rsidRDefault="00000000">
      <w:pPr>
        <w:numPr>
          <w:ilvl w:val="0"/>
          <w:numId w:val="37"/>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Instytucjom nie można przypisać cech podmiotowości, bo człowiek nie jest podmiotem moralnym</w:t>
      </w:r>
    </w:p>
    <w:p w14:paraId="000000B3" w14:textId="77777777" w:rsidR="005B6D5F" w:rsidRDefault="00000000">
      <w:pPr>
        <w:numPr>
          <w:ilvl w:val="0"/>
          <w:numId w:val="37"/>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Odpowiedzialność instytucjonalna jest niepotrzebna</w:t>
      </w:r>
    </w:p>
    <w:p w14:paraId="000000B4" w14:textId="77777777" w:rsidR="005B6D5F" w:rsidRDefault="00000000">
      <w:pPr>
        <w:numPr>
          <w:ilvl w:val="0"/>
          <w:numId w:val="37"/>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Instytucjom należy przypisać cechy podmiotowości, umożliwiające przypisanie im odpowiedzialności</w:t>
      </w:r>
    </w:p>
    <w:p w14:paraId="000000B5" w14:textId="77777777" w:rsidR="005B6D5F" w:rsidRDefault="00000000">
      <w:pPr>
        <w:numPr>
          <w:ilvl w:val="0"/>
          <w:numId w:val="37"/>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Nie ma żadnych podstaw do tego, by instytucjom przypisywać cechy podmiotowości</w:t>
      </w:r>
    </w:p>
    <w:p w14:paraId="000000B6"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B7"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Pierwsze na świecie Biuro Oceny Technologii powstało w USA (1972 r.) z zamiarem stworzenia dla parlamentu centralnego naukowego organu w kwestiach polityki badawczej, technologicznej i rozwojowej, to Office of Technology </w:t>
      </w:r>
      <w:proofErr w:type="spellStart"/>
      <w:r>
        <w:rPr>
          <w:rFonts w:ascii="Times New Roman" w:eastAsia="Times New Roman" w:hAnsi="Times New Roman" w:cs="Times New Roman"/>
          <w:color w:val="000000"/>
          <w:sz w:val="24"/>
          <w:szCs w:val="24"/>
        </w:rPr>
        <w:t>assessment</w:t>
      </w:r>
      <w:proofErr w:type="spellEnd"/>
      <w:r>
        <w:rPr>
          <w:rFonts w:ascii="Times New Roman" w:eastAsia="Times New Roman" w:hAnsi="Times New Roman" w:cs="Times New Roman"/>
          <w:color w:val="000000"/>
          <w:sz w:val="24"/>
          <w:szCs w:val="24"/>
        </w:rPr>
        <w:t xml:space="preserve"> (OTA).</w:t>
      </w:r>
    </w:p>
    <w:p w14:paraId="000000B8" w14:textId="77777777" w:rsidR="005B6D5F" w:rsidRDefault="00000000">
      <w:pPr>
        <w:numPr>
          <w:ilvl w:val="0"/>
          <w:numId w:val="3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Prawda</w:t>
      </w:r>
    </w:p>
    <w:p w14:paraId="000000B9"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sz w:val="24"/>
          <w:szCs w:val="24"/>
        </w:rPr>
      </w:pPr>
    </w:p>
    <w:p w14:paraId="000000BA"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sz w:val="24"/>
          <w:szCs w:val="24"/>
        </w:rPr>
      </w:pPr>
    </w:p>
    <w:p w14:paraId="000000BB"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sz w:val="24"/>
          <w:szCs w:val="24"/>
        </w:rPr>
      </w:pPr>
    </w:p>
    <w:p w14:paraId="000000BC"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Pogwałcenie prawa:</w:t>
      </w:r>
    </w:p>
    <w:p w14:paraId="000000BD" w14:textId="77777777" w:rsidR="005B6D5F" w:rsidRDefault="00000000">
      <w:pPr>
        <w:numPr>
          <w:ilvl w:val="0"/>
          <w:numId w:val="40"/>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może być etyczne, jeżeli jest opłacalne</w:t>
      </w:r>
    </w:p>
    <w:p w14:paraId="000000BE" w14:textId="77777777" w:rsidR="005B6D5F" w:rsidRDefault="00000000">
      <w:pPr>
        <w:numPr>
          <w:ilvl w:val="0"/>
          <w:numId w:val="40"/>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Może być etyczne, gdy prawo to ma niewłaściwą podstawę moralną</w:t>
      </w:r>
    </w:p>
    <w:p w14:paraId="000000BF" w14:textId="77777777" w:rsidR="005B6D5F" w:rsidRDefault="00000000">
      <w:pPr>
        <w:numPr>
          <w:ilvl w:val="0"/>
          <w:numId w:val="40"/>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ma kwalifikację prawną, a nie etyczną</w:t>
      </w:r>
    </w:p>
    <w:p w14:paraId="000000C0" w14:textId="77777777" w:rsidR="005B6D5F" w:rsidRDefault="00000000">
      <w:pPr>
        <w:numPr>
          <w:ilvl w:val="0"/>
          <w:numId w:val="40"/>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zawsze jest nieetyczne</w:t>
      </w:r>
    </w:p>
    <w:p w14:paraId="000000C1"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C55911"/>
          <w:sz w:val="24"/>
          <w:szCs w:val="24"/>
        </w:rPr>
      </w:pPr>
    </w:p>
    <w:p w14:paraId="000000C2"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Odpowiedzialność instytucjonalna dotyczy</w:t>
      </w:r>
    </w:p>
    <w:p w14:paraId="000000C3" w14:textId="77777777" w:rsidR="005B6D5F" w:rsidRDefault="00000000">
      <w:pPr>
        <w:numPr>
          <w:ilvl w:val="0"/>
          <w:numId w:val="4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grup inżynierów pracujących w instytucjach realizujące daną technikę</w:t>
      </w:r>
    </w:p>
    <w:p w14:paraId="000000C4"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C5"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Kazuistyka zajmuje się:</w:t>
      </w:r>
    </w:p>
    <w:p w14:paraId="000000C6" w14:textId="77777777" w:rsidR="005B6D5F" w:rsidRDefault="00000000">
      <w:pPr>
        <w:numPr>
          <w:ilvl w:val="0"/>
          <w:numId w:val="42"/>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lastRenderedPageBreak/>
        <w:t>uwzględnieniem zasad ogólnych w tworzeniu kodeksów etycznych</w:t>
      </w:r>
    </w:p>
    <w:p w14:paraId="000000C7" w14:textId="77777777" w:rsidR="005B6D5F" w:rsidRDefault="00000000">
      <w:pPr>
        <w:numPr>
          <w:ilvl w:val="0"/>
          <w:numId w:val="42"/>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uwzględnieniem przy stosowaniu ogólnych norm moralnych także specyfiki przypadków szczegółowych</w:t>
      </w:r>
    </w:p>
    <w:p w14:paraId="000000C8" w14:textId="77777777" w:rsidR="005B6D5F" w:rsidRDefault="00000000">
      <w:pPr>
        <w:numPr>
          <w:ilvl w:val="0"/>
          <w:numId w:val="42"/>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uwzględnieniem generalizacji dla stworzenia norm społecznych</w:t>
      </w:r>
    </w:p>
    <w:p w14:paraId="000000C9" w14:textId="77777777" w:rsidR="005B6D5F" w:rsidRDefault="00000000">
      <w:pPr>
        <w:numPr>
          <w:ilvl w:val="0"/>
          <w:numId w:val="42"/>
        </w:numPr>
        <w:pBdr>
          <w:top w:val="nil"/>
          <w:left w:val="nil"/>
          <w:bottom w:val="nil"/>
          <w:right w:val="nil"/>
          <w:between w:val="nil"/>
        </w:pBdr>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uwzględnieniem ogólnych norm dla dobra społecznego imperatyw</w:t>
      </w:r>
    </w:p>
    <w:p w14:paraId="000000CA" w14:textId="77777777" w:rsidR="005B6D5F"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Kazuistyka</w:t>
      </w:r>
      <w:r>
        <w:rPr>
          <w:rFonts w:ascii="Times New Roman" w:eastAsia="Times New Roman" w:hAnsi="Times New Roman" w:cs="Times New Roman"/>
          <w:sz w:val="24"/>
          <w:szCs w:val="24"/>
        </w:rPr>
        <w:t xml:space="preserve"> - skomplikowana i niejasna argumentacja, polegająca na naginaniu argumentów w celu uzasadnienia jakiejś tezy</w:t>
      </w:r>
    </w:p>
    <w:p w14:paraId="000000CB"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Imperatyw kategoryczny</w:t>
      </w:r>
    </w:p>
    <w:p w14:paraId="000000CC" w14:textId="77777777" w:rsidR="005B6D5F" w:rsidRDefault="00000000">
      <w:pPr>
        <w:numPr>
          <w:ilvl w:val="0"/>
          <w:numId w:val="64"/>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zobowiązuje do unikania kategoryzowania</w:t>
      </w:r>
    </w:p>
    <w:p w14:paraId="000000CD" w14:textId="77777777" w:rsidR="005B6D5F" w:rsidRDefault="00000000">
      <w:pPr>
        <w:numPr>
          <w:ilvl w:val="0"/>
          <w:numId w:val="64"/>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zaleca coś, jako środek do celu, zobowiązuje warunkowo („Jeśli chcesz zdać egzamin, to się ucz”), jest odkrywany przez odniesienie do czystego rozumu</w:t>
      </w:r>
    </w:p>
    <w:p w14:paraId="000000CE" w14:textId="77777777" w:rsidR="005B6D5F" w:rsidRDefault="00000000">
      <w:pPr>
        <w:numPr>
          <w:ilvl w:val="0"/>
          <w:numId w:val="64"/>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 xml:space="preserve">zobowiązuje wszystkie istoty rozumne, jest bezwarunkowy wskazując cel sam sobie </w:t>
      </w:r>
    </w:p>
    <w:p w14:paraId="000000CF" w14:textId="77777777" w:rsidR="005B6D5F" w:rsidRDefault="00000000">
      <w:pPr>
        <w:numPr>
          <w:ilvl w:val="0"/>
          <w:numId w:val="64"/>
        </w:numPr>
        <w:pBdr>
          <w:top w:val="nil"/>
          <w:left w:val="nil"/>
          <w:bottom w:val="nil"/>
          <w:right w:val="nil"/>
          <w:between w:val="nil"/>
        </w:pBdr>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zaleca przestrzeganie kodeksu cywilnego (NIEPOPRAWNE)</w:t>
      </w:r>
    </w:p>
    <w:p w14:paraId="000000D0" w14:textId="77777777" w:rsidR="005B6D5F"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Imperatyw kategoryczny</w:t>
      </w:r>
      <w:r>
        <w:rPr>
          <w:rFonts w:ascii="Times New Roman" w:eastAsia="Times New Roman" w:hAnsi="Times New Roman" w:cs="Times New Roman"/>
          <w:sz w:val="24"/>
          <w:szCs w:val="24"/>
        </w:rPr>
        <w:t xml:space="preserve"> - „należy postępować zawsze wedle takich reguł, co do których chcielibyśmy, aby były one stosowane przez każdego i zawsze” </w:t>
      </w:r>
    </w:p>
    <w:p w14:paraId="000000D1" w14:textId="77777777" w:rsidR="005B6D5F" w:rsidRDefault="005B6D5F">
      <w:pPr>
        <w:ind w:left="720"/>
        <w:jc w:val="both"/>
        <w:rPr>
          <w:rFonts w:ascii="Times New Roman" w:eastAsia="Times New Roman" w:hAnsi="Times New Roman" w:cs="Times New Roman"/>
          <w:sz w:val="24"/>
          <w:szCs w:val="24"/>
        </w:rPr>
      </w:pPr>
    </w:p>
    <w:p w14:paraId="000000D2"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Informatycy nie powinni podawać pełnych i rzetelnych informacje o przyszłych konsekwencjach technicznych i finansowych wynikających z realizacji projektu</w:t>
      </w:r>
    </w:p>
    <w:p w14:paraId="000000D3" w14:textId="77777777" w:rsidR="005B6D5F" w:rsidRDefault="00000000">
      <w:pPr>
        <w:numPr>
          <w:ilvl w:val="0"/>
          <w:numId w:val="6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Fałsz</w:t>
      </w:r>
    </w:p>
    <w:p w14:paraId="000000D4"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D5"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Rola zawodowa, to zespół uprawnień, obowiązków i odpowiedzialności wynikające z działalności związanej z pozycją zajmowaną w zakładzie w ramach, których działają przedstawiciele profesji</w:t>
      </w:r>
    </w:p>
    <w:p w14:paraId="000000D6" w14:textId="77777777" w:rsidR="005B6D5F" w:rsidRDefault="00000000">
      <w:pPr>
        <w:numPr>
          <w:ilvl w:val="0"/>
          <w:numId w:val="6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Prawda</w:t>
      </w:r>
    </w:p>
    <w:p w14:paraId="000000D7"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D8"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Heteronomizm</w:t>
      </w:r>
      <w:proofErr w:type="spellEnd"/>
      <w:r>
        <w:rPr>
          <w:rFonts w:ascii="Times New Roman" w:eastAsia="Times New Roman" w:hAnsi="Times New Roman" w:cs="Times New Roman"/>
          <w:color w:val="000000"/>
          <w:sz w:val="24"/>
          <w:szCs w:val="24"/>
        </w:rPr>
        <w:t>, to:</w:t>
      </w:r>
    </w:p>
    <w:p w14:paraId="000000D9" w14:textId="77777777" w:rsidR="005B6D5F" w:rsidRDefault="00000000">
      <w:pPr>
        <w:numPr>
          <w:ilvl w:val="0"/>
          <w:numId w:val="50"/>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pogląd głoszący, że norma moralności czynów jest zależna od czynnika automatycznego</w:t>
      </w:r>
    </w:p>
    <w:p w14:paraId="000000DA" w14:textId="77777777" w:rsidR="005B6D5F" w:rsidRDefault="00000000">
      <w:pPr>
        <w:numPr>
          <w:ilvl w:val="0"/>
          <w:numId w:val="50"/>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pogląd głoszący, że norma moralności czynów ma źródło w autonomicznej komisji etyki</w:t>
      </w:r>
    </w:p>
    <w:p w14:paraId="000000DB" w14:textId="77777777" w:rsidR="005B6D5F" w:rsidRDefault="00000000">
      <w:pPr>
        <w:numPr>
          <w:ilvl w:val="0"/>
          <w:numId w:val="50"/>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pogląd głoszący, że norma moralności czynów jest ufundowana poza podmiotem działania i od niego nie zależy</w:t>
      </w:r>
    </w:p>
    <w:p w14:paraId="000000DC" w14:textId="77777777" w:rsidR="005B6D5F" w:rsidRDefault="00000000">
      <w:pPr>
        <w:numPr>
          <w:ilvl w:val="0"/>
          <w:numId w:val="50"/>
        </w:numPr>
        <w:pBdr>
          <w:top w:val="nil"/>
          <w:left w:val="nil"/>
          <w:bottom w:val="nil"/>
          <w:right w:val="nil"/>
          <w:between w:val="nil"/>
        </w:pBdr>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 xml:space="preserve">pogląd głoszący, że norma moralności czynów nie ma źródła </w:t>
      </w:r>
    </w:p>
    <w:p w14:paraId="000000DD" w14:textId="77777777" w:rsidR="005B6D5F" w:rsidRDefault="00000000">
      <w:pPr>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Heteronormizm</w:t>
      </w:r>
      <w:proofErr w:type="spellEnd"/>
      <w:r>
        <w:rPr>
          <w:rFonts w:ascii="Times New Roman" w:eastAsia="Times New Roman" w:hAnsi="Times New Roman" w:cs="Times New Roman"/>
          <w:sz w:val="24"/>
          <w:szCs w:val="24"/>
        </w:rPr>
        <w:t xml:space="preserve"> - podleganie normom, których się samemu nie ustanowiło</w:t>
      </w:r>
    </w:p>
    <w:p w14:paraId="000000DE" w14:textId="77777777" w:rsidR="005B6D5F" w:rsidRDefault="005B6D5F">
      <w:pPr>
        <w:ind w:left="720"/>
        <w:jc w:val="both"/>
        <w:rPr>
          <w:rFonts w:ascii="Times New Roman" w:eastAsia="Times New Roman" w:hAnsi="Times New Roman" w:cs="Times New Roman"/>
          <w:sz w:val="24"/>
          <w:szCs w:val="24"/>
        </w:rPr>
      </w:pPr>
    </w:p>
    <w:p w14:paraId="000000DF"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Łacińskie słowo </w:t>
      </w:r>
      <w:proofErr w:type="spellStart"/>
      <w:r>
        <w:rPr>
          <w:rFonts w:ascii="Times New Roman" w:eastAsia="Times New Roman" w:hAnsi="Times New Roman" w:cs="Times New Roman"/>
          <w:color w:val="000000"/>
          <w:sz w:val="24"/>
          <w:szCs w:val="24"/>
        </w:rPr>
        <w:t>mos</w:t>
      </w:r>
      <w:proofErr w:type="spellEnd"/>
      <w:r>
        <w:rPr>
          <w:rFonts w:ascii="Times New Roman" w:eastAsia="Times New Roman" w:hAnsi="Times New Roman" w:cs="Times New Roman"/>
          <w:color w:val="000000"/>
          <w:sz w:val="24"/>
          <w:szCs w:val="24"/>
        </w:rPr>
        <w:t>, od którego pochodzi słowo moralność oznacza</w:t>
      </w:r>
    </w:p>
    <w:p w14:paraId="000000E0" w14:textId="77777777" w:rsidR="005B6D5F" w:rsidRDefault="00000000">
      <w:pPr>
        <w:numPr>
          <w:ilvl w:val="0"/>
          <w:numId w:val="5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wolę, osobisty sposób życia </w:t>
      </w:r>
    </w:p>
    <w:p w14:paraId="000000E1" w14:textId="77777777" w:rsidR="005B6D5F" w:rsidRDefault="005B6D5F">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000000E2" w14:textId="77777777" w:rsidR="005B6D5F" w:rsidRDefault="005B6D5F">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000000E3" w14:textId="77777777" w:rsidR="005B6D5F" w:rsidRDefault="005B6D5F">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000000E4"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Autonomizm, to</w:t>
      </w:r>
    </w:p>
    <w:p w14:paraId="000000E5" w14:textId="77777777" w:rsidR="005B6D5F" w:rsidRDefault="00000000">
      <w:pPr>
        <w:numPr>
          <w:ilvl w:val="0"/>
          <w:numId w:val="5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Pogląd głoszący, że norma moralności czynów ma swoje źródło w samym podmiocie działania i od niego zależy</w:t>
      </w:r>
    </w:p>
    <w:p w14:paraId="000000E6" w14:textId="77777777" w:rsidR="005B6D5F" w:rsidRDefault="005B6D5F">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000000E7"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Aby zminimalizować możliwość pośredniego zaszkodzenia innym informatycy powinni:</w:t>
      </w:r>
    </w:p>
    <w:p w14:paraId="000000E8" w14:textId="77777777" w:rsidR="005B6D5F" w:rsidRDefault="00000000">
      <w:pPr>
        <w:numPr>
          <w:ilvl w:val="0"/>
          <w:numId w:val="54"/>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zmanipulować informację dotyczącą własności systemu przedstawione użytkownikom, współpracownikom lub przełożonym</w:t>
      </w:r>
    </w:p>
    <w:p w14:paraId="000000E9" w14:textId="77777777" w:rsidR="005B6D5F" w:rsidRDefault="00000000">
      <w:pPr>
        <w:numPr>
          <w:ilvl w:val="0"/>
          <w:numId w:val="54"/>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zminimalizować złe funkcjonowanie systemów przez stosowanie się do ogólnie przyjętych standardów programowania i testowania</w:t>
      </w:r>
    </w:p>
    <w:p w14:paraId="000000EA" w14:textId="77777777" w:rsidR="005B6D5F" w:rsidRDefault="00000000">
      <w:pPr>
        <w:numPr>
          <w:ilvl w:val="0"/>
          <w:numId w:val="54"/>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lastRenderedPageBreak/>
        <w:t>w razie choćby podejrzenia zagrożenia ze strony systemu natychmiast upublicznić tę informację</w:t>
      </w:r>
    </w:p>
    <w:p w14:paraId="000000EB" w14:textId="77777777" w:rsidR="005B6D5F" w:rsidRDefault="00000000">
      <w:pPr>
        <w:numPr>
          <w:ilvl w:val="0"/>
          <w:numId w:val="54"/>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Upublicznić w mediach informację o zagrożeniu ze strony systemu pod warunkiem uzyskania zgody przełożonych</w:t>
      </w:r>
    </w:p>
    <w:p w14:paraId="000000EC"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ED"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Uzasadnianie norm przez autorytet dotyczy:</w:t>
      </w:r>
    </w:p>
    <w:p w14:paraId="000000EE" w14:textId="77777777" w:rsidR="005B6D5F" w:rsidRDefault="00000000">
      <w:pPr>
        <w:numPr>
          <w:ilvl w:val="0"/>
          <w:numId w:val="5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Osób, tradycji, świętych ksiąg, prawa</w:t>
      </w:r>
    </w:p>
    <w:p w14:paraId="000000EF" w14:textId="77777777" w:rsidR="005B6D5F" w:rsidRDefault="005B6D5F">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F0"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Etyka zawodowa to:</w:t>
      </w:r>
    </w:p>
    <w:p w14:paraId="000000F1" w14:textId="77777777" w:rsidR="005B6D5F" w:rsidRDefault="00000000">
      <w:pPr>
        <w:numPr>
          <w:ilvl w:val="0"/>
          <w:numId w:val="58"/>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normy i oceny moralne związane z wykonywaniem określonej pracy zawodowej, które w danej społeczności zawodowej uznawane są za obowiązujące</w:t>
      </w:r>
    </w:p>
    <w:p w14:paraId="000000F2" w14:textId="77777777" w:rsidR="005B6D5F" w:rsidRDefault="00000000">
      <w:pPr>
        <w:numPr>
          <w:ilvl w:val="0"/>
          <w:numId w:val="58"/>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kierowanie się rozumem praktycznym</w:t>
      </w:r>
    </w:p>
    <w:p w14:paraId="000000F3" w14:textId="77777777" w:rsidR="005B6D5F" w:rsidRDefault="00000000">
      <w:pPr>
        <w:numPr>
          <w:ilvl w:val="0"/>
          <w:numId w:val="58"/>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wyłącznie kodeksy etyczne</w:t>
      </w:r>
    </w:p>
    <w:p w14:paraId="000000F4"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F5"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Komunikacyjna wersja determinizmu technicznego (</w:t>
      </w:r>
      <w:proofErr w:type="spellStart"/>
      <w:r>
        <w:rPr>
          <w:rFonts w:ascii="Times New Roman" w:eastAsia="Times New Roman" w:hAnsi="Times New Roman" w:cs="Times New Roman"/>
          <w:color w:val="000000"/>
          <w:sz w:val="24"/>
          <w:szCs w:val="24"/>
        </w:rPr>
        <w:t>Mc</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Luhan</w:t>
      </w:r>
      <w:proofErr w:type="spellEnd"/>
      <w:r>
        <w:rPr>
          <w:rFonts w:ascii="Times New Roman" w:eastAsia="Times New Roman" w:hAnsi="Times New Roman" w:cs="Times New Roman"/>
          <w:color w:val="000000"/>
          <w:sz w:val="24"/>
          <w:szCs w:val="24"/>
        </w:rPr>
        <w:t>):</w:t>
      </w:r>
    </w:p>
    <w:p w14:paraId="000000F6" w14:textId="77777777" w:rsidR="005B6D5F" w:rsidRDefault="00000000">
      <w:pPr>
        <w:numPr>
          <w:ilvl w:val="0"/>
          <w:numId w:val="6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podkreśla zależność pomiędzy rozwojem techniki a specyfikacją kultury</w:t>
      </w:r>
    </w:p>
    <w:p w14:paraId="000000F7"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F8"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Informatyk ma obowiązek przedstawić zleceniodawcy okoliczności mogące prowadzić do konfliktu interesów:</w:t>
      </w:r>
    </w:p>
    <w:p w14:paraId="000000F9" w14:textId="77777777" w:rsidR="005B6D5F" w:rsidRDefault="00000000">
      <w:pPr>
        <w:numPr>
          <w:ilvl w:val="0"/>
          <w:numId w:val="62"/>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jedynie jeżeli jest ryzyko ujawnienia konfliktu</w:t>
      </w:r>
    </w:p>
    <w:p w14:paraId="000000FA" w14:textId="77777777" w:rsidR="005B6D5F" w:rsidRDefault="00000000">
      <w:pPr>
        <w:numPr>
          <w:ilvl w:val="0"/>
          <w:numId w:val="62"/>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tylko pod warunkiem odnośnej klauzuli w umowie o pracę</w:t>
      </w:r>
    </w:p>
    <w:p w14:paraId="000000FB" w14:textId="77777777" w:rsidR="005B6D5F" w:rsidRDefault="00000000">
      <w:pPr>
        <w:numPr>
          <w:ilvl w:val="0"/>
          <w:numId w:val="62"/>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bezwzględnie</w:t>
      </w:r>
    </w:p>
    <w:p w14:paraId="000000FC" w14:textId="77777777" w:rsidR="005B6D5F" w:rsidRDefault="00000000">
      <w:pPr>
        <w:numPr>
          <w:ilvl w:val="0"/>
          <w:numId w:val="62"/>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pod warunkiem, że nieujawnienie ich podlega odpowiedzialności prawno-karnej</w:t>
      </w:r>
    </w:p>
    <w:p w14:paraId="000000FD"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0FE"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Akognitywistyczne</w:t>
      </w:r>
      <w:proofErr w:type="spellEnd"/>
      <w:r>
        <w:rPr>
          <w:rFonts w:ascii="Times New Roman" w:eastAsia="Times New Roman" w:hAnsi="Times New Roman" w:cs="Times New Roman"/>
          <w:color w:val="000000"/>
          <w:sz w:val="24"/>
          <w:szCs w:val="24"/>
        </w:rPr>
        <w:t xml:space="preserve"> stanowisko w metaetyce oznacza:</w:t>
      </w:r>
    </w:p>
    <w:p w14:paraId="000000FF" w14:textId="77777777" w:rsidR="005B6D5F" w:rsidRDefault="00000000">
      <w:pPr>
        <w:numPr>
          <w:ilvl w:val="0"/>
          <w:numId w:val="83"/>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dobro stwarza możliwość zła</w:t>
      </w:r>
    </w:p>
    <w:p w14:paraId="00000100" w14:textId="77777777" w:rsidR="005B6D5F" w:rsidRDefault="00000000">
      <w:pPr>
        <w:numPr>
          <w:ilvl w:val="0"/>
          <w:numId w:val="83"/>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dobro nie jest poznawalne, bowiem wartości w ogóle nie istnieją</w:t>
      </w:r>
    </w:p>
    <w:p w14:paraId="00000101" w14:textId="77777777" w:rsidR="005B6D5F" w:rsidRDefault="00000000">
      <w:pPr>
        <w:numPr>
          <w:ilvl w:val="0"/>
          <w:numId w:val="83"/>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dobro jest poznawalne, bowiem wartości istnieją</w:t>
      </w:r>
    </w:p>
    <w:p w14:paraId="00000102" w14:textId="77777777" w:rsidR="005B6D5F" w:rsidRDefault="00000000">
      <w:pPr>
        <w:numPr>
          <w:ilvl w:val="0"/>
          <w:numId w:val="83"/>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dobro nie jest dobre</w:t>
      </w:r>
    </w:p>
    <w:p w14:paraId="00000103"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104"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Określ, jakiego ujęcia techniki dotyczy poniższa charakterystyka: </w:t>
      </w:r>
    </w:p>
    <w:p w14:paraId="00000105" w14:textId="77777777" w:rsidR="005B6D5F"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Sprzęt techniczny pełni funkcje techniczne jedynie w ludzkim kontekście zrozumienia i zastosowania. Warunkiem przynależności narzędzia lub określonego artefaktu do techniki jest umieszczenie w kontekście użytkowników, którzy je utrzymują i naprawiają. Technika jest określonym systemem technicznym, który mieści w sobie zarówno sprzęt techniczny, jak i umiejętności człowieka potrzebne do posługiwania się nim i utrzymywania</w:t>
      </w:r>
    </w:p>
    <w:p w14:paraId="00000106" w14:textId="77777777" w:rsidR="005B6D5F" w:rsidRDefault="00000000">
      <w:pPr>
        <w:numPr>
          <w:ilvl w:val="0"/>
          <w:numId w:val="80"/>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technika jako zasady</w:t>
      </w:r>
    </w:p>
    <w:p w14:paraId="00000107" w14:textId="77777777" w:rsidR="005B6D5F" w:rsidRDefault="00000000">
      <w:pPr>
        <w:numPr>
          <w:ilvl w:val="0"/>
          <w:numId w:val="80"/>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technika jako system</w:t>
      </w:r>
    </w:p>
    <w:p w14:paraId="00000108" w14:textId="77777777" w:rsidR="005B6D5F" w:rsidRDefault="00000000">
      <w:pPr>
        <w:numPr>
          <w:ilvl w:val="0"/>
          <w:numId w:val="80"/>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technika jako sprzęt</w:t>
      </w:r>
    </w:p>
    <w:p w14:paraId="00000109"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sz w:val="24"/>
          <w:szCs w:val="24"/>
        </w:rPr>
      </w:pPr>
    </w:p>
    <w:p w14:paraId="0000010A"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sz w:val="24"/>
          <w:szCs w:val="24"/>
        </w:rPr>
      </w:pPr>
    </w:p>
    <w:p w14:paraId="0000010B"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sz w:val="24"/>
          <w:szCs w:val="24"/>
        </w:rPr>
      </w:pPr>
    </w:p>
    <w:p w14:paraId="0000010C"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 etykach inżynierskich skodyfikowanych w postaci kodeksów zawiera się</w:t>
      </w:r>
    </w:p>
    <w:p w14:paraId="0000010D" w14:textId="77777777" w:rsidR="005B6D5F" w:rsidRDefault="00000000">
      <w:pPr>
        <w:numPr>
          <w:ilvl w:val="0"/>
          <w:numId w:val="81"/>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powinności w obronie „dobrych” stosunków wewnątrz kategorii zawodowej</w:t>
      </w:r>
    </w:p>
    <w:p w14:paraId="0000010E" w14:textId="77777777" w:rsidR="005B6D5F" w:rsidRDefault="00000000">
      <w:pPr>
        <w:numPr>
          <w:ilvl w:val="0"/>
          <w:numId w:val="81"/>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normy techniczne</w:t>
      </w:r>
    </w:p>
    <w:p w14:paraId="0000010F" w14:textId="77777777" w:rsidR="005B6D5F" w:rsidRDefault="00000000">
      <w:pPr>
        <w:numPr>
          <w:ilvl w:val="0"/>
          <w:numId w:val="81"/>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głównie normy prakseologiczne</w:t>
      </w:r>
    </w:p>
    <w:p w14:paraId="00000110" w14:textId="77777777" w:rsidR="005B6D5F" w:rsidRDefault="00000000">
      <w:pPr>
        <w:numPr>
          <w:ilvl w:val="0"/>
          <w:numId w:val="81"/>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normy prawne</w:t>
      </w:r>
    </w:p>
    <w:p w14:paraId="00000111"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C55911"/>
          <w:sz w:val="24"/>
          <w:szCs w:val="24"/>
        </w:rPr>
      </w:pPr>
    </w:p>
    <w:p w14:paraId="00000112"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Elementy takie jak: podmiot odpowiedzialności, przedmiot odpowiedzialności, instancja odpowiedzialności oraz egzekutor - wyznaczają</w:t>
      </w:r>
    </w:p>
    <w:p w14:paraId="00000113" w14:textId="77777777" w:rsidR="005B6D5F" w:rsidRDefault="00000000">
      <w:pPr>
        <w:numPr>
          <w:ilvl w:val="0"/>
          <w:numId w:val="66"/>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lastRenderedPageBreak/>
        <w:t>autonomię moralną człowieka</w:t>
      </w:r>
    </w:p>
    <w:p w14:paraId="00000114" w14:textId="77777777" w:rsidR="005B6D5F" w:rsidRDefault="00000000">
      <w:pPr>
        <w:numPr>
          <w:ilvl w:val="0"/>
          <w:numId w:val="66"/>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strukturę odpowiedzialności</w:t>
      </w:r>
    </w:p>
    <w:p w14:paraId="00000115"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116"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Materialna etyka wartości w jednej z podanych też głosi że:</w:t>
      </w:r>
    </w:p>
    <w:p w14:paraId="00000117" w14:textId="77777777" w:rsidR="005B6D5F" w:rsidRDefault="00000000">
      <w:pPr>
        <w:numPr>
          <w:ilvl w:val="0"/>
          <w:numId w:val="6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nie wartości są historycznie zmienne lecz zmienia się nasz stan rozwoju odczuwania</w:t>
      </w:r>
    </w:p>
    <w:p w14:paraId="00000118"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119"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Sądy syntetyczne </w:t>
      </w:r>
    </w:p>
    <w:p w14:paraId="0000011A" w14:textId="77777777" w:rsidR="005B6D5F" w:rsidRDefault="00000000">
      <w:pPr>
        <w:numPr>
          <w:ilvl w:val="0"/>
          <w:numId w:val="69"/>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sens jego orzeczenia nie zawiera się w założeniu o znaczeniu</w:t>
      </w:r>
    </w:p>
    <w:p w14:paraId="0000011B" w14:textId="77777777" w:rsidR="005B6D5F" w:rsidRDefault="00000000">
      <w:pPr>
        <w:numPr>
          <w:ilvl w:val="0"/>
          <w:numId w:val="69"/>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sens jego orzeczenia zawiera się w przydawce</w:t>
      </w:r>
    </w:p>
    <w:p w14:paraId="0000011C" w14:textId="77777777" w:rsidR="005B6D5F" w:rsidRDefault="00000000">
      <w:pPr>
        <w:numPr>
          <w:ilvl w:val="0"/>
          <w:numId w:val="69"/>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sens orzeczenia nie zawiera się w podmiocie (a posteriori)</w:t>
      </w:r>
    </w:p>
    <w:p w14:paraId="0000011D" w14:textId="77777777" w:rsidR="005B6D5F" w:rsidRDefault="00000000">
      <w:pPr>
        <w:numPr>
          <w:ilvl w:val="0"/>
          <w:numId w:val="69"/>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sens jego orzeczenia zawiera się w przymiocie</w:t>
      </w:r>
    </w:p>
    <w:p w14:paraId="0000011E"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 to jest norma etyczna</w:t>
      </w:r>
    </w:p>
    <w:p w14:paraId="0000011F" w14:textId="77777777" w:rsidR="005B6D5F" w:rsidRDefault="00000000">
      <w:pPr>
        <w:numPr>
          <w:ilvl w:val="0"/>
          <w:numId w:val="7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norma postępowania czerpiąca moc z powszechnej akceptacji w życiu społecznym</w:t>
      </w:r>
    </w:p>
    <w:p w14:paraId="00000120" w14:textId="77777777" w:rsidR="005B6D5F"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norma etyczna</w:t>
      </w:r>
      <w:r>
        <w:rPr>
          <w:rFonts w:ascii="Times New Roman" w:eastAsia="Times New Roman" w:hAnsi="Times New Roman" w:cs="Times New Roman"/>
          <w:sz w:val="24"/>
          <w:szCs w:val="24"/>
        </w:rPr>
        <w:t xml:space="preserve"> - kryterium dobra i zła, określające dobroć moralną czynu</w:t>
      </w:r>
    </w:p>
    <w:p w14:paraId="00000121" w14:textId="77777777" w:rsidR="005B6D5F" w:rsidRDefault="005B6D5F">
      <w:pPr>
        <w:ind w:left="720"/>
        <w:jc w:val="both"/>
        <w:rPr>
          <w:rFonts w:ascii="Times New Roman" w:eastAsia="Times New Roman" w:hAnsi="Times New Roman" w:cs="Times New Roman"/>
          <w:sz w:val="24"/>
          <w:szCs w:val="24"/>
        </w:rPr>
      </w:pPr>
    </w:p>
    <w:p w14:paraId="00000122"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Sumienie </w:t>
      </w:r>
      <w:proofErr w:type="spellStart"/>
      <w:r>
        <w:rPr>
          <w:rFonts w:ascii="Times New Roman" w:eastAsia="Times New Roman" w:hAnsi="Times New Roman" w:cs="Times New Roman"/>
          <w:color w:val="000000"/>
          <w:sz w:val="24"/>
          <w:szCs w:val="24"/>
        </w:rPr>
        <w:t>pouczynkowe</w:t>
      </w:r>
      <w:proofErr w:type="spellEnd"/>
    </w:p>
    <w:p w14:paraId="00000123" w14:textId="77777777" w:rsidR="005B6D5F" w:rsidRDefault="00000000">
      <w:pPr>
        <w:numPr>
          <w:ilvl w:val="0"/>
          <w:numId w:val="7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spełnia funkcje retrospektywną</w:t>
      </w:r>
    </w:p>
    <w:p w14:paraId="00000124" w14:textId="77777777" w:rsidR="005B6D5F"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sumienie </w:t>
      </w:r>
      <w:proofErr w:type="spellStart"/>
      <w:r>
        <w:rPr>
          <w:rFonts w:ascii="Times New Roman" w:eastAsia="Times New Roman" w:hAnsi="Times New Roman" w:cs="Times New Roman"/>
          <w:b/>
          <w:sz w:val="24"/>
          <w:szCs w:val="24"/>
        </w:rPr>
        <w:t>pouczynkowe</w:t>
      </w:r>
      <w:proofErr w:type="spellEnd"/>
      <w:r>
        <w:rPr>
          <w:rFonts w:ascii="Times New Roman" w:eastAsia="Times New Roman" w:hAnsi="Times New Roman" w:cs="Times New Roman"/>
          <w:sz w:val="24"/>
          <w:szCs w:val="24"/>
        </w:rPr>
        <w:t xml:space="preserve"> - ocenę czynu już dokonanego</w:t>
      </w:r>
    </w:p>
    <w:p w14:paraId="00000125" w14:textId="77777777" w:rsidR="005B6D5F" w:rsidRDefault="005B6D5F">
      <w:pPr>
        <w:ind w:left="720"/>
        <w:jc w:val="both"/>
        <w:rPr>
          <w:rFonts w:ascii="Times New Roman" w:eastAsia="Times New Roman" w:hAnsi="Times New Roman" w:cs="Times New Roman"/>
          <w:sz w:val="24"/>
          <w:szCs w:val="24"/>
        </w:rPr>
      </w:pPr>
    </w:p>
    <w:p w14:paraId="00000126"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Sumienie </w:t>
      </w:r>
      <w:proofErr w:type="spellStart"/>
      <w:r>
        <w:rPr>
          <w:rFonts w:ascii="Times New Roman" w:eastAsia="Times New Roman" w:hAnsi="Times New Roman" w:cs="Times New Roman"/>
          <w:color w:val="000000"/>
          <w:sz w:val="24"/>
          <w:szCs w:val="24"/>
        </w:rPr>
        <w:t>przeduczynkowe</w:t>
      </w:r>
      <w:proofErr w:type="spellEnd"/>
    </w:p>
    <w:p w14:paraId="00000127" w14:textId="77777777" w:rsidR="005B6D5F" w:rsidRDefault="00000000">
      <w:pPr>
        <w:numPr>
          <w:ilvl w:val="0"/>
          <w:numId w:val="75"/>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spełnia funkcje prospektywną</w:t>
      </w:r>
    </w:p>
    <w:p w14:paraId="00000128" w14:textId="77777777" w:rsidR="005B6D5F"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sumienie </w:t>
      </w:r>
      <w:proofErr w:type="spellStart"/>
      <w:r>
        <w:rPr>
          <w:rFonts w:ascii="Times New Roman" w:eastAsia="Times New Roman" w:hAnsi="Times New Roman" w:cs="Times New Roman"/>
          <w:b/>
          <w:sz w:val="24"/>
          <w:szCs w:val="24"/>
        </w:rPr>
        <w:t>przeduczynkowe</w:t>
      </w:r>
      <w:proofErr w:type="spellEnd"/>
      <w:r>
        <w:rPr>
          <w:rFonts w:ascii="Times New Roman" w:eastAsia="Times New Roman" w:hAnsi="Times New Roman" w:cs="Times New Roman"/>
          <w:sz w:val="24"/>
          <w:szCs w:val="24"/>
        </w:rPr>
        <w:t xml:space="preserve"> - ocenę jakiegoś uczynku przed jego dokonaniem</w:t>
      </w:r>
    </w:p>
    <w:p w14:paraId="00000129" w14:textId="77777777" w:rsidR="005B6D5F" w:rsidRDefault="005B6D5F">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0000012A"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Kryterium ścisłe moralnej oceny praktyki to:</w:t>
      </w:r>
    </w:p>
    <w:p w14:paraId="0000012B" w14:textId="77777777" w:rsidR="005B6D5F" w:rsidRDefault="00000000">
      <w:pPr>
        <w:numPr>
          <w:ilvl w:val="0"/>
          <w:numId w:val="77"/>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przypadek</w:t>
      </w:r>
    </w:p>
    <w:p w14:paraId="0000012C" w14:textId="77777777" w:rsidR="005B6D5F" w:rsidRDefault="00000000">
      <w:pPr>
        <w:numPr>
          <w:ilvl w:val="0"/>
          <w:numId w:val="77"/>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sumienie osoby obserwującej działanie</w:t>
      </w:r>
    </w:p>
    <w:p w14:paraId="0000012D" w14:textId="77777777" w:rsidR="005B6D5F" w:rsidRDefault="00000000">
      <w:pPr>
        <w:numPr>
          <w:ilvl w:val="0"/>
          <w:numId w:val="77"/>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sumienie osoby działającej</w:t>
      </w:r>
    </w:p>
    <w:p w14:paraId="0000012E" w14:textId="77777777" w:rsidR="005B6D5F" w:rsidRDefault="00000000">
      <w:pPr>
        <w:numPr>
          <w:ilvl w:val="0"/>
          <w:numId w:val="77"/>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 xml:space="preserve">sumienie członków komisji etyki </w:t>
      </w:r>
    </w:p>
    <w:p w14:paraId="0000012F" w14:textId="77777777" w:rsidR="005B6D5F" w:rsidRDefault="005B6D5F">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00000130"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Ustalenie faktu etycznego ma części składowe w postaci wyszczególnienia najbardziej charakterystycznych cech danego zjawiska moralnego, o ile się ono przewija w naszej świadomości, po drugie do ustalenia ich wzajemnego stosunku, po trzecie do sformułowania odpowiedniego zagadnienia</w:t>
      </w:r>
    </w:p>
    <w:p w14:paraId="00000131" w14:textId="77777777" w:rsidR="005B6D5F" w:rsidRDefault="00000000">
      <w:pPr>
        <w:numPr>
          <w:ilvl w:val="0"/>
          <w:numId w:val="7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Fałsz</w:t>
      </w:r>
    </w:p>
    <w:p w14:paraId="00000132" w14:textId="77777777" w:rsidR="005B6D5F" w:rsidRDefault="005B6D5F">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00000133" w14:textId="77777777" w:rsidR="005B6D5F" w:rsidRDefault="005B6D5F">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00000134" w14:textId="77777777" w:rsidR="005B6D5F" w:rsidRDefault="005B6D5F">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00000135" w14:textId="77777777" w:rsidR="005B6D5F" w:rsidRDefault="005B6D5F">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00000136" w14:textId="77777777" w:rsidR="005B6D5F" w:rsidRDefault="005B6D5F">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00000137"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Czym jest norma etyczna?</w:t>
      </w:r>
    </w:p>
    <w:p w14:paraId="00000138" w14:textId="77777777" w:rsidR="005B6D5F" w:rsidRDefault="00000000">
      <w:pPr>
        <w:numPr>
          <w:ilvl w:val="0"/>
          <w:numId w:val="22"/>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rozstrzygnięciem ad hoc</w:t>
      </w:r>
    </w:p>
    <w:p w14:paraId="00000139" w14:textId="77777777" w:rsidR="005B6D5F" w:rsidRDefault="00000000">
      <w:pPr>
        <w:numPr>
          <w:ilvl w:val="0"/>
          <w:numId w:val="22"/>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zasadą wymuszoną porządkiem prawnym</w:t>
      </w:r>
    </w:p>
    <w:p w14:paraId="0000013A" w14:textId="77777777" w:rsidR="005B6D5F" w:rsidRDefault="00000000">
      <w:pPr>
        <w:numPr>
          <w:ilvl w:val="0"/>
          <w:numId w:val="22"/>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własnym odosobnionym osądem</w:t>
      </w:r>
    </w:p>
    <w:p w14:paraId="0000013B" w14:textId="77777777" w:rsidR="005B6D5F" w:rsidRDefault="00000000">
      <w:pPr>
        <w:numPr>
          <w:ilvl w:val="0"/>
          <w:numId w:val="22"/>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regułą postępowania</w:t>
      </w:r>
    </w:p>
    <w:p w14:paraId="0000013C" w14:textId="77777777" w:rsidR="005B6D5F" w:rsidRDefault="005B6D5F">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0000013D"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“Rozum jest ,,miarą ludzkich czynów”. Tak więc rozum - ludzki rozum jest miarą mierzącą (mensura </w:t>
      </w:r>
      <w:proofErr w:type="spellStart"/>
      <w:r>
        <w:rPr>
          <w:rFonts w:ascii="Times New Roman" w:eastAsia="Times New Roman" w:hAnsi="Times New Roman" w:cs="Times New Roman"/>
          <w:color w:val="000000"/>
          <w:sz w:val="24"/>
          <w:szCs w:val="24"/>
        </w:rPr>
        <w:t>mensurans</w:t>
      </w:r>
      <w:proofErr w:type="spellEnd"/>
      <w:r>
        <w:rPr>
          <w:rFonts w:ascii="Times New Roman" w:eastAsia="Times New Roman" w:hAnsi="Times New Roman" w:cs="Times New Roman"/>
          <w:color w:val="000000"/>
          <w:sz w:val="24"/>
          <w:szCs w:val="24"/>
        </w:rPr>
        <w:t xml:space="preserve">). Ale rozum jest również miarą-mierzoną(mensura </w:t>
      </w:r>
      <w:proofErr w:type="spellStart"/>
      <w:r>
        <w:rPr>
          <w:rFonts w:ascii="Times New Roman" w:eastAsia="Times New Roman" w:hAnsi="Times New Roman" w:cs="Times New Roman"/>
          <w:color w:val="000000"/>
          <w:sz w:val="24"/>
          <w:szCs w:val="24"/>
        </w:rPr>
        <w:t>mensurata</w:t>
      </w:r>
      <w:proofErr w:type="spellEnd"/>
      <w:r>
        <w:rPr>
          <w:rFonts w:ascii="Times New Roman" w:eastAsia="Times New Roman" w:hAnsi="Times New Roman" w:cs="Times New Roman"/>
          <w:color w:val="000000"/>
          <w:sz w:val="24"/>
          <w:szCs w:val="24"/>
        </w:rPr>
        <w:t>)</w:t>
      </w:r>
    </w:p>
    <w:p w14:paraId="0000013E" w14:textId="77777777" w:rsidR="005B6D5F"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Powyższe stwierdzenie należy przypisać poglądom głoszonym w ramach:</w:t>
      </w:r>
    </w:p>
    <w:p w14:paraId="0000013F" w14:textId="77777777" w:rsidR="005B6D5F" w:rsidRDefault="00000000">
      <w:pPr>
        <w:numPr>
          <w:ilvl w:val="0"/>
          <w:numId w:val="24"/>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deontologii</w:t>
      </w:r>
    </w:p>
    <w:p w14:paraId="00000140" w14:textId="77777777" w:rsidR="005B6D5F" w:rsidRDefault="00000000">
      <w:pPr>
        <w:numPr>
          <w:ilvl w:val="0"/>
          <w:numId w:val="24"/>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filozofii dialogu</w:t>
      </w:r>
    </w:p>
    <w:p w14:paraId="00000141" w14:textId="77777777" w:rsidR="005B6D5F" w:rsidRDefault="00000000">
      <w:pPr>
        <w:numPr>
          <w:ilvl w:val="0"/>
          <w:numId w:val="24"/>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utylitaryzmu</w:t>
      </w:r>
    </w:p>
    <w:p w14:paraId="00000142" w14:textId="77777777" w:rsidR="005B6D5F" w:rsidRDefault="00000000">
      <w:pPr>
        <w:numPr>
          <w:ilvl w:val="0"/>
          <w:numId w:val="24"/>
        </w:numPr>
        <w:pBdr>
          <w:top w:val="nil"/>
          <w:left w:val="nil"/>
          <w:bottom w:val="nil"/>
          <w:right w:val="nil"/>
          <w:between w:val="nil"/>
        </w:pBdr>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prawa naturalnego</w:t>
      </w:r>
    </w:p>
    <w:p w14:paraId="00000143" w14:textId="77777777" w:rsidR="005B6D5F"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prawo naturalne</w:t>
      </w:r>
      <w:r>
        <w:rPr>
          <w:rFonts w:ascii="Times New Roman" w:eastAsia="Times New Roman" w:hAnsi="Times New Roman" w:cs="Times New Roman"/>
          <w:sz w:val="24"/>
          <w:szCs w:val="24"/>
        </w:rPr>
        <w:t xml:space="preserve"> - uniwersalne, niezbywalne i pierwotne prawo wynikające z natury</w:t>
      </w:r>
    </w:p>
    <w:p w14:paraId="00000144" w14:textId="77777777" w:rsidR="005B6D5F" w:rsidRDefault="005B6D5F">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00000145"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Imperatyw hipotetyczny </w:t>
      </w:r>
    </w:p>
    <w:p w14:paraId="00000146" w14:textId="77777777" w:rsidR="005B6D5F" w:rsidRDefault="00000000">
      <w:pPr>
        <w:numPr>
          <w:ilvl w:val="0"/>
          <w:numId w:val="2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zaleca coś, jako środek do celu, zobowiązuje warunkowo (“jeśli chcesz zdać egzamin, to się ucz”), jest odkrywany przez odniesienie do czystego rozumu</w:t>
      </w:r>
    </w:p>
    <w:p w14:paraId="00000147" w14:textId="77777777" w:rsidR="005B6D5F" w:rsidRDefault="005B6D5F">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00000148"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Fenomen moralności składa się z:</w:t>
      </w:r>
    </w:p>
    <w:p w14:paraId="00000149" w14:textId="77777777" w:rsidR="005B6D5F"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przeżycia wartości, powinności, dążenia do celu, sumienia, aktu wyboru i decyzji określających postępowanie</w:t>
      </w:r>
    </w:p>
    <w:p w14:paraId="0000014A" w14:textId="77777777" w:rsidR="005B6D5F"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przeżycia wartości i powinności zaniechania jakiegokolwiek działania związanego z niesieniem pomocy innym</w:t>
      </w:r>
    </w:p>
    <w:p w14:paraId="0000014B" w14:textId="77777777" w:rsidR="005B6D5F"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przeżycia wartości, zasadności i morfologizacji języka pojęć moralnych</w:t>
      </w:r>
    </w:p>
    <w:p w14:paraId="0000014C" w14:textId="77777777" w:rsidR="005B6D5F"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przeżycia wątpliwości, zasadności i niezbędności braku decyzji</w:t>
      </w:r>
    </w:p>
    <w:p w14:paraId="0000014D" w14:textId="77777777" w:rsidR="005B6D5F" w:rsidRDefault="005B6D5F">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0000014E"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Intuicjonizm to pogląd, który głosi że:</w:t>
      </w:r>
    </w:p>
    <w:p w14:paraId="0000014F" w14:textId="77777777" w:rsidR="005B6D5F" w:rsidRDefault="00000000">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dobro jest własnością </w:t>
      </w:r>
      <w:proofErr w:type="spellStart"/>
      <w:r>
        <w:rPr>
          <w:rFonts w:ascii="Times New Roman" w:eastAsia="Times New Roman" w:hAnsi="Times New Roman" w:cs="Times New Roman"/>
          <w:color w:val="000000"/>
          <w:sz w:val="24"/>
          <w:szCs w:val="24"/>
        </w:rPr>
        <w:t>ujmowalną</w:t>
      </w:r>
      <w:proofErr w:type="spellEnd"/>
      <w:r>
        <w:rPr>
          <w:rFonts w:ascii="Times New Roman" w:eastAsia="Times New Roman" w:hAnsi="Times New Roman" w:cs="Times New Roman"/>
          <w:color w:val="000000"/>
          <w:sz w:val="24"/>
          <w:szCs w:val="24"/>
        </w:rPr>
        <w:t xml:space="preserve"> za pomocą intuicji o charakterze poza empirycznym</w:t>
      </w:r>
    </w:p>
    <w:p w14:paraId="00000150"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151"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Zwolennicy kodyfikacji etycznych norm postępowania zawodowego argumentują że:</w:t>
      </w:r>
    </w:p>
    <w:p w14:paraId="00000152" w14:textId="77777777" w:rsidR="005B6D5F" w:rsidRDefault="00000000">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ogólne normy moralne należy konkretyzować uwzględniając specyfikację społecznej sytuacji zawodu</w:t>
      </w:r>
    </w:p>
    <w:p w14:paraId="00000153"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154"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Technika jako zbiór zasad, to:</w:t>
      </w:r>
    </w:p>
    <w:p w14:paraId="00000155" w14:textId="77777777" w:rsidR="005B6D5F" w:rsidRDefault="00000000">
      <w:pPr>
        <w:numPr>
          <w:ilvl w:val="0"/>
          <w:numId w:val="11"/>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fizyczne narzędzia i maszyny</w:t>
      </w:r>
    </w:p>
    <w:p w14:paraId="00000156" w14:textId="77777777" w:rsidR="005B6D5F" w:rsidRDefault="00000000">
      <w:pPr>
        <w:numPr>
          <w:ilvl w:val="0"/>
          <w:numId w:val="11"/>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funkcje techniczne w ludzkim kontekście zrozumienia i zastosowania</w:t>
      </w:r>
    </w:p>
    <w:p w14:paraId="00000157" w14:textId="77777777" w:rsidR="005B6D5F" w:rsidRDefault="00000000">
      <w:pPr>
        <w:numPr>
          <w:ilvl w:val="0"/>
          <w:numId w:val="11"/>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 xml:space="preserve">schematy </w:t>
      </w:r>
      <w:proofErr w:type="spellStart"/>
      <w:r>
        <w:rPr>
          <w:rFonts w:ascii="Times New Roman" w:eastAsia="Times New Roman" w:hAnsi="Times New Roman" w:cs="Times New Roman"/>
          <w:color w:val="70AD47"/>
          <w:sz w:val="24"/>
          <w:szCs w:val="24"/>
        </w:rPr>
        <w:t>zachowań</w:t>
      </w:r>
      <w:proofErr w:type="spellEnd"/>
      <w:r>
        <w:rPr>
          <w:rFonts w:ascii="Times New Roman" w:eastAsia="Times New Roman" w:hAnsi="Times New Roman" w:cs="Times New Roman"/>
          <w:color w:val="70AD47"/>
          <w:sz w:val="24"/>
          <w:szCs w:val="24"/>
        </w:rPr>
        <w:t xml:space="preserve"> zgodnych z określonymi zasadami</w:t>
      </w:r>
    </w:p>
    <w:p w14:paraId="00000158" w14:textId="77777777" w:rsidR="005B6D5F" w:rsidRDefault="005B6D5F">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00000159"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Kompatybilizm</w:t>
      </w:r>
      <w:proofErr w:type="spellEnd"/>
      <w:r>
        <w:rPr>
          <w:rFonts w:ascii="Times New Roman" w:eastAsia="Times New Roman" w:hAnsi="Times New Roman" w:cs="Times New Roman"/>
          <w:color w:val="000000"/>
          <w:sz w:val="24"/>
          <w:szCs w:val="24"/>
        </w:rPr>
        <w:t>, to pogląd głoszący, że wola przez coś od siebie zewnętrznego nie jest wolą wolną; prawdziwie wolna wola jest mocą wykraczająca poza zewnętrzne determinacje, jest zdolnością działania całkowicie “z siebie”. Działanie to może być jedynie motywowane rozmaitymi celami, wartościami i racjami.</w:t>
      </w:r>
    </w:p>
    <w:p w14:paraId="0000015A" w14:textId="77777777" w:rsidR="005B6D5F" w:rsidRDefault="00000000">
      <w:pPr>
        <w:numPr>
          <w:ilvl w:val="0"/>
          <w:numId w:val="1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Fałsz</w:t>
      </w:r>
    </w:p>
    <w:p w14:paraId="0000015B"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15C"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,,Momenty” (nie w znaczeniu czasowym lecz konstytutywnym) sumienia to:</w:t>
      </w:r>
    </w:p>
    <w:p w14:paraId="0000015D" w14:textId="77777777" w:rsidR="005B6D5F" w:rsidRDefault="00000000">
      <w:pPr>
        <w:numPr>
          <w:ilvl w:val="0"/>
          <w:numId w:val="17"/>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własny akt podmiotu</w:t>
      </w:r>
    </w:p>
    <w:p w14:paraId="0000015E" w14:textId="77777777" w:rsidR="005B6D5F" w:rsidRDefault="00000000">
      <w:pPr>
        <w:numPr>
          <w:ilvl w:val="0"/>
          <w:numId w:val="17"/>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własny akt podmiotu bez odwołania do poznania podmiotu</w:t>
      </w:r>
    </w:p>
    <w:p w14:paraId="0000015F" w14:textId="77777777" w:rsidR="005B6D5F" w:rsidRDefault="00000000">
      <w:pPr>
        <w:numPr>
          <w:ilvl w:val="0"/>
          <w:numId w:val="17"/>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własny akt podmiotu i akt poznania podmiotu</w:t>
      </w:r>
    </w:p>
    <w:p w14:paraId="00000160" w14:textId="77777777" w:rsidR="005B6D5F" w:rsidRDefault="005B6D5F">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00000161"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Zasada koniecznego zła mówi że</w:t>
      </w:r>
    </w:p>
    <w:p w14:paraId="00000162" w14:textId="77777777" w:rsidR="005B6D5F" w:rsidRDefault="00000000">
      <w:pPr>
        <w:numPr>
          <w:ilvl w:val="0"/>
          <w:numId w:val="19"/>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cel uświęca środki</w:t>
      </w:r>
    </w:p>
    <w:p w14:paraId="00000163" w14:textId="77777777" w:rsidR="005B6D5F" w:rsidRDefault="00000000">
      <w:pPr>
        <w:numPr>
          <w:ilvl w:val="0"/>
          <w:numId w:val="19"/>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cel nie uświęca środków</w:t>
      </w:r>
    </w:p>
    <w:p w14:paraId="00000164"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165"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Słowo </w:t>
      </w:r>
      <w:proofErr w:type="spellStart"/>
      <w:r>
        <w:rPr>
          <w:rFonts w:ascii="Times New Roman" w:eastAsia="Times New Roman" w:hAnsi="Times New Roman" w:cs="Times New Roman"/>
          <w:b/>
          <w:color w:val="000000"/>
          <w:sz w:val="24"/>
          <w:szCs w:val="24"/>
        </w:rPr>
        <w:t>ethos</w:t>
      </w:r>
      <w:proofErr w:type="spellEnd"/>
      <w:r>
        <w:rPr>
          <w:rFonts w:ascii="Times New Roman" w:eastAsia="Times New Roman" w:hAnsi="Times New Roman" w:cs="Times New Roman"/>
          <w:color w:val="000000"/>
          <w:sz w:val="24"/>
          <w:szCs w:val="24"/>
        </w:rPr>
        <w:t xml:space="preserve"> oznacza:</w:t>
      </w:r>
    </w:p>
    <w:p w14:paraId="00000166" w14:textId="77777777" w:rsidR="005B6D5F" w:rsidRDefault="00000000">
      <w:pPr>
        <w:numPr>
          <w:ilvl w:val="0"/>
          <w:numId w:val="43"/>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hedonistyczne pojmowanie praktyki</w:t>
      </w:r>
    </w:p>
    <w:p w14:paraId="00000167" w14:textId="77777777" w:rsidR="005B6D5F" w:rsidRDefault="00000000">
      <w:pPr>
        <w:numPr>
          <w:ilvl w:val="0"/>
          <w:numId w:val="43"/>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materialne stosunki wzajemne</w:t>
      </w:r>
    </w:p>
    <w:p w14:paraId="00000168" w14:textId="77777777" w:rsidR="005B6D5F" w:rsidRDefault="00000000">
      <w:pPr>
        <w:numPr>
          <w:ilvl w:val="0"/>
          <w:numId w:val="43"/>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lastRenderedPageBreak/>
        <w:t>zespół dóbr materialnych</w:t>
      </w:r>
    </w:p>
    <w:p w14:paraId="00000169" w14:textId="77777777" w:rsidR="005B6D5F" w:rsidRDefault="00000000">
      <w:pPr>
        <w:numPr>
          <w:ilvl w:val="0"/>
          <w:numId w:val="43"/>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sferę zwyczajów, obyczajów, sposób zachowania, postawę</w:t>
      </w:r>
    </w:p>
    <w:p w14:paraId="0000016A" w14:textId="77777777" w:rsidR="005B6D5F" w:rsidRDefault="005B6D5F">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0000016B"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Według filozofii dialogu relacją jest:</w:t>
      </w:r>
    </w:p>
    <w:p w14:paraId="0000016C" w14:textId="77777777" w:rsidR="005B6D5F" w:rsidRDefault="00000000">
      <w:pPr>
        <w:numPr>
          <w:ilvl w:val="0"/>
          <w:numId w:val="44"/>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komunikacją</w:t>
      </w:r>
    </w:p>
    <w:p w14:paraId="0000016D" w14:textId="77777777" w:rsidR="005B6D5F" w:rsidRDefault="00000000">
      <w:pPr>
        <w:numPr>
          <w:ilvl w:val="0"/>
          <w:numId w:val="44"/>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antycypacją</w:t>
      </w:r>
    </w:p>
    <w:p w14:paraId="0000016E" w14:textId="77777777" w:rsidR="005B6D5F" w:rsidRDefault="00000000">
      <w:pPr>
        <w:numPr>
          <w:ilvl w:val="0"/>
          <w:numId w:val="44"/>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deprywacją</w:t>
      </w:r>
    </w:p>
    <w:p w14:paraId="0000016F" w14:textId="77777777" w:rsidR="005B6D5F" w:rsidRDefault="00000000">
      <w:pPr>
        <w:numPr>
          <w:ilvl w:val="0"/>
          <w:numId w:val="44"/>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wzajemnością</w:t>
      </w:r>
    </w:p>
    <w:p w14:paraId="00000170" w14:textId="77777777" w:rsidR="005B6D5F" w:rsidRDefault="005B6D5F">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171"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Libertarianizm to pogląd głoszący, że wolna wola wywołuje wprawdzie określone zdarzenia, lecz nie dzieje się to przypadkowo, ponieważ ona sama jest wyznaczona do takiej, a nie innej decyzji przez jakieś zewnętrzne względem niej czynniki. Działania ludzi są wprawdzie zdeterminowane, ale jednocześnie ludzie ponoszą odpowiedzialność za swoje czyny.</w:t>
      </w:r>
    </w:p>
    <w:p w14:paraId="00000172" w14:textId="77777777" w:rsidR="005B6D5F" w:rsidRDefault="00000000">
      <w:pPr>
        <w:numPr>
          <w:ilvl w:val="0"/>
          <w:numId w:val="4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Fałsz</w:t>
      </w:r>
    </w:p>
    <w:p w14:paraId="00000173"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174"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Emotywizm to pogląd który głosi o:</w:t>
      </w:r>
    </w:p>
    <w:p w14:paraId="00000175" w14:textId="77777777" w:rsidR="005B6D5F" w:rsidRDefault="00000000">
      <w:pPr>
        <w:numPr>
          <w:ilvl w:val="0"/>
          <w:numId w:val="46"/>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wartości istnieją i są poznawalne</w:t>
      </w:r>
    </w:p>
    <w:p w14:paraId="00000176" w14:textId="77777777" w:rsidR="005B6D5F" w:rsidRDefault="00000000">
      <w:pPr>
        <w:numPr>
          <w:ilvl w:val="0"/>
          <w:numId w:val="46"/>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wartości nie istnieją i nie są przedmiotem poznania dającego wiedzę informacyjną</w:t>
      </w:r>
    </w:p>
    <w:p w14:paraId="00000177"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p>
    <w:p w14:paraId="00000178"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 ujęciu filozofii dialogu wg Martin Bubera świat relacji powstaje w trzech </w:t>
      </w:r>
      <w:proofErr w:type="spellStart"/>
      <w:r>
        <w:rPr>
          <w:rFonts w:ascii="Times New Roman" w:eastAsia="Times New Roman" w:hAnsi="Times New Roman" w:cs="Times New Roman"/>
          <w:color w:val="000000"/>
          <w:sz w:val="24"/>
          <w:szCs w:val="24"/>
        </w:rPr>
        <w:t>sfereach</w:t>
      </w:r>
      <w:proofErr w:type="spellEnd"/>
      <w:r>
        <w:rPr>
          <w:rFonts w:ascii="Times New Roman" w:eastAsia="Times New Roman" w:hAnsi="Times New Roman" w:cs="Times New Roman"/>
          <w:color w:val="000000"/>
          <w:sz w:val="24"/>
          <w:szCs w:val="24"/>
        </w:rPr>
        <w:t>:</w:t>
      </w:r>
    </w:p>
    <w:p w14:paraId="00000179" w14:textId="77777777" w:rsidR="005B6D5F" w:rsidRDefault="00000000">
      <w:pPr>
        <w:numPr>
          <w:ilvl w:val="0"/>
          <w:numId w:val="32"/>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ja-ja ; ja-ty(ludzie); ja-inni(</w:t>
      </w:r>
      <w:proofErr w:type="spellStart"/>
      <w:r>
        <w:rPr>
          <w:rFonts w:ascii="Times New Roman" w:eastAsia="Times New Roman" w:hAnsi="Times New Roman" w:cs="Times New Roman"/>
          <w:color w:val="C55911"/>
          <w:sz w:val="24"/>
          <w:szCs w:val="24"/>
        </w:rPr>
        <w:t>spoleczenstwo</w:t>
      </w:r>
      <w:proofErr w:type="spellEnd"/>
      <w:r>
        <w:rPr>
          <w:rFonts w:ascii="Times New Roman" w:eastAsia="Times New Roman" w:hAnsi="Times New Roman" w:cs="Times New Roman"/>
          <w:color w:val="C55911"/>
          <w:sz w:val="24"/>
          <w:szCs w:val="24"/>
        </w:rPr>
        <w:t>)</w:t>
      </w:r>
    </w:p>
    <w:p w14:paraId="0000017A" w14:textId="77777777" w:rsidR="005B6D5F" w:rsidRDefault="00000000">
      <w:pPr>
        <w:numPr>
          <w:ilvl w:val="0"/>
          <w:numId w:val="32"/>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 xml:space="preserve">ja-ja ; ja-oni (społeczeństwo); ja- rzecz  </w:t>
      </w:r>
    </w:p>
    <w:p w14:paraId="0000017B" w14:textId="77777777" w:rsidR="005B6D5F" w:rsidRDefault="00000000">
      <w:pPr>
        <w:numPr>
          <w:ilvl w:val="0"/>
          <w:numId w:val="32"/>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ja - to (przyroda); ty- to (ludzie); ja- ty (istotności duchowe)</w:t>
      </w:r>
    </w:p>
    <w:p w14:paraId="0000017C" w14:textId="77777777" w:rsidR="005B6D5F" w:rsidRDefault="005B6D5F">
      <w:pPr>
        <w:pBdr>
          <w:top w:val="nil"/>
          <w:left w:val="nil"/>
          <w:bottom w:val="nil"/>
          <w:right w:val="nil"/>
          <w:between w:val="nil"/>
        </w:pBdr>
        <w:spacing w:after="0"/>
        <w:ind w:left="1440"/>
        <w:jc w:val="both"/>
        <w:rPr>
          <w:rFonts w:ascii="Times New Roman" w:eastAsia="Times New Roman" w:hAnsi="Times New Roman" w:cs="Times New Roman"/>
          <w:color w:val="70AD47"/>
          <w:sz w:val="24"/>
          <w:szCs w:val="24"/>
        </w:rPr>
      </w:pPr>
    </w:p>
    <w:p w14:paraId="0000017D"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Naturalizm to pogląd, który głosi, że:</w:t>
      </w:r>
    </w:p>
    <w:p w14:paraId="0000017E" w14:textId="77777777" w:rsidR="005B6D5F" w:rsidRDefault="00000000">
      <w:pPr>
        <w:numPr>
          <w:ilvl w:val="0"/>
          <w:numId w:val="34"/>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 xml:space="preserve">własności etyczne są własnościami z natury </w:t>
      </w:r>
      <w:proofErr w:type="spellStart"/>
      <w:r>
        <w:rPr>
          <w:rFonts w:ascii="Times New Roman" w:eastAsia="Times New Roman" w:hAnsi="Times New Roman" w:cs="Times New Roman"/>
          <w:color w:val="C55911"/>
          <w:sz w:val="24"/>
          <w:szCs w:val="24"/>
        </w:rPr>
        <w:t>pozazamysłowe</w:t>
      </w:r>
      <w:proofErr w:type="spellEnd"/>
    </w:p>
    <w:p w14:paraId="0000017F" w14:textId="77777777" w:rsidR="005B6D5F" w:rsidRDefault="00000000">
      <w:pPr>
        <w:numPr>
          <w:ilvl w:val="0"/>
          <w:numId w:val="34"/>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własności etyczne są własnościami tego samego rodzaju, co własności empiryczne</w:t>
      </w:r>
    </w:p>
    <w:p w14:paraId="00000180" w14:textId="77777777" w:rsidR="005B6D5F" w:rsidRDefault="005B6D5F">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00000181"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Kognitywistyczne</w:t>
      </w:r>
      <w:proofErr w:type="spellEnd"/>
      <w:r>
        <w:rPr>
          <w:rFonts w:ascii="Times New Roman" w:eastAsia="Times New Roman" w:hAnsi="Times New Roman" w:cs="Times New Roman"/>
          <w:color w:val="000000"/>
          <w:sz w:val="24"/>
          <w:szCs w:val="24"/>
        </w:rPr>
        <w:t xml:space="preserve"> stanowisko w metaetyce oznacza:</w:t>
      </w:r>
    </w:p>
    <w:p w14:paraId="00000182" w14:textId="77777777" w:rsidR="005B6D5F" w:rsidRDefault="00000000">
      <w:pPr>
        <w:numPr>
          <w:ilvl w:val="0"/>
          <w:numId w:val="38"/>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dobro istnieje, ale nie można go doświadczyć</w:t>
      </w:r>
    </w:p>
    <w:p w14:paraId="00000183" w14:textId="77777777" w:rsidR="005B6D5F" w:rsidRDefault="00000000">
      <w:pPr>
        <w:numPr>
          <w:ilvl w:val="0"/>
          <w:numId w:val="38"/>
        </w:numPr>
        <w:pBdr>
          <w:top w:val="nil"/>
          <w:left w:val="nil"/>
          <w:bottom w:val="nil"/>
          <w:right w:val="nil"/>
          <w:between w:val="nil"/>
        </w:pBdr>
        <w:spacing w:after="0"/>
        <w:jc w:val="both"/>
        <w:rPr>
          <w:rFonts w:ascii="Times New Roman" w:eastAsia="Times New Roman" w:hAnsi="Times New Roman" w:cs="Times New Roman"/>
          <w:color w:val="70AD47"/>
          <w:sz w:val="24"/>
          <w:szCs w:val="24"/>
        </w:rPr>
      </w:pPr>
      <w:r>
        <w:rPr>
          <w:rFonts w:ascii="Times New Roman" w:eastAsia="Times New Roman" w:hAnsi="Times New Roman" w:cs="Times New Roman"/>
          <w:color w:val="70AD47"/>
          <w:sz w:val="24"/>
          <w:szCs w:val="24"/>
        </w:rPr>
        <w:t>dobro istnieje (teza ontologiczna) w tym sensie, że jest własnością określonych stanów rzeczy oraz że jest własnością poznawalną w taki lub inny sposób</w:t>
      </w:r>
    </w:p>
    <w:p w14:paraId="00000184" w14:textId="77777777" w:rsidR="005B6D5F" w:rsidRDefault="00000000">
      <w:pPr>
        <w:numPr>
          <w:ilvl w:val="0"/>
          <w:numId w:val="38"/>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 xml:space="preserve">dobro posiada przymioty w tym sensie, że nie są od niego odseparowane, ale też nie są mu obojętne </w:t>
      </w:r>
    </w:p>
    <w:p w14:paraId="00000185" w14:textId="77777777" w:rsidR="005B6D5F" w:rsidRDefault="00000000">
      <w:pPr>
        <w:numPr>
          <w:ilvl w:val="0"/>
          <w:numId w:val="38"/>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dobro ma naturę stanów aksjologicznie obojętnych</w:t>
      </w:r>
    </w:p>
    <w:p w14:paraId="00000186" w14:textId="77777777" w:rsidR="005B6D5F" w:rsidRDefault="005B6D5F">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00000187" w14:textId="77777777" w:rsidR="005B6D5F" w:rsidRDefault="00000000">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Wg I. Kanta o “dobrej woli” możemy mówić gdy:</w:t>
      </w:r>
    </w:p>
    <w:p w14:paraId="00000188" w14:textId="77777777" w:rsidR="005B6D5F" w:rsidRDefault="00000000">
      <w:pPr>
        <w:numPr>
          <w:ilvl w:val="0"/>
          <w:numId w:val="36"/>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gdy człowiek spełnia czyny “czysto emocjonalne” - ulega impulsom i wrażeniom</w:t>
      </w:r>
    </w:p>
    <w:p w14:paraId="00000189" w14:textId="77777777" w:rsidR="005B6D5F" w:rsidRDefault="00000000">
      <w:pPr>
        <w:numPr>
          <w:ilvl w:val="0"/>
          <w:numId w:val="36"/>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gdy człowiek spełnia czyny podyktowane działaniem odruchowym</w:t>
      </w:r>
    </w:p>
    <w:p w14:paraId="0000018A" w14:textId="77777777" w:rsidR="005B6D5F" w:rsidRDefault="00000000">
      <w:pPr>
        <w:numPr>
          <w:ilvl w:val="0"/>
          <w:numId w:val="36"/>
        </w:numPr>
        <w:pBdr>
          <w:top w:val="nil"/>
          <w:left w:val="nil"/>
          <w:bottom w:val="nil"/>
          <w:right w:val="nil"/>
          <w:between w:val="nil"/>
        </w:pBdr>
        <w:spacing w:after="0"/>
        <w:jc w:val="both"/>
        <w:rPr>
          <w:rFonts w:ascii="Times New Roman" w:eastAsia="Times New Roman" w:hAnsi="Times New Roman" w:cs="Times New Roman"/>
          <w:color w:val="C55911"/>
          <w:sz w:val="24"/>
          <w:szCs w:val="24"/>
        </w:rPr>
      </w:pPr>
      <w:r>
        <w:rPr>
          <w:rFonts w:ascii="Times New Roman" w:eastAsia="Times New Roman" w:hAnsi="Times New Roman" w:cs="Times New Roman"/>
          <w:color w:val="C55911"/>
          <w:sz w:val="24"/>
          <w:szCs w:val="24"/>
        </w:rPr>
        <w:t>gdy człowiek spełnia czyny intuicyjne i niezaplanowane</w:t>
      </w:r>
    </w:p>
    <w:p w14:paraId="0000018B" w14:textId="77777777" w:rsidR="005B6D5F" w:rsidRDefault="00000000">
      <w:pPr>
        <w:numPr>
          <w:ilvl w:val="0"/>
          <w:numId w:val="36"/>
        </w:numPr>
        <w:pBdr>
          <w:top w:val="nil"/>
          <w:left w:val="nil"/>
          <w:bottom w:val="nil"/>
          <w:right w:val="nil"/>
          <w:between w:val="nil"/>
        </w:pBdr>
        <w:jc w:val="both"/>
        <w:rPr>
          <w:rFonts w:ascii="Times New Roman" w:eastAsia="Times New Roman" w:hAnsi="Times New Roman" w:cs="Times New Roman"/>
          <w:color w:val="70AD47"/>
          <w:sz w:val="24"/>
          <w:szCs w:val="24"/>
        </w:rPr>
      </w:pPr>
      <w:bookmarkStart w:id="0" w:name="_heading=h.gjdgxs" w:colFirst="0" w:colLast="0"/>
      <w:bookmarkEnd w:id="0"/>
      <w:r>
        <w:rPr>
          <w:rFonts w:ascii="Times New Roman" w:eastAsia="Times New Roman" w:hAnsi="Times New Roman" w:cs="Times New Roman"/>
          <w:color w:val="70AD47"/>
          <w:sz w:val="24"/>
          <w:szCs w:val="24"/>
        </w:rPr>
        <w:t xml:space="preserve">gdy człowiek spełnia czyny “czysto racjonalnie”, </w:t>
      </w:r>
      <w:proofErr w:type="spellStart"/>
      <w:r>
        <w:rPr>
          <w:rFonts w:ascii="Times New Roman" w:eastAsia="Times New Roman" w:hAnsi="Times New Roman" w:cs="Times New Roman"/>
          <w:color w:val="70AD47"/>
          <w:sz w:val="24"/>
          <w:szCs w:val="24"/>
        </w:rPr>
        <w:t>tzn</w:t>
      </w:r>
      <w:proofErr w:type="spellEnd"/>
      <w:r>
        <w:rPr>
          <w:rFonts w:ascii="Times New Roman" w:eastAsia="Times New Roman" w:hAnsi="Times New Roman" w:cs="Times New Roman"/>
          <w:color w:val="70AD47"/>
          <w:sz w:val="24"/>
          <w:szCs w:val="24"/>
        </w:rPr>
        <w:t xml:space="preserve"> nie ulegając żadnym skłonnościom i pragnieniom </w:t>
      </w:r>
    </w:p>
    <w:sectPr w:rsidR="005B6D5F">
      <w:headerReference w:type="default" r:id="rId8"/>
      <w:pgSz w:w="11906" w:h="16838"/>
      <w:pgMar w:top="720" w:right="720" w:bottom="720" w:left="72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C6E22" w14:textId="77777777" w:rsidR="000F517B" w:rsidRDefault="000F517B">
      <w:pPr>
        <w:spacing w:after="0" w:line="240" w:lineRule="auto"/>
      </w:pPr>
      <w:r>
        <w:separator/>
      </w:r>
    </w:p>
  </w:endnote>
  <w:endnote w:type="continuationSeparator" w:id="0">
    <w:p w14:paraId="1B572F34" w14:textId="77777777" w:rsidR="000F517B" w:rsidRDefault="000F5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EE"/>
    <w:family w:val="swiss"/>
    <w:pitch w:val="variable"/>
    <w:sig w:usb0="E4002EFF" w:usb1="C2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10D9C" w14:textId="77777777" w:rsidR="000F517B" w:rsidRDefault="000F517B">
      <w:pPr>
        <w:spacing w:after="0" w:line="240" w:lineRule="auto"/>
      </w:pPr>
      <w:r>
        <w:separator/>
      </w:r>
    </w:p>
  </w:footnote>
  <w:footnote w:type="continuationSeparator" w:id="0">
    <w:p w14:paraId="28FA662D" w14:textId="77777777" w:rsidR="000F517B" w:rsidRDefault="000F51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C" w14:textId="77777777" w:rsidR="005B6D5F" w:rsidRDefault="005B6D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DA7"/>
    <w:multiLevelType w:val="multilevel"/>
    <w:tmpl w:val="8D267342"/>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2913441"/>
    <w:multiLevelType w:val="multilevel"/>
    <w:tmpl w:val="C72C7F12"/>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495057F"/>
    <w:multiLevelType w:val="multilevel"/>
    <w:tmpl w:val="FAA8AE8C"/>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04BD03E2"/>
    <w:multiLevelType w:val="multilevel"/>
    <w:tmpl w:val="2958904C"/>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4EC075E"/>
    <w:multiLevelType w:val="multilevel"/>
    <w:tmpl w:val="942252F4"/>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063A0B08"/>
    <w:multiLevelType w:val="multilevel"/>
    <w:tmpl w:val="C85C22FA"/>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07074A1A"/>
    <w:multiLevelType w:val="multilevel"/>
    <w:tmpl w:val="20A2276E"/>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073C3F61"/>
    <w:multiLevelType w:val="multilevel"/>
    <w:tmpl w:val="6F26614C"/>
    <w:lvl w:ilvl="0">
      <w:start w:val="1"/>
      <w:numFmt w:val="lowerLetter"/>
      <w:lvlText w:val="%1."/>
      <w:lvlJc w:val="left"/>
      <w:pPr>
        <w:ind w:left="1500" w:hanging="360"/>
      </w:pPr>
      <w:rPr>
        <w:b/>
      </w:r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8" w15:restartNumberingAfterBreak="0">
    <w:nsid w:val="08BB0C92"/>
    <w:multiLevelType w:val="multilevel"/>
    <w:tmpl w:val="B84A8252"/>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0BBA14D5"/>
    <w:multiLevelType w:val="multilevel"/>
    <w:tmpl w:val="C980E7D0"/>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0C7C1EB8"/>
    <w:multiLevelType w:val="multilevel"/>
    <w:tmpl w:val="4FD292B0"/>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0C943BC1"/>
    <w:multiLevelType w:val="multilevel"/>
    <w:tmpl w:val="53E260B4"/>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0D21695D"/>
    <w:multiLevelType w:val="multilevel"/>
    <w:tmpl w:val="C4660D0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0FE6267E"/>
    <w:multiLevelType w:val="multilevel"/>
    <w:tmpl w:val="E4341D30"/>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101D602D"/>
    <w:multiLevelType w:val="multilevel"/>
    <w:tmpl w:val="C9043392"/>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10B241EB"/>
    <w:multiLevelType w:val="multilevel"/>
    <w:tmpl w:val="40345F3C"/>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11B049B4"/>
    <w:multiLevelType w:val="multilevel"/>
    <w:tmpl w:val="69C4DBE0"/>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11D00848"/>
    <w:multiLevelType w:val="multilevel"/>
    <w:tmpl w:val="C5A6FBF4"/>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121C7B4F"/>
    <w:multiLevelType w:val="multilevel"/>
    <w:tmpl w:val="A9C0C280"/>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1297557F"/>
    <w:multiLevelType w:val="multilevel"/>
    <w:tmpl w:val="79D67F0E"/>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15AF1C4C"/>
    <w:multiLevelType w:val="multilevel"/>
    <w:tmpl w:val="9C1A177A"/>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15C86103"/>
    <w:multiLevelType w:val="multilevel"/>
    <w:tmpl w:val="D41CB7B0"/>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197C6583"/>
    <w:multiLevelType w:val="multilevel"/>
    <w:tmpl w:val="2C423178"/>
    <w:lvl w:ilvl="0">
      <w:start w:val="1"/>
      <w:numFmt w:val="lowerLetter"/>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1A381443"/>
    <w:multiLevelType w:val="multilevel"/>
    <w:tmpl w:val="032C04EE"/>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1B03765B"/>
    <w:multiLevelType w:val="multilevel"/>
    <w:tmpl w:val="A420ECD8"/>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15:restartNumberingAfterBreak="0">
    <w:nsid w:val="1BA70C56"/>
    <w:multiLevelType w:val="multilevel"/>
    <w:tmpl w:val="D228E142"/>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1EC53248"/>
    <w:multiLevelType w:val="multilevel"/>
    <w:tmpl w:val="4872BF96"/>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7" w15:restartNumberingAfterBreak="0">
    <w:nsid w:val="1EFA0757"/>
    <w:multiLevelType w:val="multilevel"/>
    <w:tmpl w:val="ABB6E19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 w15:restartNumberingAfterBreak="0">
    <w:nsid w:val="1F5D7CFC"/>
    <w:multiLevelType w:val="multilevel"/>
    <w:tmpl w:val="4C06CF64"/>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9" w15:restartNumberingAfterBreak="0">
    <w:nsid w:val="214A4683"/>
    <w:multiLevelType w:val="multilevel"/>
    <w:tmpl w:val="8E34CE94"/>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15:restartNumberingAfterBreak="0">
    <w:nsid w:val="227E7532"/>
    <w:multiLevelType w:val="multilevel"/>
    <w:tmpl w:val="94E6A7A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1" w15:restartNumberingAfterBreak="0">
    <w:nsid w:val="25D815B0"/>
    <w:multiLevelType w:val="multilevel"/>
    <w:tmpl w:val="5F24584C"/>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15:restartNumberingAfterBreak="0">
    <w:nsid w:val="29F25398"/>
    <w:multiLevelType w:val="multilevel"/>
    <w:tmpl w:val="7A30EF26"/>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3" w15:restartNumberingAfterBreak="0">
    <w:nsid w:val="2B89639F"/>
    <w:multiLevelType w:val="multilevel"/>
    <w:tmpl w:val="25DA68FA"/>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4" w15:restartNumberingAfterBreak="0">
    <w:nsid w:val="2BA05DF9"/>
    <w:multiLevelType w:val="multilevel"/>
    <w:tmpl w:val="A26ED2BE"/>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5" w15:restartNumberingAfterBreak="0">
    <w:nsid w:val="2BBB68F5"/>
    <w:multiLevelType w:val="multilevel"/>
    <w:tmpl w:val="7E3EB82E"/>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6" w15:restartNumberingAfterBreak="0">
    <w:nsid w:val="2BE939DB"/>
    <w:multiLevelType w:val="multilevel"/>
    <w:tmpl w:val="7A5C7A3E"/>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2DF26871"/>
    <w:multiLevelType w:val="multilevel"/>
    <w:tmpl w:val="2772A15E"/>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8" w15:restartNumberingAfterBreak="0">
    <w:nsid w:val="2E926494"/>
    <w:multiLevelType w:val="multilevel"/>
    <w:tmpl w:val="A7B0AC40"/>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9" w15:restartNumberingAfterBreak="0">
    <w:nsid w:val="32657E7D"/>
    <w:multiLevelType w:val="multilevel"/>
    <w:tmpl w:val="A0CC2F96"/>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0" w15:restartNumberingAfterBreak="0">
    <w:nsid w:val="35757AF5"/>
    <w:multiLevelType w:val="multilevel"/>
    <w:tmpl w:val="A52290EE"/>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1" w15:restartNumberingAfterBreak="0">
    <w:nsid w:val="36C97F25"/>
    <w:multiLevelType w:val="multilevel"/>
    <w:tmpl w:val="231E9B20"/>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2" w15:restartNumberingAfterBreak="0">
    <w:nsid w:val="36F92D7A"/>
    <w:multiLevelType w:val="multilevel"/>
    <w:tmpl w:val="9E522D0E"/>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3" w15:restartNumberingAfterBreak="0">
    <w:nsid w:val="380C6495"/>
    <w:multiLevelType w:val="multilevel"/>
    <w:tmpl w:val="D930A08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4" w15:restartNumberingAfterBreak="0">
    <w:nsid w:val="39A070EC"/>
    <w:multiLevelType w:val="multilevel"/>
    <w:tmpl w:val="BAF85952"/>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5" w15:restartNumberingAfterBreak="0">
    <w:nsid w:val="3A796356"/>
    <w:multiLevelType w:val="multilevel"/>
    <w:tmpl w:val="44B0840E"/>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6" w15:restartNumberingAfterBreak="0">
    <w:nsid w:val="3B767081"/>
    <w:multiLevelType w:val="multilevel"/>
    <w:tmpl w:val="87DC6572"/>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7" w15:restartNumberingAfterBreak="0">
    <w:nsid w:val="3BCF3E77"/>
    <w:multiLevelType w:val="multilevel"/>
    <w:tmpl w:val="5B08967E"/>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8" w15:restartNumberingAfterBreak="0">
    <w:nsid w:val="3CBF21D3"/>
    <w:multiLevelType w:val="multilevel"/>
    <w:tmpl w:val="C5888C68"/>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9" w15:restartNumberingAfterBreak="0">
    <w:nsid w:val="3E1D15E1"/>
    <w:multiLevelType w:val="multilevel"/>
    <w:tmpl w:val="3EBC2CEA"/>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0" w15:restartNumberingAfterBreak="0">
    <w:nsid w:val="3F637473"/>
    <w:multiLevelType w:val="multilevel"/>
    <w:tmpl w:val="7276B7C4"/>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1" w15:restartNumberingAfterBreak="0">
    <w:nsid w:val="3FC11806"/>
    <w:multiLevelType w:val="multilevel"/>
    <w:tmpl w:val="C5B09E5E"/>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2" w15:restartNumberingAfterBreak="0">
    <w:nsid w:val="43846801"/>
    <w:multiLevelType w:val="multilevel"/>
    <w:tmpl w:val="54A49F1C"/>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3" w15:restartNumberingAfterBreak="0">
    <w:nsid w:val="439E450F"/>
    <w:multiLevelType w:val="multilevel"/>
    <w:tmpl w:val="36ACDA14"/>
    <w:lvl w:ilvl="0">
      <w:start w:val="1"/>
      <w:numFmt w:val="lowerLetter"/>
      <w:lvlText w:val="%1."/>
      <w:lvlJc w:val="left"/>
      <w:pPr>
        <w:ind w:left="1440" w:hanging="360"/>
      </w:pPr>
      <w:rPr>
        <w:b/>
        <w:i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4" w15:restartNumberingAfterBreak="0">
    <w:nsid w:val="44386C2E"/>
    <w:multiLevelType w:val="multilevel"/>
    <w:tmpl w:val="C8142A9A"/>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5" w15:restartNumberingAfterBreak="0">
    <w:nsid w:val="451E5242"/>
    <w:multiLevelType w:val="multilevel"/>
    <w:tmpl w:val="E34EA7C8"/>
    <w:lvl w:ilvl="0">
      <w:start w:val="1"/>
      <w:numFmt w:val="lowerLetter"/>
      <w:lvlText w:val="%1."/>
      <w:lvlJc w:val="left"/>
      <w:pPr>
        <w:ind w:left="1440" w:hanging="360"/>
      </w:pPr>
      <w:rPr>
        <w:b/>
        <w:i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6" w15:restartNumberingAfterBreak="0">
    <w:nsid w:val="458B3204"/>
    <w:multiLevelType w:val="multilevel"/>
    <w:tmpl w:val="25D4A5AA"/>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7" w15:restartNumberingAfterBreak="0">
    <w:nsid w:val="473865C8"/>
    <w:multiLevelType w:val="multilevel"/>
    <w:tmpl w:val="E06AF1A0"/>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8" w15:restartNumberingAfterBreak="0">
    <w:nsid w:val="47887BD4"/>
    <w:multiLevelType w:val="multilevel"/>
    <w:tmpl w:val="750822B0"/>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9" w15:restartNumberingAfterBreak="0">
    <w:nsid w:val="4C84339A"/>
    <w:multiLevelType w:val="multilevel"/>
    <w:tmpl w:val="B0D0B7E2"/>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0" w15:restartNumberingAfterBreak="0">
    <w:nsid w:val="4D447359"/>
    <w:multiLevelType w:val="multilevel"/>
    <w:tmpl w:val="D5387C66"/>
    <w:lvl w:ilvl="0">
      <w:start w:val="1"/>
      <w:numFmt w:val="decimal"/>
      <w:lvlText w:val="%1."/>
      <w:lvlJc w:val="left"/>
      <w:pPr>
        <w:ind w:left="501" w:hanging="360"/>
      </w:pPr>
      <w:rPr>
        <w:b/>
      </w:rPr>
    </w:lvl>
    <w:lvl w:ilvl="1">
      <w:start w:val="1"/>
      <w:numFmt w:val="lowerLetter"/>
      <w:lvlText w:val="%2."/>
      <w:lvlJc w:val="left"/>
      <w:pPr>
        <w:ind w:left="1221" w:hanging="360"/>
      </w:pPr>
    </w:lvl>
    <w:lvl w:ilvl="2">
      <w:start w:val="1"/>
      <w:numFmt w:val="lowerRoman"/>
      <w:lvlText w:val="%3."/>
      <w:lvlJc w:val="right"/>
      <w:pPr>
        <w:ind w:left="1941" w:hanging="180"/>
      </w:pPr>
    </w:lvl>
    <w:lvl w:ilvl="3">
      <w:start w:val="1"/>
      <w:numFmt w:val="decimal"/>
      <w:lvlText w:val="%4."/>
      <w:lvlJc w:val="left"/>
      <w:pPr>
        <w:ind w:left="2661" w:hanging="360"/>
      </w:pPr>
    </w:lvl>
    <w:lvl w:ilvl="4">
      <w:start w:val="1"/>
      <w:numFmt w:val="lowerLetter"/>
      <w:lvlText w:val="%5."/>
      <w:lvlJc w:val="left"/>
      <w:pPr>
        <w:ind w:left="3381" w:hanging="360"/>
      </w:pPr>
    </w:lvl>
    <w:lvl w:ilvl="5">
      <w:start w:val="1"/>
      <w:numFmt w:val="lowerRoman"/>
      <w:lvlText w:val="%6."/>
      <w:lvlJc w:val="right"/>
      <w:pPr>
        <w:ind w:left="4101" w:hanging="180"/>
      </w:pPr>
    </w:lvl>
    <w:lvl w:ilvl="6">
      <w:start w:val="1"/>
      <w:numFmt w:val="decimal"/>
      <w:lvlText w:val="%7."/>
      <w:lvlJc w:val="left"/>
      <w:pPr>
        <w:ind w:left="4821" w:hanging="360"/>
      </w:pPr>
    </w:lvl>
    <w:lvl w:ilvl="7">
      <w:start w:val="1"/>
      <w:numFmt w:val="lowerLetter"/>
      <w:lvlText w:val="%8."/>
      <w:lvlJc w:val="left"/>
      <w:pPr>
        <w:ind w:left="5541" w:hanging="360"/>
      </w:pPr>
    </w:lvl>
    <w:lvl w:ilvl="8">
      <w:start w:val="1"/>
      <w:numFmt w:val="lowerRoman"/>
      <w:lvlText w:val="%9."/>
      <w:lvlJc w:val="right"/>
      <w:pPr>
        <w:ind w:left="6261" w:hanging="180"/>
      </w:pPr>
    </w:lvl>
  </w:abstractNum>
  <w:abstractNum w:abstractNumId="61" w15:restartNumberingAfterBreak="0">
    <w:nsid w:val="50551B4F"/>
    <w:multiLevelType w:val="multilevel"/>
    <w:tmpl w:val="D2D6F304"/>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2" w15:restartNumberingAfterBreak="0">
    <w:nsid w:val="505E79AD"/>
    <w:multiLevelType w:val="multilevel"/>
    <w:tmpl w:val="609E0570"/>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3" w15:restartNumberingAfterBreak="0">
    <w:nsid w:val="51852412"/>
    <w:multiLevelType w:val="multilevel"/>
    <w:tmpl w:val="F0F23EB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4" w15:restartNumberingAfterBreak="0">
    <w:nsid w:val="53C56F56"/>
    <w:multiLevelType w:val="multilevel"/>
    <w:tmpl w:val="016250E4"/>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5" w15:restartNumberingAfterBreak="0">
    <w:nsid w:val="569850B3"/>
    <w:multiLevelType w:val="multilevel"/>
    <w:tmpl w:val="606EEF6E"/>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6" w15:restartNumberingAfterBreak="0">
    <w:nsid w:val="57AE7DB5"/>
    <w:multiLevelType w:val="multilevel"/>
    <w:tmpl w:val="9BA0AFEA"/>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7" w15:restartNumberingAfterBreak="0">
    <w:nsid w:val="581E451E"/>
    <w:multiLevelType w:val="multilevel"/>
    <w:tmpl w:val="BCBC16DE"/>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8" w15:restartNumberingAfterBreak="0">
    <w:nsid w:val="594C097F"/>
    <w:multiLevelType w:val="multilevel"/>
    <w:tmpl w:val="E46A38E8"/>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9" w15:restartNumberingAfterBreak="0">
    <w:nsid w:val="59E8681B"/>
    <w:multiLevelType w:val="multilevel"/>
    <w:tmpl w:val="5AD0537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0" w15:restartNumberingAfterBreak="0">
    <w:nsid w:val="5BD1393F"/>
    <w:multiLevelType w:val="multilevel"/>
    <w:tmpl w:val="C316B206"/>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1" w15:restartNumberingAfterBreak="0">
    <w:nsid w:val="5C2A054D"/>
    <w:multiLevelType w:val="multilevel"/>
    <w:tmpl w:val="1F821F78"/>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2" w15:restartNumberingAfterBreak="0">
    <w:nsid w:val="5C8225CC"/>
    <w:multiLevelType w:val="multilevel"/>
    <w:tmpl w:val="691CC72E"/>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3" w15:restartNumberingAfterBreak="0">
    <w:nsid w:val="5FC84F4C"/>
    <w:multiLevelType w:val="multilevel"/>
    <w:tmpl w:val="AF84FCCE"/>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4" w15:restartNumberingAfterBreak="0">
    <w:nsid w:val="60741994"/>
    <w:multiLevelType w:val="multilevel"/>
    <w:tmpl w:val="F1BE9ACA"/>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5" w15:restartNumberingAfterBreak="0">
    <w:nsid w:val="619D1839"/>
    <w:multiLevelType w:val="multilevel"/>
    <w:tmpl w:val="0D6C3C02"/>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6" w15:restartNumberingAfterBreak="0">
    <w:nsid w:val="66953F3A"/>
    <w:multiLevelType w:val="multilevel"/>
    <w:tmpl w:val="9BD6CE56"/>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7" w15:restartNumberingAfterBreak="0">
    <w:nsid w:val="692625DB"/>
    <w:multiLevelType w:val="multilevel"/>
    <w:tmpl w:val="FE3C0C16"/>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8" w15:restartNumberingAfterBreak="0">
    <w:nsid w:val="70C32C10"/>
    <w:multiLevelType w:val="multilevel"/>
    <w:tmpl w:val="322C24C0"/>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9" w15:restartNumberingAfterBreak="0">
    <w:nsid w:val="736D69E8"/>
    <w:multiLevelType w:val="multilevel"/>
    <w:tmpl w:val="6720AC94"/>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0" w15:restartNumberingAfterBreak="0">
    <w:nsid w:val="73ED1ECE"/>
    <w:multiLevelType w:val="multilevel"/>
    <w:tmpl w:val="F19A2FBE"/>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1" w15:restartNumberingAfterBreak="0">
    <w:nsid w:val="79911051"/>
    <w:multiLevelType w:val="multilevel"/>
    <w:tmpl w:val="4B4AAF98"/>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2" w15:restartNumberingAfterBreak="0">
    <w:nsid w:val="79C71FA8"/>
    <w:multiLevelType w:val="multilevel"/>
    <w:tmpl w:val="51023810"/>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3" w15:restartNumberingAfterBreak="0">
    <w:nsid w:val="7BBB10E3"/>
    <w:multiLevelType w:val="multilevel"/>
    <w:tmpl w:val="2B5AA6E6"/>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4" w15:restartNumberingAfterBreak="0">
    <w:nsid w:val="7EDA46AD"/>
    <w:multiLevelType w:val="multilevel"/>
    <w:tmpl w:val="49A22D3E"/>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5" w15:restartNumberingAfterBreak="0">
    <w:nsid w:val="7EE4492F"/>
    <w:multiLevelType w:val="multilevel"/>
    <w:tmpl w:val="890E8366"/>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6" w15:restartNumberingAfterBreak="0">
    <w:nsid w:val="7FA8245E"/>
    <w:multiLevelType w:val="multilevel"/>
    <w:tmpl w:val="B4AA4B40"/>
    <w:lvl w:ilvl="0">
      <w:start w:val="1"/>
      <w:numFmt w:val="low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307709978">
    <w:abstractNumId w:val="69"/>
  </w:num>
  <w:num w:numId="2" w16cid:durableId="721486476">
    <w:abstractNumId w:val="6"/>
  </w:num>
  <w:num w:numId="3" w16cid:durableId="557939916">
    <w:abstractNumId w:val="68"/>
  </w:num>
  <w:num w:numId="4" w16cid:durableId="1061438797">
    <w:abstractNumId w:val="39"/>
  </w:num>
  <w:num w:numId="5" w16cid:durableId="494145880">
    <w:abstractNumId w:val="72"/>
  </w:num>
  <w:num w:numId="6" w16cid:durableId="459569612">
    <w:abstractNumId w:val="22"/>
  </w:num>
  <w:num w:numId="7" w16cid:durableId="810707386">
    <w:abstractNumId w:val="16"/>
  </w:num>
  <w:num w:numId="8" w16cid:durableId="459688599">
    <w:abstractNumId w:val="44"/>
  </w:num>
  <w:num w:numId="9" w16cid:durableId="1343513997">
    <w:abstractNumId w:val="80"/>
  </w:num>
  <w:num w:numId="10" w16cid:durableId="228080756">
    <w:abstractNumId w:val="55"/>
  </w:num>
  <w:num w:numId="11" w16cid:durableId="1144540889">
    <w:abstractNumId w:val="36"/>
  </w:num>
  <w:num w:numId="12" w16cid:durableId="1452672340">
    <w:abstractNumId w:val="33"/>
  </w:num>
  <w:num w:numId="13" w16cid:durableId="52824085">
    <w:abstractNumId w:val="31"/>
  </w:num>
  <w:num w:numId="14" w16cid:durableId="1111360277">
    <w:abstractNumId w:val="77"/>
  </w:num>
  <w:num w:numId="15" w16cid:durableId="1886020850">
    <w:abstractNumId w:val="7"/>
  </w:num>
  <w:num w:numId="16" w16cid:durableId="2047246025">
    <w:abstractNumId w:val="25"/>
  </w:num>
  <w:num w:numId="17" w16cid:durableId="1565677619">
    <w:abstractNumId w:val="70"/>
  </w:num>
  <w:num w:numId="18" w16cid:durableId="495649716">
    <w:abstractNumId w:val="63"/>
  </w:num>
  <w:num w:numId="19" w16cid:durableId="1092776635">
    <w:abstractNumId w:val="40"/>
  </w:num>
  <w:num w:numId="20" w16cid:durableId="711075668">
    <w:abstractNumId w:val="1"/>
  </w:num>
  <w:num w:numId="21" w16cid:durableId="189103207">
    <w:abstractNumId w:val="60"/>
  </w:num>
  <w:num w:numId="22" w16cid:durableId="1546597861">
    <w:abstractNumId w:val="54"/>
  </w:num>
  <w:num w:numId="23" w16cid:durableId="69809753">
    <w:abstractNumId w:val="74"/>
  </w:num>
  <w:num w:numId="24" w16cid:durableId="460611304">
    <w:abstractNumId w:val="64"/>
  </w:num>
  <w:num w:numId="25" w16cid:durableId="2077583504">
    <w:abstractNumId w:val="45"/>
  </w:num>
  <w:num w:numId="26" w16cid:durableId="1825317153">
    <w:abstractNumId w:val="29"/>
  </w:num>
  <w:num w:numId="27" w16cid:durableId="1997031526">
    <w:abstractNumId w:val="38"/>
  </w:num>
  <w:num w:numId="28" w16cid:durableId="1288855100">
    <w:abstractNumId w:val="62"/>
  </w:num>
  <w:num w:numId="29" w16cid:durableId="225772547">
    <w:abstractNumId w:val="17"/>
  </w:num>
  <w:num w:numId="30" w16cid:durableId="2143690701">
    <w:abstractNumId w:val="35"/>
  </w:num>
  <w:num w:numId="31" w16cid:durableId="1655060594">
    <w:abstractNumId w:val="65"/>
  </w:num>
  <w:num w:numId="32" w16cid:durableId="1221400934">
    <w:abstractNumId w:val="26"/>
  </w:num>
  <w:num w:numId="33" w16cid:durableId="913122182">
    <w:abstractNumId w:val="34"/>
  </w:num>
  <w:num w:numId="34" w16cid:durableId="2047484153">
    <w:abstractNumId w:val="12"/>
  </w:num>
  <w:num w:numId="35" w16cid:durableId="1167482949">
    <w:abstractNumId w:val="2"/>
  </w:num>
  <w:num w:numId="36" w16cid:durableId="1041055689">
    <w:abstractNumId w:val="27"/>
  </w:num>
  <w:num w:numId="37" w16cid:durableId="1441145211">
    <w:abstractNumId w:val="19"/>
  </w:num>
  <w:num w:numId="38" w16cid:durableId="1050763099">
    <w:abstractNumId w:val="82"/>
  </w:num>
  <w:num w:numId="39" w16cid:durableId="1842622688">
    <w:abstractNumId w:val="32"/>
  </w:num>
  <w:num w:numId="40" w16cid:durableId="1527869874">
    <w:abstractNumId w:val="24"/>
  </w:num>
  <w:num w:numId="41" w16cid:durableId="39283109">
    <w:abstractNumId w:val="52"/>
  </w:num>
  <w:num w:numId="42" w16cid:durableId="1518613449">
    <w:abstractNumId w:val="81"/>
  </w:num>
  <w:num w:numId="43" w16cid:durableId="817843504">
    <w:abstractNumId w:val="23"/>
  </w:num>
  <w:num w:numId="44" w16cid:durableId="1010913251">
    <w:abstractNumId w:val="18"/>
  </w:num>
  <w:num w:numId="45" w16cid:durableId="16778909">
    <w:abstractNumId w:val="21"/>
  </w:num>
  <w:num w:numId="46" w16cid:durableId="2135630312">
    <w:abstractNumId w:val="11"/>
  </w:num>
  <w:num w:numId="47" w16cid:durableId="36128459">
    <w:abstractNumId w:val="3"/>
  </w:num>
  <w:num w:numId="48" w16cid:durableId="492523842">
    <w:abstractNumId w:val="85"/>
  </w:num>
  <w:num w:numId="49" w16cid:durableId="1289819226">
    <w:abstractNumId w:val="13"/>
  </w:num>
  <w:num w:numId="50" w16cid:durableId="1197692403">
    <w:abstractNumId w:val="0"/>
  </w:num>
  <w:num w:numId="51" w16cid:durableId="2038384538">
    <w:abstractNumId w:val="57"/>
  </w:num>
  <w:num w:numId="52" w16cid:durableId="1794708396">
    <w:abstractNumId w:val="59"/>
  </w:num>
  <w:num w:numId="53" w16cid:durableId="830020260">
    <w:abstractNumId w:val="14"/>
  </w:num>
  <w:num w:numId="54" w16cid:durableId="606542857">
    <w:abstractNumId w:val="53"/>
  </w:num>
  <w:num w:numId="55" w16cid:durableId="613364456">
    <w:abstractNumId w:val="84"/>
  </w:num>
  <w:num w:numId="56" w16cid:durableId="541358690">
    <w:abstractNumId w:val="42"/>
  </w:num>
  <w:num w:numId="57" w16cid:durableId="513030764">
    <w:abstractNumId w:val="20"/>
  </w:num>
  <w:num w:numId="58" w16cid:durableId="1646810677">
    <w:abstractNumId w:val="76"/>
  </w:num>
  <w:num w:numId="59" w16cid:durableId="1360933170">
    <w:abstractNumId w:val="67"/>
  </w:num>
  <w:num w:numId="60" w16cid:durableId="1067923454">
    <w:abstractNumId w:val="43"/>
  </w:num>
  <w:num w:numId="61" w16cid:durableId="68892130">
    <w:abstractNumId w:val="8"/>
  </w:num>
  <w:num w:numId="62" w16cid:durableId="1924600889">
    <w:abstractNumId w:val="30"/>
  </w:num>
  <w:num w:numId="63" w16cid:durableId="305938028">
    <w:abstractNumId w:val="78"/>
  </w:num>
  <w:num w:numId="64" w16cid:durableId="1018240729">
    <w:abstractNumId w:val="83"/>
  </w:num>
  <w:num w:numId="65" w16cid:durableId="332225048">
    <w:abstractNumId w:val="15"/>
  </w:num>
  <w:num w:numId="66" w16cid:durableId="27269286">
    <w:abstractNumId w:val="10"/>
  </w:num>
  <w:num w:numId="67" w16cid:durableId="1681195726">
    <w:abstractNumId w:val="47"/>
  </w:num>
  <w:num w:numId="68" w16cid:durableId="2056658533">
    <w:abstractNumId w:val="48"/>
  </w:num>
  <w:num w:numId="69" w16cid:durableId="1612980385">
    <w:abstractNumId w:val="49"/>
  </w:num>
  <w:num w:numId="70" w16cid:durableId="1705330986">
    <w:abstractNumId w:val="5"/>
  </w:num>
  <w:num w:numId="71" w16cid:durableId="867180848">
    <w:abstractNumId w:val="66"/>
  </w:num>
  <w:num w:numId="72" w16cid:durableId="172577604">
    <w:abstractNumId w:val="73"/>
  </w:num>
  <w:num w:numId="73" w16cid:durableId="221411627">
    <w:abstractNumId w:val="37"/>
  </w:num>
  <w:num w:numId="74" w16cid:durableId="1962374245">
    <w:abstractNumId w:val="41"/>
  </w:num>
  <w:num w:numId="75" w16cid:durableId="33241776">
    <w:abstractNumId w:val="46"/>
  </w:num>
  <w:num w:numId="76" w16cid:durableId="607658514">
    <w:abstractNumId w:val="50"/>
  </w:num>
  <w:num w:numId="77" w16cid:durableId="548032021">
    <w:abstractNumId w:val="58"/>
  </w:num>
  <w:num w:numId="78" w16cid:durableId="333265264">
    <w:abstractNumId w:val="86"/>
  </w:num>
  <w:num w:numId="79" w16cid:durableId="207227464">
    <w:abstractNumId w:val="79"/>
  </w:num>
  <w:num w:numId="80" w16cid:durableId="1142500949">
    <w:abstractNumId w:val="61"/>
  </w:num>
  <w:num w:numId="81" w16cid:durableId="1300261432">
    <w:abstractNumId w:val="75"/>
  </w:num>
  <w:num w:numId="82" w16cid:durableId="1977879160">
    <w:abstractNumId w:val="51"/>
  </w:num>
  <w:num w:numId="83" w16cid:durableId="1500923337">
    <w:abstractNumId w:val="4"/>
  </w:num>
  <w:num w:numId="84" w16cid:durableId="961496510">
    <w:abstractNumId w:val="56"/>
  </w:num>
  <w:num w:numId="85" w16cid:durableId="1623727914">
    <w:abstractNumId w:val="28"/>
  </w:num>
  <w:num w:numId="86" w16cid:durableId="672221192">
    <w:abstractNumId w:val="71"/>
  </w:num>
  <w:num w:numId="87" w16cid:durableId="911042431">
    <w:abstractNumId w:val="9"/>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D5F"/>
    <w:rsid w:val="000F517B"/>
    <w:rsid w:val="001D7658"/>
    <w:rsid w:val="005B6D5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88A32"/>
  <w15:docId w15:val="{F67A8AA9-F2F3-4FC4-B3D7-C80AD865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Akapitzlist">
    <w:name w:val="List Paragraph"/>
    <w:basedOn w:val="Normalny"/>
    <w:uiPriority w:val="34"/>
    <w:qFormat/>
    <w:rsid w:val="004D6EDB"/>
    <w:pPr>
      <w:ind w:left="720"/>
      <w:contextualSpacing/>
    </w:p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r60wRi+vBvD4vx7iRDU4ot1LMg==">AMUW2mW3REsoQbX4pYVK/bBeb696TUngN7esAkwfu6ysLdCZDSjzwYhZGz4WcHXpoEjCWRhwakI4/nqfY1l7wwqdnFKmncXm5PdJm4NgkfBl8e1cdiDHsntoiSQEmCI84Anlf8XsOXfo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2791</Words>
  <Characters>16746</Characters>
  <Application>Microsoft Office Word</Application>
  <DocSecurity>0</DocSecurity>
  <Lines>139</Lines>
  <Paragraphs>38</Paragraphs>
  <ScaleCrop>false</ScaleCrop>
  <Company/>
  <LinksUpToDate>false</LinksUpToDate>
  <CharactersWithSpaces>19499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lukasz.korus@pwr.edu.pl</dc:creator>
  <cp:lastModifiedBy>Dawid Jabłoński (272970)</cp:lastModifiedBy>
  <cp:revision>2</cp:revision>
  <dcterms:created xsi:type="dcterms:W3CDTF">2023-01-25T10:03:00Z</dcterms:created>
  <dcterms:modified xsi:type="dcterms:W3CDTF">2023-01-28T15:28:00Z</dcterms:modified>
</cp:coreProperties>
</file>