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1B10DD" w:rsidRDefault="003623E2" w:rsidP="003623E2">
      <w:pPr>
        <w:pStyle w:val="Tytu"/>
        <w:rPr>
          <w:rStyle w:val="ui-provider"/>
          <w:i/>
          <w:iCs/>
        </w:rPr>
      </w:pPr>
      <w:r>
        <w:rPr>
          <w:rStyle w:val="ui-provider"/>
        </w:rPr>
        <w:t>Ćwiczenia7_Assembly-</w:t>
      </w:r>
      <w:r>
        <w:rPr>
          <w:rStyle w:val="ui-provider"/>
          <w:i/>
          <w:iCs/>
        </w:rPr>
        <w:t>MT</w:t>
      </w:r>
    </w:p>
    <w:p w:rsidR="003623E2" w:rsidRDefault="003623E2" w:rsidP="003623E2"/>
    <w:p w:rsidR="003623E2" w:rsidRDefault="003623E2" w:rsidP="003623E2">
      <w:r>
        <w:t>Zad1</w:t>
      </w:r>
    </w:p>
    <w:p w:rsidR="00337C4A" w:rsidRDefault="00337C4A" w:rsidP="003623E2">
      <w:r>
        <w:tab/>
        <w:t>część 1</w:t>
      </w:r>
    </w:p>
    <w:p w:rsidR="003623E2" w:rsidRDefault="003623E2" w:rsidP="003623E2">
      <w:pPr>
        <w:pStyle w:val="Akapitzlist"/>
        <w:numPr>
          <w:ilvl w:val="0"/>
          <w:numId w:val="1"/>
        </w:numPr>
      </w:pPr>
      <w:proofErr w:type="spellStart"/>
      <w:r>
        <w:t>njamnijeszą</w:t>
      </w:r>
      <w:proofErr w:type="spellEnd"/>
      <w:r>
        <w:t xml:space="preserve"> wartością w </w:t>
      </w:r>
      <w:proofErr w:type="spellStart"/>
      <w:r>
        <w:t>Phred</w:t>
      </w:r>
      <w:proofErr w:type="spellEnd"/>
      <w:r>
        <w:t xml:space="preserve"> jest 0, w </w:t>
      </w:r>
      <w:proofErr w:type="spellStart"/>
      <w:r>
        <w:t>Illumina</w:t>
      </w:r>
      <w:proofErr w:type="spellEnd"/>
      <w:r>
        <w:t xml:space="preserve"> 1,8+ zamiast ”0” stosuje </w:t>
      </w:r>
      <w:proofErr w:type="gramStart"/>
      <w:r>
        <w:t>się ”</w:t>
      </w:r>
      <w:proofErr w:type="gramEnd"/>
      <w:r>
        <w:t>!”.</w:t>
      </w:r>
    </w:p>
    <w:p w:rsidR="003623E2" w:rsidRDefault="00337C4A" w:rsidP="003623E2">
      <w:pPr>
        <w:pStyle w:val="Akapitzlist"/>
        <w:numPr>
          <w:ilvl w:val="0"/>
          <w:numId w:val="1"/>
        </w:numPr>
      </w:pPr>
      <w:r>
        <w:t>jakość jest równa I co przekłada się na liczbę 40</w:t>
      </w:r>
    </w:p>
    <w:p w:rsidR="00337C4A" w:rsidRDefault="00337C4A" w:rsidP="003623E2">
      <w:pPr>
        <w:pStyle w:val="Akapitzlist"/>
        <w:numPr>
          <w:ilvl w:val="0"/>
          <w:numId w:val="1"/>
        </w:numPr>
      </w:pPr>
      <w:r>
        <w:t>99,99%</w:t>
      </w:r>
    </w:p>
    <w:p w:rsidR="00337C4A" w:rsidRDefault="00337C4A" w:rsidP="00337C4A">
      <w:pPr>
        <w:ind w:left="708"/>
      </w:pPr>
      <w:r>
        <w:t>część 2</w:t>
      </w:r>
    </w:p>
    <w:p w:rsidR="00337C4A" w:rsidRDefault="005B2A21" w:rsidP="00337C4A">
      <w:pPr>
        <w:pStyle w:val="Akapitzlist"/>
        <w:numPr>
          <w:ilvl w:val="0"/>
          <w:numId w:val="3"/>
        </w:numPr>
      </w:pPr>
      <w:r>
        <w:t xml:space="preserve">Użyto </w:t>
      </w:r>
      <w:proofErr w:type="spellStart"/>
      <w:r>
        <w:t>Sanger</w:t>
      </w:r>
      <w:proofErr w:type="spellEnd"/>
      <w:r>
        <w:t>/</w:t>
      </w:r>
      <w:proofErr w:type="spellStart"/>
      <w:r>
        <w:t>Illumina</w:t>
      </w:r>
      <w:proofErr w:type="spellEnd"/>
      <w:r>
        <w:t xml:space="preserve"> 1.9</w:t>
      </w:r>
    </w:p>
    <w:p w:rsidR="00422A4B" w:rsidRDefault="00422A4B" w:rsidP="00337C4A">
      <w:pPr>
        <w:pStyle w:val="Akapitzlist"/>
        <w:numPr>
          <w:ilvl w:val="0"/>
          <w:numId w:val="3"/>
        </w:numPr>
      </w:pPr>
      <w:r>
        <w:t>lepszą jakością charakteryzowała się sekwencja z pliku read</w:t>
      </w:r>
      <w:r w:rsidR="005B2A21">
        <w:t>_1. Jest to widocznie szczególnie na końcu obu sekwencji – sekwencja z pliku read_2 ma wiele powtórzeń w jakości co mogło być powodem zmniejszonej jakości. Jest to znacząca różnica</w:t>
      </w:r>
    </w:p>
    <w:p w:rsidR="005B2A21" w:rsidRDefault="005B2A21" w:rsidP="005B2A21">
      <w:r>
        <w:t>Zad2</w:t>
      </w:r>
    </w:p>
    <w:p w:rsidR="002841FA" w:rsidRDefault="002841FA" w:rsidP="005B2A21">
      <w:r>
        <w:rPr>
          <w:noProof/>
        </w:rPr>
        <w:drawing>
          <wp:inline distT="0" distB="0" distL="0" distR="0">
            <wp:extent cx="5760720" cy="1472565"/>
            <wp:effectExtent l="0" t="0" r="5080" b="635"/>
            <wp:docPr id="2127867542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867542" name="Obraz 212786754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7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2A21" w:rsidRDefault="00F21B5B" w:rsidP="005B2A21">
      <w:r>
        <w:rPr>
          <w:noProof/>
        </w:rPr>
        <w:drawing>
          <wp:inline distT="0" distB="0" distL="0" distR="0">
            <wp:extent cx="5760720" cy="1864995"/>
            <wp:effectExtent l="0" t="0" r="5080" b="1905"/>
            <wp:docPr id="129354953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549532" name="Obraz 129354953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6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72F8" w:rsidRDefault="001E72F8" w:rsidP="005B2A21"/>
    <w:p w:rsidR="001E72F8" w:rsidRDefault="001E72F8" w:rsidP="005B2A21">
      <w:r>
        <w:t>Zasd3</w:t>
      </w:r>
    </w:p>
    <w:p w:rsidR="00F21B5B" w:rsidRDefault="00F21B5B" w:rsidP="005B2A21"/>
    <w:p w:rsidR="00DF22E0" w:rsidRDefault="00DF22E0" w:rsidP="005B2A21">
      <w:r>
        <w:t>Polecenie wykonałem za pomocą kodu w pythonie.  W konsekwencji udało mi się uzyskać następujące rezultaty:</w:t>
      </w:r>
    </w:p>
    <w:p w:rsidR="00DF22E0" w:rsidRDefault="00DF22E0" w:rsidP="005B2A21"/>
    <w:p w:rsidR="00DF22E0" w:rsidRDefault="00DF22E0" w:rsidP="005B2A21">
      <w:r>
        <w:t xml:space="preserve">sekwencja = </w:t>
      </w:r>
      <w:r w:rsidRPr="00DF22E0">
        <w:t>ATGATTTCCTCTCCTCGATTCCGCCAATC</w:t>
      </w:r>
    </w:p>
    <w:p w:rsidR="002841FA" w:rsidRDefault="002841FA" w:rsidP="005B2A21"/>
    <w:p w:rsidR="00DF22E0" w:rsidRDefault="00DF22E0" w:rsidP="005B2A21">
      <w:proofErr w:type="spellStart"/>
      <w:r>
        <w:t>kmery</w:t>
      </w:r>
      <w:proofErr w:type="spellEnd"/>
      <w:r>
        <w:t>:</w:t>
      </w:r>
    </w:p>
    <w:p w:rsidR="00DF22E0" w:rsidRDefault="00DF22E0" w:rsidP="005B2A21">
      <w:r w:rsidRPr="00DF22E0">
        <w:t>'ATGATT': 1, 'TGATTT': 1, 'GATTTC': 1, 'ATTTCC': 1, 'TTTCCT': 1, 'TTCCTC': 1, 'TCCTCT': 1, 'CCTCTC': 1, 'CTCTCC': 1, 'TCTCCT': 1, 'CTCCTC': 1, 'TCCTCG': 1, 'CCTCGA': 1, 'CTCGAT': 1, 'TCGATT': 1, 'CGATTC': 1, 'GATTCC': 1, 'ATTCCG': 1, 'TTCCGC': 1, 'TCCGCC': 1, 'CCGCCA': 1, 'CGCCAA': 1, 'GCCAAT': 1, 'CCAATC': 1}</w:t>
      </w:r>
    </w:p>
    <w:p w:rsidR="002841FA" w:rsidRDefault="002841FA" w:rsidP="005B2A21"/>
    <w:p w:rsidR="002841FA" w:rsidRDefault="002841FA" w:rsidP="005B2A21"/>
    <w:p w:rsidR="002841FA" w:rsidRDefault="002841FA" w:rsidP="005B2A21"/>
    <w:p w:rsidR="00DF22E0" w:rsidRDefault="00DF22E0" w:rsidP="005B2A21">
      <w:r>
        <w:t>połączenia:</w:t>
      </w:r>
    </w:p>
    <w:p w:rsidR="008F53CB" w:rsidRDefault="00DF22E0" w:rsidP="005B2A21">
      <w:r w:rsidRPr="00DF22E0">
        <w:t>{('TTTCC', 'TTCCT'), ('ATTTC', 'TTTCC'), ('TTCCT', 'TCCTC'), ('GATTT', 'ATTTC'), ('TCCGC', 'CCGCC'), ('CTCCT', 'TCCTC'), ('CTCTC', 'TCTCC'), ('CTCGA', 'TCGAT'), ('ATTCC', 'TTCCG'), ('TGATT', 'GATTT'), ('TCGAT', 'CGATT'), ('TTCCG', 'TCCGC'), ('CCTCG', 'CTCGA'), ('CGCCA', 'GCCAA'), ('CCTCT', 'CTCTC'), ('CGATT', 'GATTC'), ('GATTC', 'ATTCC'), ('GCCAA', 'CCAAT'), ('TCTCC', 'CTCCT'), ('TCCTC', 'CCTCG'), ('ATGAT', 'TGATT'), ('TCCTC', 'CCTCT'), ('CCGCC', 'CGCCA')}</w:t>
      </w:r>
    </w:p>
    <w:p w:rsidR="008F53CB" w:rsidRDefault="008F53CB" w:rsidP="005B2A21"/>
    <w:p w:rsidR="00DF22E0" w:rsidRDefault="008F53CB" w:rsidP="005B2A21">
      <w:proofErr w:type="spellStart"/>
      <w:r>
        <w:t>contig</w:t>
      </w:r>
      <w:proofErr w:type="spellEnd"/>
      <w:r>
        <w:t xml:space="preserve"> 1: TCCTCTCCTC</w:t>
      </w:r>
    </w:p>
    <w:p w:rsidR="008F53CB" w:rsidRDefault="008F53CB" w:rsidP="005B2A21">
      <w:proofErr w:type="spellStart"/>
      <w:r>
        <w:t>contig</w:t>
      </w:r>
      <w:proofErr w:type="spellEnd"/>
      <w:r>
        <w:t xml:space="preserve"> 2: ATGATTTCCTC</w:t>
      </w:r>
    </w:p>
    <w:p w:rsidR="008F53CB" w:rsidRDefault="008F53CB" w:rsidP="005B2A21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1C98D61" wp14:editId="7C418645">
                <wp:simplePos x="0" y="0"/>
                <wp:positionH relativeFrom="column">
                  <wp:posOffset>2732405</wp:posOffset>
                </wp:positionH>
                <wp:positionV relativeFrom="paragraph">
                  <wp:posOffset>38100</wp:posOffset>
                </wp:positionV>
                <wp:extent cx="1536700" cy="546100"/>
                <wp:effectExtent l="0" t="0" r="12700" b="12700"/>
                <wp:wrapNone/>
                <wp:docPr id="1874183295" name="Prostokąt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6700" cy="5461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F53CB" w:rsidRDefault="008F53CB" w:rsidP="008F53CB">
                            <w:pPr>
                              <w:jc w:val="center"/>
                            </w:pPr>
                            <w:proofErr w:type="spellStart"/>
                            <w:r>
                              <w:t>contig</w:t>
                            </w:r>
                            <w:proofErr w:type="spellEnd"/>
                            <w:r>
                              <w:t xml:space="preserve"> </w:t>
                            </w:r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1C98D61" id="Prostokąt 1" o:spid="_x0000_s1026" style="position:absolute;margin-left:215.15pt;margin-top:3pt;width:121pt;height:43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" fillcolor="#4472c4 [3204]" strokecolor="#09101d [484]" strokeweight="1pt">
                <v:textbox>
                  <w:txbxContent>
                    <w:p w:rsidR="008F53CB" w:rsidRDefault="008F53CB" w:rsidP="008F53CB">
                      <w:pPr>
                        <w:jc w:val="center"/>
                      </w:pPr>
                      <w:proofErr w:type="spellStart"/>
                      <w:r>
                        <w:t>contig</w:t>
                      </w:r>
                      <w:proofErr w:type="spellEnd"/>
                      <w:r>
                        <w:t xml:space="preserve"> </w:t>
                      </w:r>
                      <w:r>
                        <w:t>2</w:t>
                      </w:r>
                    </w:p>
                  </w:txbxContent>
                </v:textbox>
              </v:rect>
            </w:pict>
          </mc:Fallback>
        </mc:AlternateContent>
      </w:r>
      <w:proofErr w:type="spellStart"/>
      <w:r>
        <w:t>contig</w:t>
      </w:r>
      <w:proofErr w:type="spellEnd"/>
      <w:r>
        <w:t xml:space="preserve"> 3: TCCTCGATTCCGCCAATC</w:t>
      </w:r>
    </w:p>
    <w:p w:rsidR="008F53CB" w:rsidRDefault="008F53CB" w:rsidP="005B2A21"/>
    <w:p w:rsidR="008F53CB" w:rsidRDefault="008F53CB" w:rsidP="005B2A21"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1856105</wp:posOffset>
                </wp:positionH>
                <wp:positionV relativeFrom="paragraph">
                  <wp:posOffset>8890</wp:posOffset>
                </wp:positionV>
                <wp:extent cx="723900" cy="444500"/>
                <wp:effectExtent l="0" t="25400" r="38100" b="12700"/>
                <wp:wrapNone/>
                <wp:docPr id="753440814" name="Łącznik prosty ze strzałką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23900" cy="4445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BCB84C8" id="_x0000_t32" coordsize="21600,21600" o:spt="32" o:oned="t" path="m,l21600,21600e" filled="f">
                <v:path arrowok="t" fillok="f" o:connecttype="none"/>
                <o:lock v:ext="edit" shapetype="t"/>
              </v:shapetype>
              <v:shape id="Łącznik prosty ze strzałką 2" o:spid="_x0000_s1026" type="#_x0000_t32" style="position:absolute;margin-left:146.15pt;margin-top:.7pt;width:57pt;height:35pt;flip:y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" strokecolor="#4472c4 [3204]" strokeweight=".5pt">
                <v:stroke endarrow="block" joinstyle="miter"/>
              </v:shape>
            </w:pict>
          </mc:Fallback>
        </mc:AlternateContent>
      </w:r>
    </w:p>
    <w:p w:rsidR="008F53CB" w:rsidRDefault="008F53CB" w:rsidP="005B2A21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103505</wp:posOffset>
                </wp:positionH>
                <wp:positionV relativeFrom="paragraph">
                  <wp:posOffset>26035</wp:posOffset>
                </wp:positionV>
                <wp:extent cx="1536700" cy="546100"/>
                <wp:effectExtent l="0" t="0" r="12700" b="12700"/>
                <wp:wrapNone/>
                <wp:docPr id="880066628" name="Prostokąt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6700" cy="5461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F53CB" w:rsidRDefault="008F53CB" w:rsidP="008F53CB">
                            <w:pPr>
                              <w:jc w:val="center"/>
                            </w:pPr>
                            <w:proofErr w:type="spellStart"/>
                            <w:r>
                              <w:t>contig</w:t>
                            </w:r>
                            <w:proofErr w:type="spellEnd"/>
                            <w:r>
                              <w:t xml:space="preserve">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_x0000_s1027" style="position:absolute;margin-left:8.15pt;margin-top:2.05pt;width:121pt;height:43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" fillcolor="#4472c4 [3204]" strokecolor="#09101d [484]" strokeweight="1pt">
                <v:textbox>
                  <w:txbxContent>
                    <w:p w:rsidR="008F53CB" w:rsidRDefault="008F53CB" w:rsidP="008F53CB">
                      <w:pPr>
                        <w:jc w:val="center"/>
                      </w:pPr>
                      <w:proofErr w:type="spellStart"/>
                      <w:r>
                        <w:t>contig</w:t>
                      </w:r>
                      <w:proofErr w:type="spellEnd"/>
                      <w:r>
                        <w:t xml:space="preserve"> 1</w:t>
                      </w:r>
                    </w:p>
                  </w:txbxContent>
                </v:textbox>
              </v:rect>
            </w:pict>
          </mc:Fallback>
        </mc:AlternateContent>
      </w:r>
    </w:p>
    <w:p w:rsidR="00DF22E0" w:rsidRDefault="00DF22E0" w:rsidP="005B2A21"/>
    <w:p w:rsidR="008F53CB" w:rsidRDefault="008F53CB" w:rsidP="005B2A21"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DC6E3B3" wp14:editId="721A0598">
                <wp:simplePos x="0" y="0"/>
                <wp:positionH relativeFrom="column">
                  <wp:posOffset>1856105</wp:posOffset>
                </wp:positionH>
                <wp:positionV relativeFrom="paragraph">
                  <wp:posOffset>34925</wp:posOffset>
                </wp:positionV>
                <wp:extent cx="723900" cy="266700"/>
                <wp:effectExtent l="0" t="0" r="25400" b="50800"/>
                <wp:wrapNone/>
                <wp:docPr id="1090305527" name="Łącznik prosty ze strzałką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23900" cy="266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F07F3E" id="Łącznik prosty ze strzałką 2" o:spid="_x0000_s1026" type="#_x0000_t32" style="position:absolute;margin-left:146.15pt;margin-top:2.75pt;width:57pt;height:21pt;z-index:251666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&#13;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DBC83E1" wp14:editId="141BFDF2">
                <wp:simplePos x="0" y="0"/>
                <wp:positionH relativeFrom="column">
                  <wp:posOffset>2732405</wp:posOffset>
                </wp:positionH>
                <wp:positionV relativeFrom="paragraph">
                  <wp:posOffset>34925</wp:posOffset>
                </wp:positionV>
                <wp:extent cx="1536700" cy="546100"/>
                <wp:effectExtent l="0" t="0" r="12700" b="12700"/>
                <wp:wrapNone/>
                <wp:docPr id="1678878944" name="Prostokąt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6700" cy="5461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F53CB" w:rsidRDefault="008F53CB" w:rsidP="008F53CB">
                            <w:pPr>
                              <w:jc w:val="center"/>
                            </w:pPr>
                            <w:proofErr w:type="spellStart"/>
                            <w:r>
                              <w:t>contig</w:t>
                            </w:r>
                            <w:proofErr w:type="spellEnd"/>
                            <w:r>
                              <w:t xml:space="preserve"> </w:t>
                            </w:r>
                            <w: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DBC83E1" id="_x0000_s1028" style="position:absolute;margin-left:215.15pt;margin-top:2.75pt;width:121pt;height:43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" fillcolor="#4472c4 [3204]" strokecolor="#09101d [484]" strokeweight="1pt">
                <v:textbox>
                  <w:txbxContent>
                    <w:p w:rsidR="008F53CB" w:rsidRDefault="008F53CB" w:rsidP="008F53CB">
                      <w:pPr>
                        <w:jc w:val="center"/>
                      </w:pPr>
                      <w:proofErr w:type="spellStart"/>
                      <w:r>
                        <w:t>contig</w:t>
                      </w:r>
                      <w:proofErr w:type="spellEnd"/>
                      <w:r>
                        <w:t xml:space="preserve"> </w:t>
                      </w:r>
                      <w:r>
                        <w:t>3</w:t>
                      </w:r>
                    </w:p>
                  </w:txbxContent>
                </v:textbox>
              </v:rect>
            </w:pict>
          </mc:Fallback>
        </mc:AlternateContent>
      </w:r>
    </w:p>
    <w:p w:rsidR="008F53CB" w:rsidRDefault="008F53CB" w:rsidP="005B2A21"/>
    <w:p w:rsidR="008F53CB" w:rsidRDefault="00DF22E0" w:rsidP="005B2A21">
      <w:r>
        <w:t>graf:</w:t>
      </w:r>
    </w:p>
    <w:p w:rsidR="00DF22E0" w:rsidRDefault="00DF22E0" w:rsidP="005B2A21">
      <w:r>
        <w:rPr>
          <w:noProof/>
        </w:rPr>
        <w:drawing>
          <wp:inline distT="0" distB="0" distL="0" distR="0">
            <wp:extent cx="5099764" cy="4826000"/>
            <wp:effectExtent l="0" t="0" r="5715" b="0"/>
            <wp:docPr id="2118867675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867675" name="Obraz 211886767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0104" cy="483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3CB" w:rsidRDefault="006B30F5" w:rsidP="005B2A21">
      <w:r>
        <w:t xml:space="preserve">Z podanych wykresów nie można odczytać całego genomu, ponieważ sposób ułożenia </w:t>
      </w:r>
      <w:proofErr w:type="spellStart"/>
      <w:r>
        <w:t>kmerów</w:t>
      </w:r>
      <w:proofErr w:type="spellEnd"/>
      <w:r>
        <w:t xml:space="preserve"> może być dla odbiorcy mylący bez </w:t>
      </w:r>
      <w:proofErr w:type="spellStart"/>
      <w:r>
        <w:t>uwczesnego</w:t>
      </w:r>
      <w:proofErr w:type="spellEnd"/>
      <w:r>
        <w:t xml:space="preserve"> zapoznania z sekwencją.</w:t>
      </w:r>
    </w:p>
    <w:p w:rsidR="006B30F5" w:rsidRDefault="006B30F5" w:rsidP="005B2A21">
      <w:r>
        <w:lastRenderedPageBreak/>
        <w:t xml:space="preserve">Dodatkowo sposób przedstawienia sekwencji może być umyślnie skomplikowany w celu odnalezienia miejsc z najlepszym połączeniem tak jak w przypadku grafu de </w:t>
      </w:r>
      <w:proofErr w:type="spellStart"/>
      <w:r>
        <w:t>Bruina</w:t>
      </w:r>
      <w:proofErr w:type="spellEnd"/>
      <w:r>
        <w:t>.</w:t>
      </w:r>
    </w:p>
    <w:p w:rsidR="006B30F5" w:rsidRDefault="006B30F5" w:rsidP="005B2A21"/>
    <w:p w:rsidR="006B30F5" w:rsidRDefault="006B30F5" w:rsidP="005B2A21">
      <w:r>
        <w:t>zad4.</w:t>
      </w:r>
    </w:p>
    <w:p w:rsidR="00DF22E0" w:rsidRDefault="009556E0" w:rsidP="005B2A21">
      <w:r>
        <w:t xml:space="preserve">Przedstawione poniżej zdjęcia przedstawiają grafy wytworzone za pomocą narzędzia </w:t>
      </w:r>
      <w:proofErr w:type="spellStart"/>
      <w:r>
        <w:t>bandage</w:t>
      </w:r>
      <w:proofErr w:type="spellEnd"/>
      <w:r w:rsidR="006B30F5">
        <w:t xml:space="preserve"> </w:t>
      </w:r>
      <w:r>
        <w:rPr>
          <w:noProof/>
        </w:rPr>
        <w:drawing>
          <wp:inline distT="0" distB="0" distL="0" distR="0">
            <wp:extent cx="4352826" cy="3467100"/>
            <wp:effectExtent l="0" t="0" r="3810" b="0"/>
            <wp:docPr id="1213921925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921925" name="Obraz 121392192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4383" cy="348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314B2">
        <w:t>63</w:t>
      </w:r>
      <w:r>
        <w:rPr>
          <w:noProof/>
        </w:rPr>
        <w:lastRenderedPageBreak/>
        <w:drawing>
          <wp:inline distT="0" distB="0" distL="0" distR="0">
            <wp:extent cx="4525519" cy="3238500"/>
            <wp:effectExtent l="0" t="0" r="0" b="0"/>
            <wp:docPr id="1687554898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554898" name="Obraz 168755489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6235" cy="3246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314B2">
        <w:t>89</w:t>
      </w:r>
      <w:r>
        <w:rPr>
          <w:noProof/>
        </w:rPr>
        <w:drawing>
          <wp:inline distT="0" distB="0" distL="0" distR="0">
            <wp:extent cx="4637979" cy="3365500"/>
            <wp:effectExtent l="0" t="0" r="0" b="0"/>
            <wp:docPr id="471961966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961966" name="Obraz 47196196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7492" cy="3372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314B2">
        <w:t>31</w:t>
      </w:r>
    </w:p>
    <w:p w:rsidR="00C314B2" w:rsidRDefault="00C314B2" w:rsidP="005B2A21">
      <w:r>
        <w:rPr>
          <w:noProof/>
        </w:rPr>
        <w:lastRenderedPageBreak/>
        <w:drawing>
          <wp:inline distT="0" distB="0" distL="0" distR="0">
            <wp:extent cx="4903680" cy="4229100"/>
            <wp:effectExtent l="0" t="0" r="0" b="0"/>
            <wp:docPr id="1184500255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500255" name="Obraz 1184500255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9518" cy="423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19</w:t>
      </w:r>
    </w:p>
    <w:p w:rsidR="00C314B2" w:rsidRDefault="00C314B2" w:rsidP="005B2A21">
      <w:r>
        <w:t>a)</w:t>
      </w:r>
    </w:p>
    <w:p w:rsidR="00C314B2" w:rsidRDefault="002E30EC" w:rsidP="005B2A21">
      <w:r>
        <w:t xml:space="preserve">Grafy różnią się ilością powstałych przyrównań na podstawie podobieństw sekwencji, ma to związek z parametrem k. </w:t>
      </w:r>
      <w:r w:rsidR="00C314B2">
        <w:t>Mniejsze k a co za tym idzie krótsze fragmenty łączą się znacznie częściej, ponieważ zwiększa się prawdopodobieństwo odnalezienia podobnych sekwencji.</w:t>
      </w:r>
    </w:p>
    <w:p w:rsidR="00C314B2" w:rsidRDefault="00C314B2" w:rsidP="005B2A21"/>
    <w:p w:rsidR="00C314B2" w:rsidRDefault="00C314B2" w:rsidP="005B2A21"/>
    <w:p w:rsidR="00C314B2" w:rsidRDefault="00C314B2" w:rsidP="005B2A21">
      <w:r>
        <w:t>b)</w:t>
      </w:r>
    </w:p>
    <w:p w:rsidR="00C314B2" w:rsidRDefault="00C314B2" w:rsidP="005B2A21">
      <w:r>
        <w:t xml:space="preserve">Wynika z tego, że różnice są związane z długością fragmentów (wartością k). k równe 89 czy 63 posiadają znacznie mniej łączeń, w samym grafie k = 89 możemy zauważyć nie połączone fragmenty co oznacza ich unikatowość w sekwencji. </w:t>
      </w:r>
    </w:p>
    <w:p w:rsidR="00C314B2" w:rsidRDefault="00C314B2" w:rsidP="005B2A21"/>
    <w:p w:rsidR="00C314B2" w:rsidRDefault="00C314B2" w:rsidP="005B2A21">
      <w:r>
        <w:t>zad.5</w:t>
      </w:r>
    </w:p>
    <w:p w:rsidR="00C314B2" w:rsidRDefault="00EF789B" w:rsidP="005B2A21">
      <w:r>
        <w:t xml:space="preserve">rodzaj i gatunek: </w:t>
      </w:r>
      <w:proofErr w:type="spellStart"/>
      <w:r>
        <w:t>Klebsiella</w:t>
      </w:r>
      <w:proofErr w:type="spellEnd"/>
      <w:r>
        <w:t xml:space="preserve"> </w:t>
      </w:r>
      <w:proofErr w:type="spellStart"/>
      <w:r>
        <w:t>Pneumoniae</w:t>
      </w:r>
      <w:proofErr w:type="spellEnd"/>
    </w:p>
    <w:p w:rsidR="00FC2118" w:rsidRPr="00FC2118" w:rsidRDefault="00FC2118" w:rsidP="00FC2118">
      <w:pPr>
        <w:pStyle w:val="HTML-wstpniesformatowany"/>
        <w:rPr>
          <w:rFonts w:asciiTheme="minorHAnsi" w:hAnsiTheme="minorHAnsi" w:cstheme="minorHAnsi"/>
          <w:color w:val="000000"/>
          <w:sz w:val="24"/>
          <w:szCs w:val="24"/>
        </w:rPr>
      </w:pPr>
      <w:r w:rsidRPr="00FC2118">
        <w:rPr>
          <w:rFonts w:asciiTheme="minorHAnsi" w:hAnsiTheme="minorHAnsi" w:cstheme="minorHAnsi"/>
          <w:sz w:val="24"/>
          <w:szCs w:val="24"/>
        </w:rPr>
        <w:t xml:space="preserve">kod NCBI: </w:t>
      </w:r>
      <w:r w:rsidRPr="00FC2118">
        <w:rPr>
          <w:rFonts w:asciiTheme="minorHAnsi" w:hAnsiTheme="minorHAnsi" w:cstheme="minorHAnsi"/>
          <w:color w:val="000000"/>
          <w:sz w:val="24"/>
          <w:szCs w:val="24"/>
        </w:rPr>
        <w:t>LR890743.1</w:t>
      </w:r>
    </w:p>
    <w:p w:rsidR="00FC2118" w:rsidRPr="00FC2118" w:rsidRDefault="00FC2118" w:rsidP="00FC2118">
      <w:pPr>
        <w:pStyle w:val="HTML-wstpniesformatowany"/>
        <w:rPr>
          <w:rFonts w:asciiTheme="minorHAnsi" w:hAnsiTheme="minorHAnsi" w:cstheme="minorHAnsi"/>
          <w:color w:val="000000"/>
          <w:sz w:val="24"/>
          <w:szCs w:val="24"/>
        </w:rPr>
      </w:pPr>
      <w:r w:rsidRPr="00FC2118">
        <w:rPr>
          <w:rFonts w:asciiTheme="minorHAnsi" w:hAnsiTheme="minorHAnsi" w:cstheme="minorHAnsi"/>
          <w:color w:val="000000"/>
          <w:sz w:val="24"/>
          <w:szCs w:val="24"/>
        </w:rPr>
        <w:t xml:space="preserve">pełna nazwa: </w:t>
      </w:r>
      <w:proofErr w:type="spellStart"/>
      <w:r w:rsidRPr="00FC2118">
        <w:rPr>
          <w:rFonts w:asciiTheme="minorHAnsi" w:hAnsiTheme="minorHAnsi" w:cstheme="minorHAnsi"/>
          <w:color w:val="000000"/>
          <w:sz w:val="24"/>
          <w:szCs w:val="24"/>
        </w:rPr>
        <w:t>Klebsiella</w:t>
      </w:r>
      <w:proofErr w:type="spellEnd"/>
      <w:r w:rsidRPr="00FC2118">
        <w:rPr>
          <w:rFonts w:asciiTheme="minorHAnsi" w:hAnsiTheme="minorHAnsi" w:cstheme="minorHAnsi"/>
          <w:color w:val="000000"/>
          <w:sz w:val="24"/>
          <w:szCs w:val="24"/>
        </w:rPr>
        <w:t xml:space="preserve"> </w:t>
      </w:r>
      <w:proofErr w:type="spellStart"/>
      <w:r w:rsidRPr="00FC2118">
        <w:rPr>
          <w:rFonts w:asciiTheme="minorHAnsi" w:hAnsiTheme="minorHAnsi" w:cstheme="minorHAnsi"/>
          <w:color w:val="000000"/>
          <w:sz w:val="24"/>
          <w:szCs w:val="24"/>
        </w:rPr>
        <w:t>pneumoniae</w:t>
      </w:r>
      <w:proofErr w:type="spellEnd"/>
      <w:r w:rsidRPr="00FC2118">
        <w:rPr>
          <w:rFonts w:asciiTheme="minorHAnsi" w:hAnsiTheme="minorHAnsi" w:cstheme="minorHAnsi"/>
          <w:color w:val="000000"/>
          <w:sz w:val="24"/>
          <w:szCs w:val="24"/>
        </w:rPr>
        <w:t xml:space="preserve"> </w:t>
      </w:r>
      <w:proofErr w:type="spellStart"/>
      <w:r w:rsidRPr="00FC2118">
        <w:rPr>
          <w:rFonts w:asciiTheme="minorHAnsi" w:hAnsiTheme="minorHAnsi" w:cstheme="minorHAnsi"/>
          <w:color w:val="000000"/>
          <w:sz w:val="24"/>
          <w:szCs w:val="24"/>
        </w:rPr>
        <w:t>isolate</w:t>
      </w:r>
      <w:proofErr w:type="spellEnd"/>
      <w:r w:rsidRPr="00FC2118">
        <w:rPr>
          <w:rFonts w:asciiTheme="minorHAnsi" w:hAnsiTheme="minorHAnsi" w:cstheme="minorHAnsi"/>
          <w:color w:val="000000"/>
          <w:sz w:val="24"/>
          <w:szCs w:val="24"/>
        </w:rPr>
        <w:t xml:space="preserve"> INF336-sc-2280147 </w:t>
      </w:r>
      <w:proofErr w:type="spellStart"/>
      <w:r w:rsidRPr="00FC2118">
        <w:rPr>
          <w:rFonts w:asciiTheme="minorHAnsi" w:hAnsiTheme="minorHAnsi" w:cstheme="minorHAnsi"/>
          <w:color w:val="000000"/>
          <w:sz w:val="24"/>
          <w:szCs w:val="24"/>
        </w:rPr>
        <w:t>genome</w:t>
      </w:r>
      <w:proofErr w:type="spellEnd"/>
      <w:r w:rsidRPr="00FC2118">
        <w:rPr>
          <w:rFonts w:asciiTheme="minorHAnsi" w:hAnsiTheme="minorHAnsi" w:cstheme="minorHAnsi"/>
          <w:color w:val="000000"/>
          <w:sz w:val="24"/>
          <w:szCs w:val="24"/>
        </w:rPr>
        <w:t xml:space="preserve"> </w:t>
      </w:r>
      <w:proofErr w:type="spellStart"/>
      <w:r w:rsidRPr="00FC2118">
        <w:rPr>
          <w:rFonts w:asciiTheme="minorHAnsi" w:hAnsiTheme="minorHAnsi" w:cstheme="minorHAnsi"/>
          <w:color w:val="000000"/>
          <w:sz w:val="24"/>
          <w:szCs w:val="24"/>
        </w:rPr>
        <w:t>assembly</w:t>
      </w:r>
      <w:proofErr w:type="spellEnd"/>
    </w:p>
    <w:p w:rsidR="00EF789B" w:rsidRDefault="00EF789B" w:rsidP="005B2A21">
      <w:pPr>
        <w:rPr>
          <w:rFonts w:cstheme="minorHAnsi"/>
        </w:rPr>
      </w:pPr>
    </w:p>
    <w:p w:rsidR="00FC2118" w:rsidRPr="00FC2118" w:rsidRDefault="00FC2118" w:rsidP="005B2A21">
      <w:pPr>
        <w:rPr>
          <w:rFonts w:cstheme="minorHAnsi"/>
        </w:rPr>
      </w:pPr>
      <w:r>
        <w:rPr>
          <w:rFonts w:cstheme="minorHAnsi"/>
          <w:noProof/>
        </w:rPr>
        <w:lastRenderedPageBreak/>
        <w:drawing>
          <wp:inline distT="0" distB="0" distL="0" distR="0">
            <wp:extent cx="5308600" cy="2654300"/>
            <wp:effectExtent l="0" t="0" r="0" b="0"/>
            <wp:docPr id="1249392252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392252" name="Obraz 124939225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8600" cy="265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14B2" w:rsidRDefault="00C314B2" w:rsidP="005B2A21"/>
    <w:p w:rsidR="00FC2118" w:rsidRPr="00FC2118" w:rsidRDefault="00FC2118" w:rsidP="005B2A21">
      <w:r>
        <w:t xml:space="preserve">Zgodnie zasadami odczytywania wykresu typu </w:t>
      </w:r>
      <w:proofErr w:type="spellStart"/>
      <w:r>
        <w:t>DotPlot</w:t>
      </w:r>
      <w:proofErr w:type="spellEnd"/>
      <w:r>
        <w:t xml:space="preserve"> musimy wyodrębnić pojawiające się na </w:t>
      </w:r>
      <w:proofErr w:type="spellStart"/>
      <w:r>
        <w:t>wkresie</w:t>
      </w:r>
      <w:proofErr w:type="spellEnd"/>
      <w:r>
        <w:t xml:space="preserve"> elementy: kropki oraz linie (linie powstają w skutek połączenia kropek). Kropki zaznacza się w miejscach, gdzie doszło do nałożenia się na siebie nukleotydów z obu sekwencji. Jak możemy zauważyć na powyższym wykresie sekwencje te </w:t>
      </w:r>
      <w:r w:rsidR="009856A5">
        <w:t>są wysoce podobne. Sugeruje to pojedyncza linia biegnąca przez cały wykres. dodatkowo możemy to odczytać po niskiej wartości e-</w:t>
      </w:r>
      <w:proofErr w:type="spellStart"/>
      <w:r w:rsidR="009856A5">
        <w:t>value</w:t>
      </w:r>
      <w:proofErr w:type="spellEnd"/>
      <w:r w:rsidR="009856A5">
        <w:t>. Jednakże na odcinku między 102K a 108K widoczne jest powtórzenie w sekwencjach, co może sugerować, że sekwencje te są do siebie odwrotnie ułożone. Najbardziej prawdopodobnym scenariuszem jest wystąpienie pewnej delecji w tym odcinku.</w:t>
      </w:r>
    </w:p>
    <w:sectPr w:rsidR="00FC2118" w:rsidRPr="00FC2118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DB2C9C" w:rsidRDefault="00DB2C9C" w:rsidP="003623E2">
      <w:r>
        <w:separator/>
      </w:r>
    </w:p>
  </w:endnote>
  <w:endnote w:type="continuationSeparator" w:id="0">
    <w:p w:rsidR="00DB2C9C" w:rsidRDefault="00DB2C9C" w:rsidP="003623E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DB2C9C" w:rsidRDefault="00DB2C9C" w:rsidP="003623E2">
      <w:r>
        <w:separator/>
      </w:r>
    </w:p>
  </w:footnote>
  <w:footnote w:type="continuationSeparator" w:id="0">
    <w:p w:rsidR="00DB2C9C" w:rsidRDefault="00DB2C9C" w:rsidP="003623E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95D08E0"/>
    <w:multiLevelType w:val="hybridMultilevel"/>
    <w:tmpl w:val="AB4C299C"/>
    <w:lvl w:ilvl="0" w:tplc="DB5CF3F6">
      <w:start w:val="1"/>
      <w:numFmt w:val="lowerLetter"/>
      <w:lvlText w:val="%1)"/>
      <w:lvlJc w:val="left"/>
      <w:pPr>
        <w:ind w:left="106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780" w:hanging="360"/>
      </w:pPr>
    </w:lvl>
    <w:lvl w:ilvl="2" w:tplc="0415001B" w:tentative="1">
      <w:start w:val="1"/>
      <w:numFmt w:val="lowerRoman"/>
      <w:lvlText w:val="%3."/>
      <w:lvlJc w:val="right"/>
      <w:pPr>
        <w:ind w:left="2500" w:hanging="180"/>
      </w:pPr>
    </w:lvl>
    <w:lvl w:ilvl="3" w:tplc="0415000F" w:tentative="1">
      <w:start w:val="1"/>
      <w:numFmt w:val="decimal"/>
      <w:lvlText w:val="%4."/>
      <w:lvlJc w:val="left"/>
      <w:pPr>
        <w:ind w:left="3220" w:hanging="360"/>
      </w:pPr>
    </w:lvl>
    <w:lvl w:ilvl="4" w:tplc="04150019" w:tentative="1">
      <w:start w:val="1"/>
      <w:numFmt w:val="lowerLetter"/>
      <w:lvlText w:val="%5."/>
      <w:lvlJc w:val="left"/>
      <w:pPr>
        <w:ind w:left="3940" w:hanging="360"/>
      </w:pPr>
    </w:lvl>
    <w:lvl w:ilvl="5" w:tplc="0415001B" w:tentative="1">
      <w:start w:val="1"/>
      <w:numFmt w:val="lowerRoman"/>
      <w:lvlText w:val="%6."/>
      <w:lvlJc w:val="right"/>
      <w:pPr>
        <w:ind w:left="4660" w:hanging="180"/>
      </w:pPr>
    </w:lvl>
    <w:lvl w:ilvl="6" w:tplc="0415000F" w:tentative="1">
      <w:start w:val="1"/>
      <w:numFmt w:val="decimal"/>
      <w:lvlText w:val="%7."/>
      <w:lvlJc w:val="left"/>
      <w:pPr>
        <w:ind w:left="5380" w:hanging="360"/>
      </w:pPr>
    </w:lvl>
    <w:lvl w:ilvl="7" w:tplc="04150019" w:tentative="1">
      <w:start w:val="1"/>
      <w:numFmt w:val="lowerLetter"/>
      <w:lvlText w:val="%8."/>
      <w:lvlJc w:val="left"/>
      <w:pPr>
        <w:ind w:left="6100" w:hanging="360"/>
      </w:pPr>
    </w:lvl>
    <w:lvl w:ilvl="8" w:tplc="0415001B" w:tentative="1">
      <w:start w:val="1"/>
      <w:numFmt w:val="lowerRoman"/>
      <w:lvlText w:val="%9."/>
      <w:lvlJc w:val="right"/>
      <w:pPr>
        <w:ind w:left="6820" w:hanging="180"/>
      </w:pPr>
    </w:lvl>
  </w:abstractNum>
  <w:abstractNum w:abstractNumId="1" w15:restartNumberingAfterBreak="0">
    <w:nsid w:val="7F5B25D9"/>
    <w:multiLevelType w:val="hybridMultilevel"/>
    <w:tmpl w:val="D68C3F3E"/>
    <w:lvl w:ilvl="0" w:tplc="0415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FAD713B"/>
    <w:multiLevelType w:val="hybridMultilevel"/>
    <w:tmpl w:val="FD44CF2C"/>
    <w:lvl w:ilvl="0" w:tplc="0415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0070574">
    <w:abstractNumId w:val="2"/>
  </w:num>
  <w:num w:numId="2" w16cid:durableId="783497765">
    <w:abstractNumId w:val="0"/>
  </w:num>
  <w:num w:numId="3" w16cid:durableId="21897966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23E2"/>
    <w:rsid w:val="001B10DD"/>
    <w:rsid w:val="001B2E4E"/>
    <w:rsid w:val="001E72F8"/>
    <w:rsid w:val="00241E34"/>
    <w:rsid w:val="002841FA"/>
    <w:rsid w:val="002E30EC"/>
    <w:rsid w:val="00337C4A"/>
    <w:rsid w:val="003623E2"/>
    <w:rsid w:val="00422A4B"/>
    <w:rsid w:val="005B2A21"/>
    <w:rsid w:val="006B30F5"/>
    <w:rsid w:val="00735EFF"/>
    <w:rsid w:val="008F53CB"/>
    <w:rsid w:val="009556E0"/>
    <w:rsid w:val="009856A5"/>
    <w:rsid w:val="009F25F3"/>
    <w:rsid w:val="00AA37E6"/>
    <w:rsid w:val="00B54E90"/>
    <w:rsid w:val="00C314B2"/>
    <w:rsid w:val="00D63628"/>
    <w:rsid w:val="00DB2C9C"/>
    <w:rsid w:val="00DF22E0"/>
    <w:rsid w:val="00EF789B"/>
    <w:rsid w:val="00F21B5B"/>
    <w:rsid w:val="00F8635B"/>
    <w:rsid w:val="00FC21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53009B"/>
  <w15:chartTrackingRefBased/>
  <w15:docId w15:val="{A1D9CB68-51B7-5D41-8236-45BDC940DF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l-PL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ui-provider">
    <w:name w:val="ui-provider"/>
    <w:basedOn w:val="Domylnaczcionkaakapitu"/>
    <w:rsid w:val="003623E2"/>
  </w:style>
  <w:style w:type="paragraph" w:styleId="Tytu">
    <w:name w:val="Title"/>
    <w:basedOn w:val="Normalny"/>
    <w:next w:val="Normalny"/>
    <w:link w:val="TytuZnak"/>
    <w:uiPriority w:val="10"/>
    <w:qFormat/>
    <w:rsid w:val="003623E2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3623E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kapitzlist">
    <w:name w:val="List Paragraph"/>
    <w:basedOn w:val="Normalny"/>
    <w:uiPriority w:val="34"/>
    <w:qFormat/>
    <w:rsid w:val="003623E2"/>
    <w:pPr>
      <w:ind w:left="720"/>
      <w:contextualSpacing/>
    </w:p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3623E2"/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3623E2"/>
    <w:rPr>
      <w:sz w:val="20"/>
      <w:szCs w:val="20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3623E2"/>
    <w:rPr>
      <w:vertAlign w:val="superscript"/>
    </w:rPr>
  </w:style>
  <w:style w:type="paragraph" w:styleId="HTML-wstpniesformatowany">
    <w:name w:val="HTML Preformatted"/>
    <w:basedOn w:val="Normalny"/>
    <w:link w:val="HTML-wstpniesformatowanyZnak"/>
    <w:uiPriority w:val="99"/>
    <w:semiHidden/>
    <w:unhideWhenUsed/>
    <w:rsid w:val="00FC211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kern w:val="0"/>
      <w:sz w:val="20"/>
      <w:szCs w:val="20"/>
      <w:lang w:eastAsia="pl-PL"/>
      <w14:ligatures w14:val="none"/>
    </w:rPr>
  </w:style>
  <w:style w:type="character" w:customStyle="1" w:styleId="HTML-wstpniesformatowanyZnak">
    <w:name w:val="HTML - wstępnie sformatowany Znak"/>
    <w:basedOn w:val="Domylnaczcionkaakapitu"/>
    <w:link w:val="HTML-wstpniesformatowany"/>
    <w:uiPriority w:val="99"/>
    <w:semiHidden/>
    <w:rsid w:val="00FC2118"/>
    <w:rPr>
      <w:rFonts w:ascii="Courier New" w:eastAsia="Times New Roman" w:hAnsi="Courier New" w:cs="Courier New"/>
      <w:kern w:val="0"/>
      <w:sz w:val="20"/>
      <w:szCs w:val="20"/>
      <w:lang w:eastAsia="pl-PL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26880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828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863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822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692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</TotalTime>
  <Pages>6</Pages>
  <Words>468</Words>
  <Characters>2811</Characters>
  <Application>Microsoft Office Word</Application>
  <DocSecurity>0</DocSecurity>
  <Lines>23</Lines>
  <Paragraphs>6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Mikołaj Turczyniak</dc:creator>
  <cp:keywords/>
  <dc:description/>
  <cp:lastModifiedBy>Mikołaj Turczyniak</cp:lastModifiedBy>
  <cp:revision>9</cp:revision>
  <dcterms:created xsi:type="dcterms:W3CDTF">2023-11-28T07:35:00Z</dcterms:created>
  <dcterms:modified xsi:type="dcterms:W3CDTF">2023-12-11T20:42:00Z</dcterms:modified>
</cp:coreProperties>
</file>