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F5" w:rsidRDefault="00F220F5" w:rsidP="00AA4798">
      <w:pPr>
        <w:pStyle w:val="KansiLehti"/>
        <w:jc w:val="left"/>
      </w:pPr>
    </w:p>
    <w:p w:rsidR="00F220F5" w:rsidRDefault="00F220F5" w:rsidP="00F220F5">
      <w:pPr>
        <w:pStyle w:val="KansiLehti"/>
      </w:pPr>
    </w:p>
    <w:p w:rsidR="00F220F5" w:rsidRDefault="00F220F5" w:rsidP="00AA4798">
      <w:pPr>
        <w:pStyle w:val="KansiLehti"/>
        <w:jc w:val="left"/>
      </w:pPr>
    </w:p>
    <w:p w:rsidR="00F220F5" w:rsidRPr="001C60EC" w:rsidRDefault="00F220F5" w:rsidP="00F220F5">
      <w:pPr>
        <w:pStyle w:val="KansiLehti"/>
      </w:pPr>
    </w:p>
    <w:p w:rsidR="00F220F5" w:rsidRDefault="00F220F5" w:rsidP="00F220F5">
      <w:pPr>
        <w:pStyle w:val="Calibri26"/>
        <w:jc w:val="center"/>
      </w:pPr>
    </w:p>
    <w:p w:rsidR="006038BF" w:rsidRDefault="006038BF" w:rsidP="00F220F5">
      <w:pPr>
        <w:pStyle w:val="Calibri26"/>
        <w:jc w:val="center"/>
      </w:pPr>
    </w:p>
    <w:p w:rsidR="006038BF" w:rsidRDefault="006038BF" w:rsidP="00F220F5">
      <w:pPr>
        <w:pStyle w:val="Calibri26"/>
        <w:jc w:val="center"/>
      </w:pPr>
    </w:p>
    <w:p w:rsidR="006038BF" w:rsidRDefault="006038BF" w:rsidP="00F220F5">
      <w:pPr>
        <w:pStyle w:val="Calibri26"/>
        <w:jc w:val="center"/>
      </w:pPr>
    </w:p>
    <w:p w:rsidR="00F220F5" w:rsidRDefault="00F220F5" w:rsidP="00F220F5">
      <w:pPr>
        <w:pStyle w:val="KansiLehti"/>
      </w:pPr>
    </w:p>
    <w:p w:rsidR="00F220F5" w:rsidRPr="009D3A9F" w:rsidRDefault="004821AB" w:rsidP="00F220F5">
      <w:pPr>
        <w:pStyle w:val="KansiLehti"/>
        <w:rPr>
          <w:sz w:val="48"/>
          <w:szCs w:val="48"/>
        </w:rPr>
      </w:pPr>
      <w:r>
        <w:rPr>
          <w:sz w:val="48"/>
          <w:szCs w:val="48"/>
        </w:rPr>
        <w:t>Loppudokumentaatio</w:t>
      </w:r>
    </w:p>
    <w:p w:rsidR="00F220F5" w:rsidRPr="004145C6" w:rsidRDefault="009D3A9F" w:rsidP="00F220F5">
      <w:pPr>
        <w:pStyle w:val="Calibri22"/>
        <w:jc w:val="center"/>
      </w:pPr>
      <w:r>
        <w:t>Olio-ohjelmointi 1</w:t>
      </w:r>
    </w:p>
    <w:p w:rsidR="00F220F5" w:rsidRDefault="00F220F5" w:rsidP="00F220F5">
      <w:pPr>
        <w:pStyle w:val="KansiLehti"/>
      </w:pPr>
    </w:p>
    <w:p w:rsidR="00F220F5" w:rsidRPr="000A6C17" w:rsidRDefault="00F220F5" w:rsidP="00F220F5">
      <w:pPr>
        <w:pStyle w:val="KansiLehti"/>
      </w:pPr>
    </w:p>
    <w:p w:rsidR="00F220F5" w:rsidRDefault="00F220F5" w:rsidP="00F220F5">
      <w:pPr>
        <w:pStyle w:val="KansiLehti"/>
      </w:pPr>
    </w:p>
    <w:p w:rsidR="006038BF" w:rsidRDefault="006038BF" w:rsidP="00F220F5">
      <w:pPr>
        <w:pStyle w:val="KansiLehti"/>
      </w:pPr>
    </w:p>
    <w:p w:rsidR="006038BF" w:rsidRPr="000A6C17" w:rsidRDefault="006038BF" w:rsidP="00F220F5">
      <w:pPr>
        <w:pStyle w:val="KansiLehti"/>
      </w:pPr>
    </w:p>
    <w:p w:rsidR="00F220F5" w:rsidRPr="00D0160C" w:rsidRDefault="00D0160C" w:rsidP="00F220F5">
      <w:pPr>
        <w:pStyle w:val="KansiLehti"/>
        <w:rPr>
          <w:sz w:val="36"/>
          <w:szCs w:val="36"/>
        </w:rPr>
      </w:pPr>
      <w:r w:rsidRPr="00D0160C">
        <w:rPr>
          <w:sz w:val="36"/>
          <w:szCs w:val="36"/>
        </w:rPr>
        <w:t>Mikko Pakkanen</w:t>
      </w:r>
    </w:p>
    <w:p w:rsidR="00D0160C" w:rsidRPr="00D0160C" w:rsidRDefault="00D0160C" w:rsidP="00F220F5">
      <w:pPr>
        <w:pStyle w:val="KansiLehti"/>
        <w:rPr>
          <w:sz w:val="36"/>
          <w:szCs w:val="36"/>
        </w:rPr>
      </w:pPr>
      <w:r w:rsidRPr="00D0160C">
        <w:rPr>
          <w:sz w:val="36"/>
          <w:szCs w:val="36"/>
        </w:rPr>
        <w:t>Mikko Tella</w:t>
      </w:r>
    </w:p>
    <w:p w:rsidR="00F220F5" w:rsidRDefault="00F220F5" w:rsidP="00F220F5">
      <w:pPr>
        <w:pStyle w:val="KansiLehti"/>
      </w:pPr>
    </w:p>
    <w:p w:rsidR="00F220F5" w:rsidRDefault="00F220F5" w:rsidP="00F220F5">
      <w:pPr>
        <w:pStyle w:val="KansiLehti"/>
      </w:pPr>
    </w:p>
    <w:p w:rsidR="00F220F5" w:rsidRPr="000A6C17" w:rsidRDefault="00F220F5" w:rsidP="00F220F5">
      <w:pPr>
        <w:pStyle w:val="KansiLehti"/>
      </w:pPr>
    </w:p>
    <w:p w:rsidR="00F220F5" w:rsidRPr="000A6C17" w:rsidRDefault="00F220F5" w:rsidP="00F220F5">
      <w:pPr>
        <w:pStyle w:val="KansiLehti"/>
      </w:pPr>
    </w:p>
    <w:p w:rsidR="00F220F5" w:rsidRDefault="00F220F5" w:rsidP="00F220F5">
      <w:pPr>
        <w:pStyle w:val="Calibri16"/>
        <w:jc w:val="center"/>
      </w:pPr>
    </w:p>
    <w:p w:rsidR="006038BF" w:rsidRDefault="006038BF" w:rsidP="00F220F5">
      <w:pPr>
        <w:pStyle w:val="Calibri16"/>
        <w:jc w:val="center"/>
      </w:pPr>
    </w:p>
    <w:p w:rsidR="006038BF" w:rsidRDefault="006038BF" w:rsidP="00F220F5">
      <w:pPr>
        <w:pStyle w:val="Calibri16"/>
        <w:jc w:val="center"/>
      </w:pPr>
    </w:p>
    <w:p w:rsidR="006038BF" w:rsidRDefault="006038BF" w:rsidP="00D0160C">
      <w:pPr>
        <w:pStyle w:val="Calibri16"/>
      </w:pPr>
    </w:p>
    <w:p w:rsidR="006038BF" w:rsidRDefault="006038BF" w:rsidP="00F220F5">
      <w:pPr>
        <w:pStyle w:val="Calibri16"/>
        <w:jc w:val="center"/>
      </w:pPr>
    </w:p>
    <w:p w:rsidR="006038BF" w:rsidRDefault="006038BF" w:rsidP="00F220F5">
      <w:pPr>
        <w:pStyle w:val="Calibri16"/>
        <w:jc w:val="center"/>
      </w:pPr>
    </w:p>
    <w:p w:rsidR="006038BF" w:rsidRPr="004145C6" w:rsidRDefault="006038BF" w:rsidP="00F220F5">
      <w:pPr>
        <w:pStyle w:val="Calibri16"/>
        <w:jc w:val="center"/>
      </w:pPr>
    </w:p>
    <w:p w:rsidR="00F220F5" w:rsidRDefault="004821AB" w:rsidP="006038BF">
      <w:pPr>
        <w:pStyle w:val="Calibri16"/>
        <w:jc w:val="center"/>
      </w:pPr>
      <w:r>
        <w:t>04</w:t>
      </w:r>
      <w:r w:rsidR="00D0160C">
        <w:t>/2015</w:t>
      </w:r>
    </w:p>
    <w:p w:rsidR="00F220F5" w:rsidRPr="000A6C17" w:rsidRDefault="00F220F5" w:rsidP="00F220F5">
      <w:pPr>
        <w:pStyle w:val="KansiLehti"/>
      </w:pPr>
    </w:p>
    <w:p w:rsidR="006E7265" w:rsidRPr="006E7265" w:rsidRDefault="00D0160C" w:rsidP="004425E0">
      <w:pPr>
        <w:pStyle w:val="Calibri14"/>
        <w:jc w:val="center"/>
        <w:sectPr w:rsidR="006E7265" w:rsidRPr="006E7265" w:rsidSect="003628E3">
          <w:headerReference w:type="default" r:id="rId8"/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t xml:space="preserve">Ohjelmistotekniikan </w:t>
      </w:r>
      <w:r w:rsidR="00DC5888">
        <w:t>koulutusohjelma</w:t>
      </w:r>
      <w:r>
        <w:br/>
        <w:t>Tekniikan ja liikenteen ala</w:t>
      </w:r>
    </w:p>
    <w:p w:rsidR="00C656DF" w:rsidRPr="00D0160C" w:rsidRDefault="00C656DF" w:rsidP="00DC5888">
      <w:pPr>
        <w:pStyle w:val="Otsikk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6598472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93178" w:rsidRPr="00893178" w:rsidRDefault="00893178" w:rsidP="00893178">
          <w:pPr>
            <w:pStyle w:val="Sisllysluettelonotsikko"/>
          </w:pPr>
          <w:r>
            <w:t>Sisällysluettelo</w:t>
          </w:r>
        </w:p>
        <w:p w:rsidR="00106FCD" w:rsidRDefault="00DC5888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63263" w:history="1">
            <w:r w:rsidR="00106FCD" w:rsidRPr="00B577FF">
              <w:rPr>
                <w:rStyle w:val="Hyperlinkki"/>
                <w:noProof/>
              </w:rPr>
              <w:t>1</w:t>
            </w:r>
            <w:r w:rsidR="00106FCD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106FCD" w:rsidRPr="00B577FF">
              <w:rPr>
                <w:rStyle w:val="Hyperlinkki"/>
                <w:noProof/>
              </w:rPr>
              <w:t>Yleistä</w:t>
            </w:r>
            <w:r w:rsidR="00106FCD">
              <w:rPr>
                <w:noProof/>
                <w:webHidden/>
              </w:rPr>
              <w:tab/>
            </w:r>
            <w:r w:rsidR="00106FCD">
              <w:rPr>
                <w:noProof/>
                <w:webHidden/>
              </w:rPr>
              <w:fldChar w:fldCharType="begin"/>
            </w:r>
            <w:r w:rsidR="00106FCD">
              <w:rPr>
                <w:noProof/>
                <w:webHidden/>
              </w:rPr>
              <w:instrText xml:space="preserve"> PAGEREF _Toc417563263 \h </w:instrText>
            </w:r>
            <w:r w:rsidR="00106FCD">
              <w:rPr>
                <w:noProof/>
                <w:webHidden/>
              </w:rPr>
            </w:r>
            <w:r w:rsidR="00106FCD">
              <w:rPr>
                <w:noProof/>
                <w:webHidden/>
              </w:rPr>
              <w:fldChar w:fldCharType="separate"/>
            </w:r>
            <w:r w:rsidR="00106FCD">
              <w:rPr>
                <w:noProof/>
                <w:webHidden/>
              </w:rPr>
              <w:t>2</w:t>
            </w:r>
            <w:r w:rsidR="00106FCD"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64" w:history="1">
            <w:r w:rsidRPr="00B577FF">
              <w:rPr>
                <w:rStyle w:val="Hyperlinkki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Sovelluksen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65" w:history="1">
            <w:r w:rsidRPr="00B577FF">
              <w:rPr>
                <w:rStyle w:val="Hyperlinkki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Käyttöympäristö ja käytetyt teknologiat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66" w:history="1">
            <w:r w:rsidRPr="00B577FF">
              <w:rPr>
                <w:rStyle w:val="Hyperlinkki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Kenelle sovellus on suunnattu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67" w:history="1">
            <w:r w:rsidRPr="00B577FF">
              <w:rPr>
                <w:rStyle w:val="Hyperlinkki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Tietoa tekijöistä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7563268" w:history="1">
            <w:r w:rsidRPr="00B577FF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Rakenne ja 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69" w:history="1">
            <w:r w:rsidRPr="00B577FF">
              <w:rPr>
                <w:rStyle w:val="Hyperlinkki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OMDb-API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70" w:history="1">
            <w:r w:rsidRPr="00B577FF">
              <w:rPr>
                <w:rStyle w:val="Hyperlinkki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MovieInfoGUI-luokka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71" w:history="1">
            <w:r w:rsidRPr="00B577FF">
              <w:rPr>
                <w:rStyle w:val="Hyperlinkki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ExamplePane-luokka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72" w:history="1">
            <w:r w:rsidRPr="00B577FF">
              <w:rPr>
                <w:rStyle w:val="Hyperlinkki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FileNameParser-luokka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73" w:history="1">
            <w:r w:rsidRPr="00B577FF">
              <w:rPr>
                <w:rStyle w:val="Hyperlinkki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MoviesIMDB-luokka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74" w:history="1">
            <w:r w:rsidRPr="00B577FF">
              <w:rPr>
                <w:rStyle w:val="Hyperlinkki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ParseUrl-luokka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7563275" w:history="1">
            <w:r w:rsidRPr="00B577FF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Rakennekaavio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7563276" w:history="1">
            <w:r w:rsidRPr="00B577FF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Työnjako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77" w:history="1">
            <w:r w:rsidRPr="00B577FF">
              <w:rPr>
                <w:rStyle w:val="Hyperlinkki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Vastuut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78" w:history="1">
            <w:r w:rsidRPr="00B577FF">
              <w:rPr>
                <w:rStyle w:val="Hyperlinkki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Työaikaraportti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17563279" w:history="1">
            <w:r w:rsidRPr="00B577FF">
              <w:rPr>
                <w:rStyle w:val="Hyperlinkki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Ongelmakohdat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7563280" w:history="1">
            <w:r w:rsidRPr="00B577FF">
              <w:rPr>
                <w:rStyle w:val="Hyperlinkki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7563281" w:history="1">
            <w:r w:rsidRPr="00B577FF">
              <w:rPr>
                <w:rStyle w:val="Hyperlinkki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Itsearviointi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CD" w:rsidRDefault="00106FCD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17563282" w:history="1">
            <w:r w:rsidRPr="00B577FF">
              <w:rPr>
                <w:rStyle w:val="Hyperlinkki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577FF">
              <w:rPr>
                <w:rStyle w:val="Hyperlinkki"/>
                <w:noProof/>
              </w:rPr>
              <w:t>Kommentit kurssista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CB" w:rsidRDefault="00DC5888" w:rsidP="003E0368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E0368" w:rsidRDefault="003E0368" w:rsidP="003E0368">
      <w:pPr>
        <w:rPr>
          <w:bCs/>
          <w:noProof/>
        </w:rPr>
      </w:pPr>
    </w:p>
    <w:p w:rsidR="003E0368" w:rsidRDefault="003E0368" w:rsidP="003E0368">
      <w:pPr>
        <w:pStyle w:val="Otsikko1"/>
        <w:rPr>
          <w:noProof/>
        </w:rPr>
      </w:pPr>
      <w:bookmarkStart w:id="0" w:name="_Toc417563263"/>
      <w:r>
        <w:rPr>
          <w:noProof/>
        </w:rPr>
        <w:lastRenderedPageBreak/>
        <w:t>Yleistä</w:t>
      </w:r>
      <w:bookmarkEnd w:id="0"/>
    </w:p>
    <w:p w:rsidR="00CA7177" w:rsidRDefault="003E0368" w:rsidP="00CA7177">
      <w:pPr>
        <w:pStyle w:val="Otsikko2"/>
      </w:pPr>
      <w:bookmarkStart w:id="1" w:name="_Toc417563264"/>
      <w:r>
        <w:t>Sovelluksen yleiskuvaus</w:t>
      </w:r>
      <w:bookmarkEnd w:id="1"/>
    </w:p>
    <w:p w:rsidR="0097008E" w:rsidRDefault="0097008E" w:rsidP="0097008E"/>
    <w:p w:rsidR="00D0160C" w:rsidRPr="0097008E" w:rsidRDefault="004821AB" w:rsidP="0097008E">
      <w:r>
        <w:t>MovieInfo hakee</w:t>
      </w:r>
      <w:r w:rsidR="00D0160C">
        <w:t xml:space="preserve"> tietoja kovalevylle tallennetuista eloku</w:t>
      </w:r>
      <w:r w:rsidR="00DF34C6">
        <w:t xml:space="preserve">vista imdb.com nettisivustolta ja näyttää ne simppelissä graafisessa käyttöliittymässä. </w:t>
      </w:r>
    </w:p>
    <w:p w:rsidR="00CA7177" w:rsidRDefault="003E0368" w:rsidP="00CA7177">
      <w:pPr>
        <w:pStyle w:val="Otsikko2"/>
      </w:pPr>
      <w:bookmarkStart w:id="2" w:name="_Toc417563265"/>
      <w:r>
        <w:t>Käyttöympäristö ja käytetyt teknologiat</w:t>
      </w:r>
      <w:bookmarkEnd w:id="2"/>
    </w:p>
    <w:p w:rsidR="0097008E" w:rsidRPr="0097008E" w:rsidRDefault="0097008E" w:rsidP="0097008E"/>
    <w:p w:rsidR="003E0368" w:rsidRDefault="00ED379E" w:rsidP="00CA7177">
      <w:pPr>
        <w:pStyle w:val="Leipteksti"/>
      </w:pPr>
      <w:r>
        <w:t>Sovellus</w:t>
      </w:r>
      <w:r w:rsidR="00466BAD">
        <w:t xml:space="preserve"> ohjelmoitiin</w:t>
      </w:r>
      <w:r w:rsidR="00A97A7F">
        <w:t xml:space="preserve"> Java-ohjelmointikielellä</w:t>
      </w:r>
      <w:r w:rsidR="00926576">
        <w:t xml:space="preserve"> Windows-käyttöympäristölle</w:t>
      </w:r>
      <w:r w:rsidR="00A97A7F">
        <w:t>.</w:t>
      </w:r>
      <w:r w:rsidR="00C60726">
        <w:t xml:space="preserve"> </w:t>
      </w:r>
      <w:r w:rsidR="00D0160C">
        <w:t xml:space="preserve">Ohjelman </w:t>
      </w:r>
      <w:r w:rsidR="00466BAD">
        <w:t>graafinen käyttöliittymä luotiin</w:t>
      </w:r>
      <w:r w:rsidR="002E6EFF">
        <w:t xml:space="preserve"> </w:t>
      </w:r>
      <w:r w:rsidR="00BE700C">
        <w:t>Javan SWING-</w:t>
      </w:r>
      <w:r w:rsidR="00C60726">
        <w:t xml:space="preserve"> </w:t>
      </w:r>
      <w:r w:rsidR="002E6EFF">
        <w:t>komponenteilla</w:t>
      </w:r>
      <w:r w:rsidR="00ED21A5">
        <w:t>.</w:t>
      </w:r>
      <w:r w:rsidR="00D0160C">
        <w:t xml:space="preserve"> Ohjelma</w:t>
      </w:r>
      <w:r w:rsidR="0070527C">
        <w:t xml:space="preserve"> koostuu monista eri</w:t>
      </w:r>
      <w:r w:rsidR="00E556CB">
        <w:t>llisistä</w:t>
      </w:r>
      <w:r w:rsidR="0070527C">
        <w:t xml:space="preserve"> luokista.</w:t>
      </w:r>
    </w:p>
    <w:p w:rsidR="003E0368" w:rsidRDefault="003E0368" w:rsidP="003E0368">
      <w:pPr>
        <w:pStyle w:val="Otsikko2"/>
      </w:pPr>
      <w:bookmarkStart w:id="3" w:name="_Toc417563266"/>
      <w:r>
        <w:t>Kenelle sovellus on suunnattu</w:t>
      </w:r>
      <w:bookmarkEnd w:id="3"/>
    </w:p>
    <w:p w:rsidR="0097008E" w:rsidRPr="0097008E" w:rsidRDefault="0097008E" w:rsidP="0097008E"/>
    <w:p w:rsidR="003E0368" w:rsidRDefault="00DD674F" w:rsidP="00A070AF">
      <w:pPr>
        <w:spacing w:line="360" w:lineRule="auto"/>
      </w:pPr>
      <w:r>
        <w:t>Sovellus on suunnattu</w:t>
      </w:r>
      <w:r w:rsidR="000D7F89">
        <w:t xml:space="preserve"> </w:t>
      </w:r>
      <w:r w:rsidR="00621407">
        <w:t xml:space="preserve">ihmisille helpottamaan </w:t>
      </w:r>
      <w:r w:rsidR="00A5342A">
        <w:t>kovalevyllä olevien elokuvatiedostojen selaamista, tiedonhakua ja käyttöä.</w:t>
      </w:r>
    </w:p>
    <w:p w:rsidR="0054468D" w:rsidRDefault="003E0368" w:rsidP="0054468D">
      <w:pPr>
        <w:pStyle w:val="Otsikko2"/>
      </w:pPr>
      <w:bookmarkStart w:id="4" w:name="_Toc417563267"/>
      <w:r>
        <w:t>Tietoa tekijöistä</w:t>
      </w:r>
      <w:bookmarkEnd w:id="4"/>
    </w:p>
    <w:p w:rsidR="0097008E" w:rsidRPr="0097008E" w:rsidRDefault="0097008E" w:rsidP="0097008E"/>
    <w:p w:rsidR="005E3FD0" w:rsidRDefault="00D0160C" w:rsidP="008E7B60">
      <w:pPr>
        <w:spacing w:line="360" w:lineRule="auto"/>
      </w:pPr>
      <w:r>
        <w:t>Ohjelman</w:t>
      </w:r>
      <w:r w:rsidR="005E3FD0">
        <w:t xml:space="preserve"> tekijä</w:t>
      </w:r>
      <w:r>
        <w:t xml:space="preserve">t ovat </w:t>
      </w:r>
      <w:r w:rsidR="005E3FD0">
        <w:t>Jyväs</w:t>
      </w:r>
      <w:r>
        <w:t>kylän ammattikorkeakoulun ensimmäisen vuoden ohjelmistotekniikan opiskelijoita.</w:t>
      </w:r>
      <w:r w:rsidR="009F0C96">
        <w:t xml:space="preserve"> Mikko Pakkasella on vankka harrastepohja ohjelmoinnissa ja internetsivustojen tekemisessä. Mikko Tella oli ennen </w:t>
      </w:r>
      <w:r w:rsidR="005D0208">
        <w:t>koulun aloittamista</w:t>
      </w:r>
      <w:bookmarkStart w:id="5" w:name="_GoBack"/>
      <w:bookmarkEnd w:id="5"/>
      <w:r w:rsidR="009F0C96">
        <w:t xml:space="preserve"> täysin kokematon.</w:t>
      </w:r>
    </w:p>
    <w:p w:rsidR="00E969F7" w:rsidRDefault="00E969F7" w:rsidP="008E7B60">
      <w:pPr>
        <w:spacing w:line="360" w:lineRule="auto"/>
      </w:pPr>
    </w:p>
    <w:p w:rsidR="00D65502" w:rsidRPr="005E3FD0" w:rsidRDefault="00D65502" w:rsidP="008E7B60">
      <w:pPr>
        <w:spacing w:line="360" w:lineRule="auto"/>
      </w:pPr>
    </w:p>
    <w:p w:rsidR="00621407" w:rsidRPr="00621407" w:rsidRDefault="00927C70" w:rsidP="009C776C">
      <w:pPr>
        <w:pStyle w:val="Otsikko1"/>
      </w:pPr>
      <w:bookmarkStart w:id="6" w:name="_Toc417563268"/>
      <w:r>
        <w:lastRenderedPageBreak/>
        <w:t>Rakenne</w:t>
      </w:r>
      <w:r w:rsidR="00340B46">
        <w:t xml:space="preserve"> ja luokat</w:t>
      </w:r>
      <w:bookmarkEnd w:id="6"/>
    </w:p>
    <w:p w:rsidR="007E6E89" w:rsidRDefault="00F02231" w:rsidP="00842195">
      <w:pPr>
        <w:pStyle w:val="Otsikko2"/>
      </w:pPr>
      <w:bookmarkStart w:id="7" w:name="_Toc417563269"/>
      <w:r>
        <w:t>OMDb-API</w:t>
      </w:r>
      <w:bookmarkEnd w:id="7"/>
    </w:p>
    <w:p w:rsidR="00F02231" w:rsidRDefault="00F02231" w:rsidP="00842195">
      <w:r>
        <w:t>OMDb tulee sanoista Open Movie Database, joka on rajapinta elokuvien tietojen hakemiseen IMDB-tietokannasta.</w:t>
      </w:r>
      <w:r w:rsidR="00DF34C6">
        <w:t xml:space="preserve"> ParseUrl-luokka </w:t>
      </w:r>
      <w:r w:rsidR="00D1483A">
        <w:t>lähettää kyselyn OMDb:lle ja lukee sieltä tulevan virran.</w:t>
      </w:r>
      <w:r w:rsidR="00DF34C6">
        <w:t xml:space="preserve"> </w:t>
      </w:r>
    </w:p>
    <w:p w:rsidR="00D1483A" w:rsidRPr="00D1483A" w:rsidRDefault="00DF34C6" w:rsidP="00D1483A">
      <w:pPr>
        <w:pStyle w:val="Otsikko2"/>
      </w:pPr>
      <w:bookmarkStart w:id="8" w:name="_Toc417563270"/>
      <w:r>
        <w:t>MovieInfoGUI</w:t>
      </w:r>
      <w:r w:rsidR="00A45355">
        <w:t>-luokka</w:t>
      </w:r>
      <w:bookmarkEnd w:id="8"/>
    </w:p>
    <w:p w:rsidR="00A45355" w:rsidRDefault="00DF34C6" w:rsidP="001215AC">
      <w:r>
        <w:t>MovieInfoGUI-lu</w:t>
      </w:r>
      <w:r w:rsidR="00D1483A">
        <w:t>okka on ohjelm</w:t>
      </w:r>
      <w:r w:rsidR="005E1217">
        <w:t>an käyttöliittymä.</w:t>
      </w:r>
    </w:p>
    <w:p w:rsidR="00F01512" w:rsidRDefault="00F01512" w:rsidP="00F01512">
      <w:pPr>
        <w:pStyle w:val="Otsikko2"/>
      </w:pPr>
      <w:bookmarkStart w:id="9" w:name="_Toc417563271"/>
      <w:r>
        <w:t>ExamplePane-luokka</w:t>
      </w:r>
      <w:bookmarkEnd w:id="9"/>
    </w:p>
    <w:p w:rsidR="00F01512" w:rsidRPr="00F01512" w:rsidRDefault="00F01512" w:rsidP="00F01512">
      <w:pPr>
        <w:pStyle w:val="Leipteksti"/>
      </w:pPr>
      <w:r>
        <w:t xml:space="preserve">Gui-luokan sisällä toimiva luokka, joka </w:t>
      </w:r>
    </w:p>
    <w:p w:rsidR="001215AC" w:rsidRDefault="00CF6934" w:rsidP="0030099C">
      <w:pPr>
        <w:pStyle w:val="Otsikko2"/>
      </w:pPr>
      <w:bookmarkStart w:id="10" w:name="_Toc417563272"/>
      <w:r>
        <w:t>FileNameParser-luokka</w:t>
      </w:r>
      <w:bookmarkEnd w:id="10"/>
    </w:p>
    <w:p w:rsidR="00107260" w:rsidRDefault="00CF6934" w:rsidP="001215AC">
      <w:r>
        <w:t xml:space="preserve">FileNameParser-luokka jäsentää elokuvien nimet helposti luettavaan muotoon. Näistä saatujen nimien perusteella voidaan tehdä hakuja </w:t>
      </w:r>
      <w:r w:rsidR="00AA0646">
        <w:t>OMDb:hen</w:t>
      </w:r>
      <w:r>
        <w:t>.</w:t>
      </w:r>
    </w:p>
    <w:p w:rsidR="00ED1A08" w:rsidRDefault="00ED1A08" w:rsidP="00ED1A08">
      <w:pPr>
        <w:pStyle w:val="Otsikko2"/>
      </w:pPr>
      <w:bookmarkStart w:id="11" w:name="_Toc417563273"/>
      <w:r>
        <w:t>MoviesIMDB-luokka</w:t>
      </w:r>
      <w:bookmarkEnd w:id="11"/>
    </w:p>
    <w:p w:rsidR="00ED1A08" w:rsidRDefault="00ED1A08" w:rsidP="00ED1A08">
      <w:pPr>
        <w:pStyle w:val="Leipteksti"/>
      </w:pPr>
      <w:r>
        <w:t>MoviesIMDB-luokka varastoi dataa elokuvista, kuten nimi, vuosi, arvostelupisteet, kesto yms.</w:t>
      </w:r>
    </w:p>
    <w:p w:rsidR="00ED1A08" w:rsidRDefault="00ED1A08" w:rsidP="00ED1A08">
      <w:pPr>
        <w:pStyle w:val="Otsikko2"/>
      </w:pPr>
      <w:bookmarkStart w:id="12" w:name="_Toc417563274"/>
      <w:r>
        <w:t>ParseUrl-luokka</w:t>
      </w:r>
      <w:bookmarkEnd w:id="12"/>
    </w:p>
    <w:p w:rsidR="00F01512" w:rsidRDefault="00B11FE1" w:rsidP="00F01512">
      <w:pPr>
        <w:pStyle w:val="Leipteksti"/>
      </w:pPr>
      <w:r>
        <w:t>ParseUrl-luokka luo yht</w:t>
      </w:r>
      <w:r w:rsidR="005E20DC">
        <w:t>eyden urliin, hakee elokuvien infot ja</w:t>
      </w:r>
      <w:r>
        <w:t xml:space="preserve"> </w:t>
      </w:r>
      <w:r w:rsidR="005E20DC">
        <w:t>jäsentää ne</w:t>
      </w:r>
      <w:r>
        <w:t xml:space="preserve"> myöhempää käyttöä varten</w:t>
      </w:r>
      <w:r w:rsidR="005E20DC">
        <w:t>.</w:t>
      </w:r>
    </w:p>
    <w:p w:rsidR="00F01512" w:rsidRPr="00ED1A08" w:rsidRDefault="00F01512" w:rsidP="00F01512">
      <w:pPr>
        <w:pStyle w:val="Leipteksti"/>
      </w:pPr>
    </w:p>
    <w:p w:rsidR="00ED1A08" w:rsidRDefault="00A5342A" w:rsidP="00A5342A">
      <w:pPr>
        <w:pStyle w:val="Otsikko1"/>
      </w:pPr>
      <w:bookmarkStart w:id="13" w:name="_Toc417563275"/>
      <w:r>
        <w:lastRenderedPageBreak/>
        <w:t>Rakennekaavio</w:t>
      </w:r>
      <w:bookmarkEnd w:id="13"/>
    </w:p>
    <w:p w:rsidR="00A5342A" w:rsidRDefault="00E40B4F" w:rsidP="00A5342A">
      <w:pPr>
        <w:pStyle w:val="Leipteksti"/>
      </w:pPr>
      <w:r>
        <w:rPr>
          <w:noProof/>
          <w:lang w:eastAsia="fi-FI"/>
        </w:rPr>
        <w:drawing>
          <wp:inline distT="0" distB="0" distL="0" distR="0">
            <wp:extent cx="5276850" cy="47625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9BD" w:rsidRPr="00A5342A" w:rsidRDefault="008339BD" w:rsidP="00A5342A">
      <w:pPr>
        <w:pStyle w:val="Leipteksti"/>
      </w:pPr>
    </w:p>
    <w:p w:rsidR="007E6E89" w:rsidRDefault="007E6E89" w:rsidP="007E6E89">
      <w:pPr>
        <w:pStyle w:val="Otsikko1"/>
      </w:pPr>
      <w:bookmarkStart w:id="14" w:name="_Toc417563276"/>
      <w:r>
        <w:t>Työnjako</w:t>
      </w:r>
      <w:bookmarkEnd w:id="14"/>
    </w:p>
    <w:p w:rsidR="007E6E89" w:rsidRDefault="007E6E89" w:rsidP="007E6E89">
      <w:pPr>
        <w:pStyle w:val="Otsikko2"/>
      </w:pPr>
      <w:bookmarkStart w:id="15" w:name="_Toc417563277"/>
      <w:r>
        <w:t>Vastuut</w:t>
      </w:r>
      <w:bookmarkEnd w:id="15"/>
    </w:p>
    <w:p w:rsidR="00785463" w:rsidRDefault="008339BD" w:rsidP="00785463">
      <w:r>
        <w:t>Mikko Pakkanen oli vastuussa P</w:t>
      </w:r>
      <w:r w:rsidR="00707313">
        <w:t>arse</w:t>
      </w:r>
      <w:r w:rsidR="006E3398">
        <w:t xml:space="preserve"> -</w:t>
      </w:r>
      <w:r w:rsidR="00707313">
        <w:t>luokkien ja MoviesIMDB-lu</w:t>
      </w:r>
      <w:r>
        <w:t>okan tekemisestä. Mikko Tella oli vastuussa MovieInfoGUI</w:t>
      </w:r>
      <w:r w:rsidR="00707313">
        <w:t xml:space="preserve"> </w:t>
      </w:r>
      <w:r w:rsidR="006E3398">
        <w:t>-</w:t>
      </w:r>
      <w:r w:rsidR="00707313">
        <w:t xml:space="preserve">luokasta ja harjoitustyön raportoinnista. </w:t>
      </w:r>
    </w:p>
    <w:p w:rsidR="00707313" w:rsidRPr="00785463" w:rsidRDefault="00707313" w:rsidP="00785463">
      <w:r>
        <w:t>Vaikka työnjako on paperilla t</w:t>
      </w:r>
      <w:r w:rsidR="00762E96">
        <w:t>ällainen, ovat molemmat ohjelmoijat</w:t>
      </w:r>
      <w:r>
        <w:t xml:space="preserve"> osallistuneet kumpienkin </w:t>
      </w:r>
      <w:r w:rsidR="009443BC">
        <w:t>vastuualueiden suunnitteluun, ohjelmointiin ja työstämiseen.</w:t>
      </w:r>
    </w:p>
    <w:p w:rsidR="004D096D" w:rsidRDefault="004D096D" w:rsidP="007E6E89">
      <w:pPr>
        <w:pStyle w:val="Leipteksti"/>
      </w:pPr>
    </w:p>
    <w:p w:rsidR="007555C2" w:rsidRDefault="007555C2" w:rsidP="007E6E89">
      <w:pPr>
        <w:pStyle w:val="Leipteksti"/>
      </w:pPr>
    </w:p>
    <w:p w:rsidR="007E6E89" w:rsidRDefault="007E6E89" w:rsidP="007E6E89">
      <w:pPr>
        <w:pStyle w:val="Otsikko2"/>
      </w:pPr>
      <w:bookmarkStart w:id="16" w:name="_Toc417563278"/>
      <w:r>
        <w:lastRenderedPageBreak/>
        <w:t>Työaikaraportti</w:t>
      </w:r>
      <w:bookmarkEnd w:id="16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080"/>
        <w:gridCol w:w="2862"/>
        <w:gridCol w:w="2191"/>
        <w:gridCol w:w="2191"/>
      </w:tblGrid>
      <w:tr w:rsidR="00575823" w:rsidTr="00575823">
        <w:trPr>
          <w:trHeight w:val="678"/>
        </w:trPr>
        <w:tc>
          <w:tcPr>
            <w:tcW w:w="1080" w:type="dxa"/>
          </w:tcPr>
          <w:p w:rsidR="00575823" w:rsidRPr="00462C62" w:rsidRDefault="00575823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Vko</w:t>
            </w:r>
          </w:p>
        </w:tc>
        <w:tc>
          <w:tcPr>
            <w:tcW w:w="2862" w:type="dxa"/>
          </w:tcPr>
          <w:p w:rsidR="00575823" w:rsidRPr="00462C62" w:rsidRDefault="00575823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Tehtävät</w:t>
            </w:r>
          </w:p>
        </w:tc>
        <w:tc>
          <w:tcPr>
            <w:tcW w:w="2191" w:type="dxa"/>
          </w:tcPr>
          <w:p w:rsidR="00575823" w:rsidRDefault="00575823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Tekijä</w:t>
            </w:r>
          </w:p>
        </w:tc>
        <w:tc>
          <w:tcPr>
            <w:tcW w:w="2191" w:type="dxa"/>
          </w:tcPr>
          <w:p w:rsidR="00575823" w:rsidRDefault="00575823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Tunnit</w:t>
            </w:r>
          </w:p>
        </w:tc>
      </w:tr>
      <w:tr w:rsidR="00575823" w:rsidTr="00575823">
        <w:trPr>
          <w:trHeight w:val="678"/>
        </w:trPr>
        <w:tc>
          <w:tcPr>
            <w:tcW w:w="1080" w:type="dxa"/>
          </w:tcPr>
          <w:p w:rsidR="00575823" w:rsidRPr="00462C62" w:rsidRDefault="008339BD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8-9</w:t>
            </w:r>
          </w:p>
        </w:tc>
        <w:tc>
          <w:tcPr>
            <w:tcW w:w="2862" w:type="dxa"/>
          </w:tcPr>
          <w:p w:rsidR="00575823" w:rsidRPr="00462C62" w:rsidRDefault="008339BD" w:rsidP="009B57BD">
            <w:pPr>
              <w:pStyle w:val="Leipteksti"/>
              <w:rPr>
                <w:b/>
              </w:rPr>
            </w:pPr>
            <w:r>
              <w:t xml:space="preserve">Sovelluksen luokkien miettiminen ja suunnittelu, </w:t>
            </w:r>
          </w:p>
        </w:tc>
        <w:tc>
          <w:tcPr>
            <w:tcW w:w="2191" w:type="dxa"/>
          </w:tcPr>
          <w:p w:rsidR="00575823" w:rsidRDefault="008339BD" w:rsidP="00462C62">
            <w:pPr>
              <w:pStyle w:val="Leipteksti"/>
              <w:jc w:val="center"/>
            </w:pPr>
            <w:r>
              <w:t>Mikko Pakkanen,</w:t>
            </w:r>
          </w:p>
          <w:p w:rsidR="008339BD" w:rsidRPr="008339BD" w:rsidRDefault="008339BD" w:rsidP="00462C62">
            <w:pPr>
              <w:pStyle w:val="Leipteksti"/>
              <w:jc w:val="center"/>
            </w:pPr>
            <w:r>
              <w:t>Mikko Tella</w:t>
            </w:r>
          </w:p>
        </w:tc>
        <w:tc>
          <w:tcPr>
            <w:tcW w:w="2191" w:type="dxa"/>
          </w:tcPr>
          <w:p w:rsidR="00575823" w:rsidRPr="008339BD" w:rsidRDefault="009B57BD" w:rsidP="00462C62">
            <w:pPr>
              <w:pStyle w:val="Leipteksti"/>
              <w:jc w:val="center"/>
            </w:pPr>
            <w:r>
              <w:t>5</w:t>
            </w:r>
          </w:p>
        </w:tc>
      </w:tr>
      <w:tr w:rsidR="009B57BD" w:rsidTr="00575823">
        <w:trPr>
          <w:trHeight w:val="678"/>
        </w:trPr>
        <w:tc>
          <w:tcPr>
            <w:tcW w:w="1080" w:type="dxa"/>
          </w:tcPr>
          <w:p w:rsidR="009B57BD" w:rsidRDefault="009B57BD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8-9</w:t>
            </w:r>
          </w:p>
        </w:tc>
        <w:tc>
          <w:tcPr>
            <w:tcW w:w="2862" w:type="dxa"/>
          </w:tcPr>
          <w:p w:rsidR="009B57BD" w:rsidRDefault="009B57BD" w:rsidP="009B57BD">
            <w:pPr>
              <w:pStyle w:val="Leipteksti"/>
            </w:pPr>
            <w:r>
              <w:t>Harjoitustyösuunnitelman kirjoitus</w:t>
            </w:r>
          </w:p>
        </w:tc>
        <w:tc>
          <w:tcPr>
            <w:tcW w:w="2191" w:type="dxa"/>
          </w:tcPr>
          <w:p w:rsidR="009B57BD" w:rsidRDefault="009B57BD" w:rsidP="00462C62">
            <w:pPr>
              <w:pStyle w:val="Leipteksti"/>
              <w:jc w:val="center"/>
            </w:pPr>
            <w:r>
              <w:t>Mikko Tella</w:t>
            </w:r>
          </w:p>
        </w:tc>
        <w:tc>
          <w:tcPr>
            <w:tcW w:w="2191" w:type="dxa"/>
          </w:tcPr>
          <w:p w:rsidR="009B57BD" w:rsidRDefault="009B57BD" w:rsidP="00462C62">
            <w:pPr>
              <w:pStyle w:val="Leipteksti"/>
              <w:jc w:val="center"/>
            </w:pPr>
            <w:r>
              <w:t>5</w:t>
            </w:r>
          </w:p>
        </w:tc>
      </w:tr>
      <w:tr w:rsidR="00575823" w:rsidTr="00575823">
        <w:trPr>
          <w:trHeight w:val="678"/>
        </w:trPr>
        <w:tc>
          <w:tcPr>
            <w:tcW w:w="1080" w:type="dxa"/>
          </w:tcPr>
          <w:p w:rsidR="00575823" w:rsidRPr="00462C62" w:rsidRDefault="008339BD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9-10</w:t>
            </w:r>
          </w:p>
        </w:tc>
        <w:tc>
          <w:tcPr>
            <w:tcW w:w="2862" w:type="dxa"/>
          </w:tcPr>
          <w:p w:rsidR="00575823" w:rsidRPr="00462C62" w:rsidRDefault="008339BD" w:rsidP="008339BD">
            <w:pPr>
              <w:pStyle w:val="Leipteksti"/>
              <w:rPr>
                <w:b/>
              </w:rPr>
            </w:pPr>
            <w:r>
              <w:t>FileNameParser-luokan toteuttaminen, ParseUrl- ja MoviesIMDB-luokkien toteutus.</w:t>
            </w:r>
          </w:p>
        </w:tc>
        <w:tc>
          <w:tcPr>
            <w:tcW w:w="2191" w:type="dxa"/>
          </w:tcPr>
          <w:p w:rsidR="00575823" w:rsidRPr="008339BD" w:rsidRDefault="008339BD" w:rsidP="00462C62">
            <w:pPr>
              <w:pStyle w:val="Leipteksti"/>
              <w:jc w:val="center"/>
            </w:pPr>
            <w:r>
              <w:t>Mikko Pakkanen</w:t>
            </w:r>
          </w:p>
        </w:tc>
        <w:tc>
          <w:tcPr>
            <w:tcW w:w="2191" w:type="dxa"/>
          </w:tcPr>
          <w:p w:rsidR="00575823" w:rsidRPr="008339BD" w:rsidRDefault="005D0208" w:rsidP="00462C62">
            <w:pPr>
              <w:pStyle w:val="Leipteksti"/>
              <w:jc w:val="center"/>
            </w:pPr>
            <w:r>
              <w:t>50?</w:t>
            </w:r>
          </w:p>
        </w:tc>
      </w:tr>
      <w:tr w:rsidR="00575823" w:rsidTr="00575823">
        <w:trPr>
          <w:trHeight w:val="678"/>
        </w:trPr>
        <w:tc>
          <w:tcPr>
            <w:tcW w:w="1080" w:type="dxa"/>
          </w:tcPr>
          <w:p w:rsidR="00575823" w:rsidRPr="00462C62" w:rsidRDefault="00AA0646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10-12</w:t>
            </w:r>
          </w:p>
        </w:tc>
        <w:tc>
          <w:tcPr>
            <w:tcW w:w="2862" w:type="dxa"/>
          </w:tcPr>
          <w:p w:rsidR="00575823" w:rsidRPr="00462C62" w:rsidRDefault="009B57BD" w:rsidP="009B57BD">
            <w:pPr>
              <w:pStyle w:val="Leipteksti"/>
              <w:rPr>
                <w:b/>
              </w:rPr>
            </w:pPr>
            <w:r>
              <w:t>GUI:n suunnittelu ja ohjelmointi.</w:t>
            </w:r>
          </w:p>
        </w:tc>
        <w:tc>
          <w:tcPr>
            <w:tcW w:w="2191" w:type="dxa"/>
          </w:tcPr>
          <w:p w:rsidR="00575823" w:rsidRPr="009B57BD" w:rsidRDefault="009B57BD" w:rsidP="00462C62">
            <w:pPr>
              <w:pStyle w:val="Leipteksti"/>
              <w:jc w:val="center"/>
            </w:pPr>
            <w:r>
              <w:t>Mikko Tella</w:t>
            </w:r>
          </w:p>
        </w:tc>
        <w:tc>
          <w:tcPr>
            <w:tcW w:w="2191" w:type="dxa"/>
          </w:tcPr>
          <w:p w:rsidR="00575823" w:rsidRPr="009B57BD" w:rsidRDefault="009B57BD" w:rsidP="00462C62">
            <w:pPr>
              <w:pStyle w:val="Leipteksti"/>
              <w:jc w:val="center"/>
            </w:pPr>
            <w:r>
              <w:t>20</w:t>
            </w:r>
          </w:p>
        </w:tc>
      </w:tr>
      <w:tr w:rsidR="00575823" w:rsidTr="00575823">
        <w:trPr>
          <w:trHeight w:val="678"/>
        </w:trPr>
        <w:tc>
          <w:tcPr>
            <w:tcW w:w="1080" w:type="dxa"/>
          </w:tcPr>
          <w:p w:rsidR="00575823" w:rsidRPr="00462C62" w:rsidRDefault="00AA0646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12-17</w:t>
            </w:r>
          </w:p>
        </w:tc>
        <w:tc>
          <w:tcPr>
            <w:tcW w:w="2862" w:type="dxa"/>
          </w:tcPr>
          <w:p w:rsidR="00575823" w:rsidRPr="00462C62" w:rsidRDefault="00575823" w:rsidP="00462C62">
            <w:pPr>
              <w:pStyle w:val="Leipteksti"/>
              <w:jc w:val="center"/>
              <w:rPr>
                <w:b/>
              </w:rPr>
            </w:pPr>
          </w:p>
        </w:tc>
        <w:tc>
          <w:tcPr>
            <w:tcW w:w="2191" w:type="dxa"/>
          </w:tcPr>
          <w:p w:rsidR="00575823" w:rsidRPr="00AA0646" w:rsidRDefault="00AA0646" w:rsidP="00462C62">
            <w:pPr>
              <w:pStyle w:val="Leipteksti"/>
              <w:jc w:val="center"/>
            </w:pPr>
            <w:r>
              <w:t>Mikko Pakkanen</w:t>
            </w:r>
          </w:p>
        </w:tc>
        <w:tc>
          <w:tcPr>
            <w:tcW w:w="2191" w:type="dxa"/>
          </w:tcPr>
          <w:p w:rsidR="00575823" w:rsidRPr="00462C62" w:rsidRDefault="00AA0646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75823" w:rsidTr="00575823">
        <w:trPr>
          <w:trHeight w:val="1245"/>
        </w:trPr>
        <w:tc>
          <w:tcPr>
            <w:tcW w:w="1080" w:type="dxa"/>
          </w:tcPr>
          <w:p w:rsidR="00575823" w:rsidRPr="00462C62" w:rsidRDefault="00AA0646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15-17</w:t>
            </w:r>
          </w:p>
        </w:tc>
        <w:tc>
          <w:tcPr>
            <w:tcW w:w="2862" w:type="dxa"/>
          </w:tcPr>
          <w:p w:rsidR="00575823" w:rsidRDefault="00575823" w:rsidP="00462C62">
            <w:pPr>
              <w:pStyle w:val="Leipteksti"/>
            </w:pPr>
          </w:p>
        </w:tc>
        <w:tc>
          <w:tcPr>
            <w:tcW w:w="2191" w:type="dxa"/>
          </w:tcPr>
          <w:p w:rsidR="00575823" w:rsidRDefault="00AA0646" w:rsidP="00AA0646">
            <w:pPr>
              <w:pStyle w:val="Leipteksti"/>
              <w:jc w:val="center"/>
            </w:pPr>
            <w:r>
              <w:t>Mikko Pakkanen</w:t>
            </w:r>
          </w:p>
        </w:tc>
        <w:tc>
          <w:tcPr>
            <w:tcW w:w="2191" w:type="dxa"/>
          </w:tcPr>
          <w:p w:rsidR="00575823" w:rsidRDefault="00575823" w:rsidP="00462C62">
            <w:pPr>
              <w:pStyle w:val="Leipteksti"/>
            </w:pPr>
          </w:p>
        </w:tc>
      </w:tr>
      <w:tr w:rsidR="00575823" w:rsidTr="00575823">
        <w:trPr>
          <w:trHeight w:val="1245"/>
        </w:trPr>
        <w:tc>
          <w:tcPr>
            <w:tcW w:w="1080" w:type="dxa"/>
          </w:tcPr>
          <w:p w:rsidR="00575823" w:rsidRPr="00462C62" w:rsidRDefault="00AA0646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15-17</w:t>
            </w:r>
          </w:p>
        </w:tc>
        <w:tc>
          <w:tcPr>
            <w:tcW w:w="2862" w:type="dxa"/>
          </w:tcPr>
          <w:p w:rsidR="00575823" w:rsidRDefault="00AA0646" w:rsidP="00462C62">
            <w:pPr>
              <w:pStyle w:val="Leipteksti"/>
            </w:pPr>
            <w:r>
              <w:t>GUI:n viimeistelyä</w:t>
            </w:r>
            <w:r w:rsidR="00BB488A">
              <w:t xml:space="preserve"> ja testausta</w:t>
            </w:r>
          </w:p>
        </w:tc>
        <w:tc>
          <w:tcPr>
            <w:tcW w:w="2191" w:type="dxa"/>
          </w:tcPr>
          <w:p w:rsidR="00575823" w:rsidRDefault="00AA0646" w:rsidP="00AA0646">
            <w:pPr>
              <w:pStyle w:val="Leipteksti"/>
              <w:jc w:val="center"/>
            </w:pPr>
            <w:r>
              <w:t>Mikko Tella</w:t>
            </w:r>
          </w:p>
        </w:tc>
        <w:tc>
          <w:tcPr>
            <w:tcW w:w="2191" w:type="dxa"/>
          </w:tcPr>
          <w:p w:rsidR="00575823" w:rsidRDefault="00AA0646" w:rsidP="00AA0646">
            <w:pPr>
              <w:pStyle w:val="Leipteksti"/>
              <w:jc w:val="center"/>
            </w:pPr>
            <w:r>
              <w:t>10</w:t>
            </w:r>
          </w:p>
        </w:tc>
      </w:tr>
      <w:tr w:rsidR="00575823" w:rsidTr="00575823">
        <w:trPr>
          <w:trHeight w:val="1245"/>
        </w:trPr>
        <w:tc>
          <w:tcPr>
            <w:tcW w:w="1080" w:type="dxa"/>
          </w:tcPr>
          <w:p w:rsidR="00575823" w:rsidRPr="00462C62" w:rsidRDefault="00BB488A" w:rsidP="00462C62">
            <w:pPr>
              <w:pStyle w:val="Leipteksti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A0646">
              <w:rPr>
                <w:b/>
              </w:rPr>
              <w:t>-17</w:t>
            </w:r>
          </w:p>
        </w:tc>
        <w:tc>
          <w:tcPr>
            <w:tcW w:w="2862" w:type="dxa"/>
          </w:tcPr>
          <w:p w:rsidR="00575823" w:rsidRDefault="00BB488A" w:rsidP="00E6691A">
            <w:pPr>
              <w:pStyle w:val="Leipteksti"/>
            </w:pPr>
            <w:r>
              <w:t>GUI:n viimeistelyä ja testausta</w:t>
            </w:r>
            <w:r>
              <w:t>, loppuraportin laatiminen</w:t>
            </w:r>
          </w:p>
        </w:tc>
        <w:tc>
          <w:tcPr>
            <w:tcW w:w="2191" w:type="dxa"/>
          </w:tcPr>
          <w:p w:rsidR="00575823" w:rsidRDefault="00BB488A" w:rsidP="00AA0646">
            <w:pPr>
              <w:pStyle w:val="Leipteksti"/>
              <w:jc w:val="center"/>
            </w:pPr>
            <w:r>
              <w:t>Mikko Tella</w:t>
            </w:r>
          </w:p>
        </w:tc>
        <w:tc>
          <w:tcPr>
            <w:tcW w:w="2191" w:type="dxa"/>
          </w:tcPr>
          <w:p w:rsidR="00575823" w:rsidRDefault="00BB488A" w:rsidP="00BB488A">
            <w:pPr>
              <w:pStyle w:val="Leipteksti"/>
              <w:jc w:val="center"/>
            </w:pPr>
            <w:r>
              <w:t>10</w:t>
            </w:r>
          </w:p>
        </w:tc>
      </w:tr>
    </w:tbl>
    <w:p w:rsidR="007E6E89" w:rsidRDefault="007E6E89" w:rsidP="00462C62">
      <w:pPr>
        <w:pStyle w:val="Otsikko3"/>
        <w:numPr>
          <w:ilvl w:val="0"/>
          <w:numId w:val="0"/>
        </w:numPr>
      </w:pPr>
    </w:p>
    <w:p w:rsidR="00E86403" w:rsidRDefault="007E6E89" w:rsidP="007E6E89">
      <w:pPr>
        <w:pStyle w:val="Otsikko2"/>
      </w:pPr>
      <w:bookmarkStart w:id="17" w:name="_Toc417563279"/>
      <w:r>
        <w:t>Ongelmakohdat</w:t>
      </w:r>
      <w:bookmarkEnd w:id="17"/>
    </w:p>
    <w:p w:rsidR="004D096D" w:rsidRPr="004D096D" w:rsidRDefault="004D096D" w:rsidP="004D096D"/>
    <w:p w:rsidR="008374D2" w:rsidRDefault="007E6E89" w:rsidP="007E6E89">
      <w:pPr>
        <w:pStyle w:val="Otsikko1"/>
      </w:pPr>
      <w:bookmarkStart w:id="18" w:name="_Toc417563280"/>
      <w:r>
        <w:t>Testaus</w:t>
      </w:r>
      <w:bookmarkEnd w:id="18"/>
    </w:p>
    <w:p w:rsidR="00EC1AA4" w:rsidRDefault="00EC1AA4" w:rsidP="00EC1AA4"/>
    <w:p w:rsidR="00EC1AA4" w:rsidRDefault="00AB2BF7" w:rsidP="00C41DA7">
      <w:pPr>
        <w:spacing w:line="360" w:lineRule="auto"/>
      </w:pPr>
      <w:r>
        <w:t xml:space="preserve">Kumpikin ohjelmoija suoritti testausta kahdella viimeisellä viikolla. </w:t>
      </w:r>
      <w:r w:rsidR="00075B5F">
        <w:t xml:space="preserve">Testauksessa ilmeni pieniä bugeja, joita korjailtiin testaustoiminnan yhteydessä. </w:t>
      </w:r>
    </w:p>
    <w:p w:rsidR="004009C5" w:rsidRDefault="004009C5" w:rsidP="004009C5">
      <w:pPr>
        <w:pStyle w:val="Otsikko1"/>
      </w:pPr>
      <w:bookmarkStart w:id="19" w:name="_Toc417563281"/>
      <w:r>
        <w:t>Itsearviointi</w:t>
      </w:r>
      <w:bookmarkEnd w:id="19"/>
    </w:p>
    <w:p w:rsidR="004009C5" w:rsidRPr="004009C5" w:rsidRDefault="004009C5" w:rsidP="004009C5">
      <w:pPr>
        <w:pStyle w:val="Leipteksti"/>
      </w:pPr>
      <w:r>
        <w:t xml:space="preserve">Suoriuduimme tehtävästä erittäin hyvin. Ongelmia ei juuri tullut ja kaikki työvaiheet menivät suunnitelmien mukaan. Emme kirjanneet ajankäyttöämme mitenkään ylös, joten työaikaraportti tehtiin mutu-tuntumalla. Ohjelma toimii juuri niin kuin sen alun perin suunnittelimmekin toimivan. Käyttöliittymästä puuttuu </w:t>
      </w:r>
      <w:r w:rsidR="00575823">
        <w:t xml:space="preserve">elokuvan posteri, koska se vaatii lahjoituksen OMDb:lle, jota emme ole valmiit tekemään. </w:t>
      </w:r>
      <w:r w:rsidR="00E40B4F">
        <w:t>UML-kaaviointi on kummallakin ohjelmoijalla hakusessa.</w:t>
      </w:r>
    </w:p>
    <w:p w:rsidR="007E6E89" w:rsidRDefault="007E6E89" w:rsidP="007E6E89">
      <w:pPr>
        <w:pStyle w:val="Otsikko1"/>
      </w:pPr>
      <w:bookmarkStart w:id="20" w:name="_Toc417563282"/>
      <w:r>
        <w:t>Kommentit kurssista</w:t>
      </w:r>
      <w:bookmarkEnd w:id="20"/>
    </w:p>
    <w:p w:rsidR="00131F49" w:rsidRDefault="00131F49" w:rsidP="00131F49"/>
    <w:p w:rsidR="00131F49" w:rsidRDefault="00131F49" w:rsidP="004D48C2">
      <w:pPr>
        <w:spacing w:line="360" w:lineRule="auto"/>
      </w:pPr>
      <w:r>
        <w:t xml:space="preserve">Kurssi on ollut </w:t>
      </w:r>
      <w:r w:rsidR="005E20DC">
        <w:t>hyvin suunniteltu ja toteutettu. Asiat on opetettu selkeästi</w:t>
      </w:r>
      <w:r w:rsidR="001C5E01">
        <w:t xml:space="preserve"> eikä epäselvyyksiä ole tullut. </w:t>
      </w:r>
    </w:p>
    <w:p w:rsidR="00785463" w:rsidRPr="00785463" w:rsidRDefault="001C5E01" w:rsidP="00060C91">
      <w:pPr>
        <w:spacing w:line="360" w:lineRule="auto"/>
      </w:pPr>
      <w:r>
        <w:t>Noviisiohjelmoijaa ajatellen, kurssin kontaktitunteja olisi voinut lisätä tai edes hajottaa muillekin viikonpäiville ohjelmointirutiinin saavuttamisen helpottamiseksi.</w:t>
      </w:r>
    </w:p>
    <w:sectPr w:rsidR="00785463" w:rsidRPr="00785463" w:rsidSect="00F220F5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1DF" w:rsidRDefault="00CD51DF" w:rsidP="003628E3">
      <w:pPr>
        <w:spacing w:after="0" w:line="240" w:lineRule="auto"/>
      </w:pPr>
      <w:r>
        <w:separator/>
      </w:r>
    </w:p>
  </w:endnote>
  <w:endnote w:type="continuationSeparator" w:id="0">
    <w:p w:rsidR="00CD51DF" w:rsidRDefault="00CD51DF" w:rsidP="0036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E3" w:rsidRPr="001C561B" w:rsidRDefault="003628E3" w:rsidP="001C561B">
    <w:pPr>
      <w:pStyle w:val="Alatunniste"/>
    </w:pPr>
    <w:r w:rsidRPr="00F220F5">
      <w:rPr>
        <w:noProof/>
        <w:lang w:eastAsia="fi-FI"/>
      </w:rPr>
      <w:drawing>
        <wp:inline distT="0" distB="0" distL="0" distR="0">
          <wp:extent cx="3366000" cy="712800"/>
          <wp:effectExtent l="0" t="0" r="635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000" cy="71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1B" w:rsidRPr="001C561B" w:rsidRDefault="001C561B" w:rsidP="001C561B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1DF" w:rsidRDefault="00CD51DF" w:rsidP="003628E3">
      <w:pPr>
        <w:spacing w:after="0" w:line="240" w:lineRule="auto"/>
      </w:pPr>
      <w:r>
        <w:separator/>
      </w:r>
    </w:p>
  </w:footnote>
  <w:footnote w:type="continuationSeparator" w:id="0">
    <w:p w:rsidR="00CD51DF" w:rsidRDefault="00CD51DF" w:rsidP="0036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E3" w:rsidRDefault="003628E3">
    <w:pPr>
      <w:pStyle w:val="Yltunniste"/>
    </w:pPr>
    <w:r>
      <w:rPr>
        <w:noProof/>
        <w:lang w:eastAsia="fi-FI"/>
      </w:rPr>
      <w:drawing>
        <wp:inline distT="0" distB="0" distL="0" distR="0">
          <wp:extent cx="1800000" cy="532800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E3" w:rsidRDefault="00F220F5">
    <w:pPr>
      <w:pStyle w:val="Yltunniste"/>
    </w:pPr>
    <w:r>
      <w:fldChar w:fldCharType="begin"/>
    </w:r>
    <w:r>
      <w:instrText xml:space="preserve"> PAGE   \* MERGEFORMAT </w:instrText>
    </w:r>
    <w:r>
      <w:fldChar w:fldCharType="separate"/>
    </w:r>
    <w:r w:rsidR="005D0208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B00D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62E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2642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14CA7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EABA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F25A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606FC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AA15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5280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E22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09323F"/>
    <w:multiLevelType w:val="multilevel"/>
    <w:tmpl w:val="E6DAE61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1">
    <w:nsid w:val="13224026"/>
    <w:multiLevelType w:val="hybridMultilevel"/>
    <w:tmpl w:val="5712AEF6"/>
    <w:lvl w:ilvl="0" w:tplc="DCCE8B2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3A701F"/>
    <w:multiLevelType w:val="hybridMultilevel"/>
    <w:tmpl w:val="62A60F9A"/>
    <w:lvl w:ilvl="0" w:tplc="26BE945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AC559A"/>
    <w:multiLevelType w:val="hybridMultilevel"/>
    <w:tmpl w:val="8D9E76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C1A7A"/>
    <w:multiLevelType w:val="hybridMultilevel"/>
    <w:tmpl w:val="CC486150"/>
    <w:lvl w:ilvl="0" w:tplc="3FFAA7F0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E44DB"/>
    <w:multiLevelType w:val="hybridMultilevel"/>
    <w:tmpl w:val="6D90976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207B6"/>
    <w:multiLevelType w:val="hybridMultilevel"/>
    <w:tmpl w:val="D2801F38"/>
    <w:lvl w:ilvl="0" w:tplc="1BBEC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5305E"/>
    <w:multiLevelType w:val="hybridMultilevel"/>
    <w:tmpl w:val="AADE8984"/>
    <w:lvl w:ilvl="0" w:tplc="458C8A58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2"/>
  </w:num>
  <w:num w:numId="14">
    <w:abstractNumId w:val="11"/>
  </w:num>
  <w:num w:numId="15">
    <w:abstractNumId w:val="14"/>
  </w:num>
  <w:num w:numId="16">
    <w:abstractNumId w:val="16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95"/>
    <w:rsid w:val="000046EC"/>
    <w:rsid w:val="0002675E"/>
    <w:rsid w:val="000410A8"/>
    <w:rsid w:val="00060C91"/>
    <w:rsid w:val="000627CB"/>
    <w:rsid w:val="000718A4"/>
    <w:rsid w:val="00072B83"/>
    <w:rsid w:val="00072E13"/>
    <w:rsid w:val="00072E98"/>
    <w:rsid w:val="00074AE8"/>
    <w:rsid w:val="00075B5F"/>
    <w:rsid w:val="000A1D07"/>
    <w:rsid w:val="000C0C46"/>
    <w:rsid w:val="000C1BE4"/>
    <w:rsid w:val="000D7F89"/>
    <w:rsid w:val="000F21B6"/>
    <w:rsid w:val="00106FCD"/>
    <w:rsid w:val="00107260"/>
    <w:rsid w:val="0011552F"/>
    <w:rsid w:val="001209F5"/>
    <w:rsid w:val="001215AC"/>
    <w:rsid w:val="00124EF9"/>
    <w:rsid w:val="00126CD1"/>
    <w:rsid w:val="0013011A"/>
    <w:rsid w:val="00131F49"/>
    <w:rsid w:val="00133BB6"/>
    <w:rsid w:val="00135F72"/>
    <w:rsid w:val="0014212A"/>
    <w:rsid w:val="00150199"/>
    <w:rsid w:val="00154700"/>
    <w:rsid w:val="0015760F"/>
    <w:rsid w:val="001812FD"/>
    <w:rsid w:val="001825F5"/>
    <w:rsid w:val="001875CD"/>
    <w:rsid w:val="001A353A"/>
    <w:rsid w:val="001A363A"/>
    <w:rsid w:val="001A6854"/>
    <w:rsid w:val="001A7FB3"/>
    <w:rsid w:val="001C1089"/>
    <w:rsid w:val="001C561B"/>
    <w:rsid w:val="001C5E01"/>
    <w:rsid w:val="001E3E9C"/>
    <w:rsid w:val="0021347D"/>
    <w:rsid w:val="002213ED"/>
    <w:rsid w:val="0022554E"/>
    <w:rsid w:val="00230D5C"/>
    <w:rsid w:val="002354BB"/>
    <w:rsid w:val="00287524"/>
    <w:rsid w:val="00290524"/>
    <w:rsid w:val="002B68A1"/>
    <w:rsid w:val="002E5726"/>
    <w:rsid w:val="002E6EFF"/>
    <w:rsid w:val="003046C1"/>
    <w:rsid w:val="00307602"/>
    <w:rsid w:val="00316B9D"/>
    <w:rsid w:val="00325FA5"/>
    <w:rsid w:val="003316A4"/>
    <w:rsid w:val="00332A01"/>
    <w:rsid w:val="00340B46"/>
    <w:rsid w:val="00360B4B"/>
    <w:rsid w:val="003610F2"/>
    <w:rsid w:val="003628E3"/>
    <w:rsid w:val="0037637C"/>
    <w:rsid w:val="00380092"/>
    <w:rsid w:val="00382111"/>
    <w:rsid w:val="003A2355"/>
    <w:rsid w:val="003A2C3B"/>
    <w:rsid w:val="003B106E"/>
    <w:rsid w:val="003B546F"/>
    <w:rsid w:val="003E0368"/>
    <w:rsid w:val="003E53DD"/>
    <w:rsid w:val="003F1791"/>
    <w:rsid w:val="003F4D33"/>
    <w:rsid w:val="004009C5"/>
    <w:rsid w:val="00400A5A"/>
    <w:rsid w:val="00421DEE"/>
    <w:rsid w:val="00434522"/>
    <w:rsid w:val="00434ACD"/>
    <w:rsid w:val="004425E0"/>
    <w:rsid w:val="0044281B"/>
    <w:rsid w:val="0044466B"/>
    <w:rsid w:val="00450CDE"/>
    <w:rsid w:val="00456C68"/>
    <w:rsid w:val="004610A7"/>
    <w:rsid w:val="00461BF4"/>
    <w:rsid w:val="00462993"/>
    <w:rsid w:val="00462C62"/>
    <w:rsid w:val="00466BAD"/>
    <w:rsid w:val="00467874"/>
    <w:rsid w:val="00467A94"/>
    <w:rsid w:val="00470D12"/>
    <w:rsid w:val="004716A5"/>
    <w:rsid w:val="00471F17"/>
    <w:rsid w:val="0047302D"/>
    <w:rsid w:val="00473A7F"/>
    <w:rsid w:val="004821AB"/>
    <w:rsid w:val="004979DF"/>
    <w:rsid w:val="004A6535"/>
    <w:rsid w:val="004C545B"/>
    <w:rsid w:val="004D096D"/>
    <w:rsid w:val="004D48C2"/>
    <w:rsid w:val="004D6514"/>
    <w:rsid w:val="004E3970"/>
    <w:rsid w:val="004E67FE"/>
    <w:rsid w:val="00514377"/>
    <w:rsid w:val="00515646"/>
    <w:rsid w:val="005337E4"/>
    <w:rsid w:val="00540273"/>
    <w:rsid w:val="00540FB7"/>
    <w:rsid w:val="0054468D"/>
    <w:rsid w:val="005570D9"/>
    <w:rsid w:val="005670FD"/>
    <w:rsid w:val="00575823"/>
    <w:rsid w:val="00593621"/>
    <w:rsid w:val="005A3BF5"/>
    <w:rsid w:val="005D0208"/>
    <w:rsid w:val="005D7849"/>
    <w:rsid w:val="005E1217"/>
    <w:rsid w:val="005E20DC"/>
    <w:rsid w:val="005E3FD0"/>
    <w:rsid w:val="006038BF"/>
    <w:rsid w:val="00607EA3"/>
    <w:rsid w:val="00617CD1"/>
    <w:rsid w:val="0062133C"/>
    <w:rsid w:val="006213DB"/>
    <w:rsid w:val="00621407"/>
    <w:rsid w:val="00623941"/>
    <w:rsid w:val="00637CE6"/>
    <w:rsid w:val="0064708B"/>
    <w:rsid w:val="0064787B"/>
    <w:rsid w:val="006506EC"/>
    <w:rsid w:val="00653B69"/>
    <w:rsid w:val="00666837"/>
    <w:rsid w:val="006773B9"/>
    <w:rsid w:val="00684390"/>
    <w:rsid w:val="006A2D2B"/>
    <w:rsid w:val="006B08F1"/>
    <w:rsid w:val="006B0EDA"/>
    <w:rsid w:val="006D59D2"/>
    <w:rsid w:val="006E3398"/>
    <w:rsid w:val="006E3B2D"/>
    <w:rsid w:val="006E7265"/>
    <w:rsid w:val="006F728A"/>
    <w:rsid w:val="006F7BD7"/>
    <w:rsid w:val="0070527C"/>
    <w:rsid w:val="00707313"/>
    <w:rsid w:val="00714D9A"/>
    <w:rsid w:val="00733288"/>
    <w:rsid w:val="00741056"/>
    <w:rsid w:val="00752B1B"/>
    <w:rsid w:val="007555C2"/>
    <w:rsid w:val="00762E96"/>
    <w:rsid w:val="007646AE"/>
    <w:rsid w:val="00766FA8"/>
    <w:rsid w:val="00785463"/>
    <w:rsid w:val="007A52BE"/>
    <w:rsid w:val="007B4801"/>
    <w:rsid w:val="007C0764"/>
    <w:rsid w:val="007D3959"/>
    <w:rsid w:val="007D730C"/>
    <w:rsid w:val="007E6E89"/>
    <w:rsid w:val="007F0089"/>
    <w:rsid w:val="007F159A"/>
    <w:rsid w:val="00802D2C"/>
    <w:rsid w:val="00805C8C"/>
    <w:rsid w:val="00812F17"/>
    <w:rsid w:val="00813E87"/>
    <w:rsid w:val="00826915"/>
    <w:rsid w:val="00830B18"/>
    <w:rsid w:val="008339BD"/>
    <w:rsid w:val="008374D2"/>
    <w:rsid w:val="00842195"/>
    <w:rsid w:val="00845308"/>
    <w:rsid w:val="0088161E"/>
    <w:rsid w:val="00882890"/>
    <w:rsid w:val="00883D1A"/>
    <w:rsid w:val="00893178"/>
    <w:rsid w:val="008938EC"/>
    <w:rsid w:val="0089706E"/>
    <w:rsid w:val="008B62FB"/>
    <w:rsid w:val="008C1D89"/>
    <w:rsid w:val="008C1E3A"/>
    <w:rsid w:val="008C3C18"/>
    <w:rsid w:val="008D0433"/>
    <w:rsid w:val="008D0A96"/>
    <w:rsid w:val="008D6AB5"/>
    <w:rsid w:val="008D7675"/>
    <w:rsid w:val="008E42E5"/>
    <w:rsid w:val="008E7B60"/>
    <w:rsid w:val="008F3A97"/>
    <w:rsid w:val="00921ED4"/>
    <w:rsid w:val="009224AE"/>
    <w:rsid w:val="00923F64"/>
    <w:rsid w:val="00926576"/>
    <w:rsid w:val="00927C70"/>
    <w:rsid w:val="00943EA5"/>
    <w:rsid w:val="009443BC"/>
    <w:rsid w:val="00965FF6"/>
    <w:rsid w:val="0097008E"/>
    <w:rsid w:val="0099549D"/>
    <w:rsid w:val="009A1042"/>
    <w:rsid w:val="009A582C"/>
    <w:rsid w:val="009B2C0D"/>
    <w:rsid w:val="009B57BD"/>
    <w:rsid w:val="009C45E1"/>
    <w:rsid w:val="009C78C1"/>
    <w:rsid w:val="009C799F"/>
    <w:rsid w:val="009D3A9F"/>
    <w:rsid w:val="009E0AE8"/>
    <w:rsid w:val="009E0F22"/>
    <w:rsid w:val="009F0C96"/>
    <w:rsid w:val="00A070AF"/>
    <w:rsid w:val="00A07104"/>
    <w:rsid w:val="00A21B2C"/>
    <w:rsid w:val="00A45355"/>
    <w:rsid w:val="00A5342A"/>
    <w:rsid w:val="00A70C45"/>
    <w:rsid w:val="00A73D3A"/>
    <w:rsid w:val="00A77E5C"/>
    <w:rsid w:val="00A82B5A"/>
    <w:rsid w:val="00A97A7F"/>
    <w:rsid w:val="00AA0646"/>
    <w:rsid w:val="00AA3EA3"/>
    <w:rsid w:val="00AA4798"/>
    <w:rsid w:val="00AB2BF7"/>
    <w:rsid w:val="00AB539B"/>
    <w:rsid w:val="00AC0015"/>
    <w:rsid w:val="00AD26E4"/>
    <w:rsid w:val="00AD75BD"/>
    <w:rsid w:val="00AE122D"/>
    <w:rsid w:val="00AE1F63"/>
    <w:rsid w:val="00B11852"/>
    <w:rsid w:val="00B11FE1"/>
    <w:rsid w:val="00B36901"/>
    <w:rsid w:val="00B401DF"/>
    <w:rsid w:val="00B83565"/>
    <w:rsid w:val="00BA71DA"/>
    <w:rsid w:val="00BB32A1"/>
    <w:rsid w:val="00BB488A"/>
    <w:rsid w:val="00BB6669"/>
    <w:rsid w:val="00BE46E8"/>
    <w:rsid w:val="00BE700C"/>
    <w:rsid w:val="00C1039C"/>
    <w:rsid w:val="00C12942"/>
    <w:rsid w:val="00C22FBA"/>
    <w:rsid w:val="00C37224"/>
    <w:rsid w:val="00C41DA7"/>
    <w:rsid w:val="00C462E5"/>
    <w:rsid w:val="00C60726"/>
    <w:rsid w:val="00C656DF"/>
    <w:rsid w:val="00C810C1"/>
    <w:rsid w:val="00C85170"/>
    <w:rsid w:val="00C966CF"/>
    <w:rsid w:val="00CA1203"/>
    <w:rsid w:val="00CA1C86"/>
    <w:rsid w:val="00CA3794"/>
    <w:rsid w:val="00CA5F95"/>
    <w:rsid w:val="00CA7177"/>
    <w:rsid w:val="00CA7D71"/>
    <w:rsid w:val="00CB3709"/>
    <w:rsid w:val="00CC0E89"/>
    <w:rsid w:val="00CC386D"/>
    <w:rsid w:val="00CC6FC2"/>
    <w:rsid w:val="00CD51DF"/>
    <w:rsid w:val="00CE2F3D"/>
    <w:rsid w:val="00CF5A05"/>
    <w:rsid w:val="00CF6934"/>
    <w:rsid w:val="00D0160C"/>
    <w:rsid w:val="00D1483A"/>
    <w:rsid w:val="00D35A77"/>
    <w:rsid w:val="00D65502"/>
    <w:rsid w:val="00D81478"/>
    <w:rsid w:val="00D81BA7"/>
    <w:rsid w:val="00DA5477"/>
    <w:rsid w:val="00DB120A"/>
    <w:rsid w:val="00DB7086"/>
    <w:rsid w:val="00DC5888"/>
    <w:rsid w:val="00DD1D8B"/>
    <w:rsid w:val="00DD674F"/>
    <w:rsid w:val="00DD6E23"/>
    <w:rsid w:val="00DF34C6"/>
    <w:rsid w:val="00DF5232"/>
    <w:rsid w:val="00E00DDE"/>
    <w:rsid w:val="00E0111A"/>
    <w:rsid w:val="00E114C0"/>
    <w:rsid w:val="00E123A8"/>
    <w:rsid w:val="00E13256"/>
    <w:rsid w:val="00E13C11"/>
    <w:rsid w:val="00E278F8"/>
    <w:rsid w:val="00E30289"/>
    <w:rsid w:val="00E31435"/>
    <w:rsid w:val="00E31751"/>
    <w:rsid w:val="00E40B4F"/>
    <w:rsid w:val="00E466E9"/>
    <w:rsid w:val="00E539C3"/>
    <w:rsid w:val="00E556CB"/>
    <w:rsid w:val="00E63BA0"/>
    <w:rsid w:val="00E65EA7"/>
    <w:rsid w:val="00E6691A"/>
    <w:rsid w:val="00E77705"/>
    <w:rsid w:val="00E86403"/>
    <w:rsid w:val="00E86568"/>
    <w:rsid w:val="00E91698"/>
    <w:rsid w:val="00E95738"/>
    <w:rsid w:val="00E95C8B"/>
    <w:rsid w:val="00E969F7"/>
    <w:rsid w:val="00EB271A"/>
    <w:rsid w:val="00EC1AA4"/>
    <w:rsid w:val="00ED133D"/>
    <w:rsid w:val="00ED1A08"/>
    <w:rsid w:val="00ED21A5"/>
    <w:rsid w:val="00ED379E"/>
    <w:rsid w:val="00EF02EF"/>
    <w:rsid w:val="00EF2AB3"/>
    <w:rsid w:val="00F01512"/>
    <w:rsid w:val="00F02231"/>
    <w:rsid w:val="00F05BD3"/>
    <w:rsid w:val="00F220F5"/>
    <w:rsid w:val="00F40414"/>
    <w:rsid w:val="00F40EF4"/>
    <w:rsid w:val="00F45286"/>
    <w:rsid w:val="00F47FEA"/>
    <w:rsid w:val="00F55514"/>
    <w:rsid w:val="00F85BCD"/>
    <w:rsid w:val="00F8788C"/>
    <w:rsid w:val="00FB1F5C"/>
    <w:rsid w:val="00FB2EA4"/>
    <w:rsid w:val="00FD764E"/>
    <w:rsid w:val="00F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E3E9FA-8033-4843-B048-88485C78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74AE8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A70C45"/>
    <w:pPr>
      <w:keepNext/>
      <w:keepLines/>
      <w:numPr>
        <w:numId w:val="11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A70C45"/>
    <w:pPr>
      <w:keepNext/>
      <w:keepLines/>
      <w:numPr>
        <w:ilvl w:val="1"/>
        <w:numId w:val="11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A70C45"/>
    <w:pPr>
      <w:keepNext/>
      <w:keepLines/>
      <w:numPr>
        <w:ilvl w:val="2"/>
        <w:numId w:val="1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74AE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74AE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74AE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74AE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74AE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74AE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70C4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70C45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A70C45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Leipteksti">
    <w:name w:val="Body Text"/>
    <w:basedOn w:val="Normaali"/>
    <w:link w:val="LeiptekstiChar"/>
    <w:uiPriority w:val="99"/>
    <w:unhideWhenUsed/>
    <w:rsid w:val="00074AE8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074AE8"/>
    <w:rPr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074AE8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074AE8"/>
    <w:pPr>
      <w:spacing w:before="240" w:after="10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074AE8"/>
    <w:pPr>
      <w:spacing w:after="10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074AE8"/>
    <w:pPr>
      <w:spacing w:after="10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F220F5"/>
    <w:pPr>
      <w:numPr>
        <w:numId w:val="0"/>
      </w:numPr>
      <w:spacing w:before="240" w:line="259" w:lineRule="auto"/>
      <w:outlineLvl w:val="9"/>
    </w:pPr>
    <w:rPr>
      <w:b/>
    </w:rPr>
  </w:style>
  <w:style w:type="paragraph" w:styleId="Yltunniste">
    <w:name w:val="header"/>
    <w:basedOn w:val="Normaali"/>
    <w:link w:val="YltunnisteChar"/>
    <w:uiPriority w:val="99"/>
    <w:unhideWhenUsed/>
    <w:rsid w:val="00074AE8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074AE8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74AE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74AE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74AE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74AE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74A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74A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F220F5"/>
    <w:pPr>
      <w:keepNext/>
      <w:spacing w:line="240" w:lineRule="auto"/>
    </w:pPr>
  </w:style>
  <w:style w:type="paragraph" w:customStyle="1" w:styleId="Kappaleotsikko">
    <w:name w:val="Kappaleotsikko"/>
    <w:basedOn w:val="Leipteksti"/>
    <w:qFormat/>
    <w:rsid w:val="00074AE8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F220F5"/>
    <w:pPr>
      <w:numPr>
        <w:numId w:val="0"/>
      </w:numPr>
    </w:pPr>
  </w:style>
  <w:style w:type="paragraph" w:customStyle="1" w:styleId="Lhdeluettelo1">
    <w:name w:val="Lähdeluettelo1"/>
    <w:basedOn w:val="Leipteksti"/>
    <w:qFormat/>
    <w:rsid w:val="00F220F5"/>
    <w:pPr>
      <w:spacing w:line="240" w:lineRule="auto"/>
    </w:pPr>
  </w:style>
  <w:style w:type="paragraph" w:styleId="Alatunniste">
    <w:name w:val="footer"/>
    <w:basedOn w:val="Normaali"/>
    <w:link w:val="AlatunnisteChar"/>
    <w:uiPriority w:val="99"/>
    <w:unhideWhenUsed/>
    <w:rsid w:val="001C561B"/>
    <w:pPr>
      <w:tabs>
        <w:tab w:val="center" w:pos="4513"/>
        <w:tab w:val="right" w:pos="9026"/>
      </w:tabs>
      <w:spacing w:after="0" w:line="240" w:lineRule="auto"/>
      <w:jc w:val="center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C561B"/>
    <w:rPr>
      <w:sz w:val="24"/>
    </w:rPr>
  </w:style>
  <w:style w:type="paragraph" w:customStyle="1" w:styleId="KansiLehti">
    <w:name w:val="KansiLehti"/>
    <w:rsid w:val="00F220F5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F220F5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F220F5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F220F5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F220F5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F220F5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F220F5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F220F5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F220F5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F220F5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F220F5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Leipteksti3">
    <w:name w:val="Body Text 3"/>
    <w:basedOn w:val="Normaali"/>
    <w:link w:val="Leipteksti3Char"/>
    <w:uiPriority w:val="99"/>
    <w:unhideWhenUsed/>
    <w:rsid w:val="001C561B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rsid w:val="001C561B"/>
    <w:rPr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DC5888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BB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ksinkertainentaulukko11">
    <w:name w:val="Yksinkertainen taulukko 11"/>
    <w:basedOn w:val="Normaalitaulukko"/>
    <w:uiPriority w:val="41"/>
    <w:rsid w:val="00A21B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Vaalearuudukkotaulukko1-korostus21">
    <w:name w:val="Vaalea ruudukkotaulukko 1 - korostus 21"/>
    <w:basedOn w:val="Normaalitaulukko"/>
    <w:uiPriority w:val="46"/>
    <w:rsid w:val="00A21B2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Vaalearuudukkotaulukko1-korostus11">
    <w:name w:val="Vaalea ruudukkotaulukko 1 - korostus 11"/>
    <w:basedOn w:val="Normaalitaulukko"/>
    <w:uiPriority w:val="46"/>
    <w:rsid w:val="00A21B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Vaalearuudukkotaulukko11">
    <w:name w:val="Vaalea ruudukkotaulukko 11"/>
    <w:basedOn w:val="Normaalitaulukko"/>
    <w:uiPriority w:val="46"/>
    <w:rsid w:val="00A21B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ksinkertainentaulukko41">
    <w:name w:val="Yksinkertainen taulukko 41"/>
    <w:basedOn w:val="Normaalitaulukko"/>
    <w:uiPriority w:val="44"/>
    <w:rsid w:val="00FF3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Yksinkertainentaulukko31">
    <w:name w:val="Yksinkertainen taulukko 31"/>
    <w:basedOn w:val="Normaalitaulukko"/>
    <w:uiPriority w:val="43"/>
    <w:rsid w:val="00FF3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Yksinkertainentaulukko21">
    <w:name w:val="Yksinkertainen taulukko 21"/>
    <w:basedOn w:val="Normaalitaulukko"/>
    <w:uiPriority w:val="42"/>
    <w:rsid w:val="00FF38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Vaaleataulukkoruudukko1">
    <w:name w:val="Vaalea taulukkoruudukko1"/>
    <w:basedOn w:val="Normaalitaulukko"/>
    <w:uiPriority w:val="40"/>
    <w:rsid w:val="00FF38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liteteksti">
    <w:name w:val="Balloon Text"/>
    <w:basedOn w:val="Normaali"/>
    <w:link w:val="SelitetekstiChar"/>
    <w:uiPriority w:val="99"/>
    <w:semiHidden/>
    <w:unhideWhenUsed/>
    <w:rsid w:val="001E3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E3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A491-6763-4052-87E9-E794DF3E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252</TotalTime>
  <Pages>7</Pages>
  <Words>586</Words>
  <Characters>4749</Characters>
  <Application>Microsoft Office Word</Application>
  <DocSecurity>0</DocSecurity>
  <Lines>39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Ossi Heinonen</dc:creator>
  <cp:lastModifiedBy>Elmico</cp:lastModifiedBy>
  <cp:revision>11</cp:revision>
  <dcterms:created xsi:type="dcterms:W3CDTF">2015-04-21T12:21:00Z</dcterms:created>
  <dcterms:modified xsi:type="dcterms:W3CDTF">2015-04-23T12:01:00Z</dcterms:modified>
</cp:coreProperties>
</file>