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</w:t>
      </w:r>
    </w:p>
    <w:p>
      <w:pPr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Этот документ описывает структура файла, который является результатом переводом огромного количества английских терминов. Выходной файл имеет табличную структуру и хранится в формате CSV.</w:t>
      </w:r>
    </w:p>
    <w:p>
      <w:pPr>
        <w:jc w:val="left"/>
        <w:rPr>
          <w:b w:val="0"/>
          <w:bCs w:val="0"/>
          <w:sz w:val="26"/>
          <w:szCs w:val="26"/>
        </w:rPr>
      </w:pPr>
    </w:p>
    <w:p>
      <w:pPr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Пример одной строчки выходного файла:</w:t>
      </w:r>
    </w:p>
    <w:p>
      <w:pPr>
        <w:jc w:val="left"/>
        <w:rPr>
          <w:rFonts w:hint="default"/>
          <w:b w:val="0"/>
          <w:bCs w:val="0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</w:rPr>
        <w:t>"beauty premium"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"соколена"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"фольк., поэт."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"1"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"beauty 'bju:tɪ сущ."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"найдены отдельные слова  : beauty|premium"</w:t>
      </w:r>
      <w:r>
        <w:rPr>
          <w:rFonts w:hint="default"/>
          <w:b w:val="0"/>
          <w:bCs w:val="0"/>
          <w:sz w:val="26"/>
          <w:szCs w:val="26"/>
        </w:rPr>
        <w:tab/>
      </w:r>
      <w:r>
        <w:rPr>
          <w:rFonts w:hint="default"/>
          <w:b w:val="0"/>
          <w:bCs w:val="0"/>
          <w:sz w:val="26"/>
          <w:szCs w:val="26"/>
        </w:rPr>
        <w:t>"O"</w:t>
      </w:r>
    </w:p>
    <w:p>
      <w:pPr>
        <w:jc w:val="left"/>
        <w:rPr>
          <w:b w:val="0"/>
          <w:bCs w:val="0"/>
          <w:sz w:val="26"/>
          <w:szCs w:val="26"/>
        </w:rPr>
      </w:pPr>
    </w:p>
    <w:p>
      <w:pPr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Как видно из примера, выходной файл имеет 7 колонок, которые разделены пробелами и обромлены ковычками.</w:t>
      </w:r>
    </w:p>
    <w:p>
      <w:pPr>
        <w:jc w:val="left"/>
        <w:rPr>
          <w:b w:val="0"/>
          <w:bCs w:val="0"/>
          <w:sz w:val="26"/>
          <w:szCs w:val="26"/>
        </w:rPr>
      </w:pPr>
    </w:p>
    <w:p>
      <w:pPr>
        <w:jc w:val="left"/>
      </w:pPr>
      <w:r>
        <w:drawing>
          <wp:inline distT="0" distB="0" distL="114300" distR="114300">
            <wp:extent cx="4418965" cy="5543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t>Выше скриншот выдачи мультитрана, на основе которого будут пояснены колонки.</w:t>
      </w:r>
    </w:p>
    <w:p>
      <w:pPr>
        <w:jc w:val="left"/>
        <w:rPr>
          <w:sz w:val="26"/>
          <w:szCs w:val="26"/>
        </w:rPr>
      </w:pP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t>Подробнее о колонках:</w:t>
      </w:r>
    </w:p>
    <w:p>
      <w:pPr>
        <w:numPr>
          <w:numId w:val="0"/>
        </w:numPr>
        <w:ind w:firstLine="420" w:firstLineChars="0"/>
        <w:jc w:val="left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Очень часто запршивается перевод словосочетания, которое мультитран разбивает на несколько. Например для </w:t>
      </w:r>
      <w:r>
        <w:rPr>
          <w:rFonts w:hint="default"/>
          <w:i/>
          <w:iCs/>
          <w:sz w:val="26"/>
          <w:szCs w:val="26"/>
        </w:rPr>
        <w:t>‘beauty premium’ мультитран нашел только слово ‘beauty’ и выдал по нему переводы.</w:t>
      </w:r>
    </w:p>
    <w:p>
      <w:pPr>
        <w:jc w:val="left"/>
        <w:rPr>
          <w:sz w:val="26"/>
          <w:szCs w:val="26"/>
        </w:rPr>
      </w:pP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Само исходное слово 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Перевод этого слова (каждый перевод находится в отдельной строчке) (на скриншоте они обазначены в правом столбике через ;) 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Словарь, к которому был сделан перевод (например, разговорный, технический, жаргонизмы и прочее) (на скриншоте обозначены сокращения этих словарей в левом столибике, которые заканчиваются точкой)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Номер блока (блоком является группа переводов, которые относятся к одному варианту слова (например, сущ или прил). Начало блока определяется словом на темно-сером фоне)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Наименование блока (см. Пред) (может содержать транскрипцию, часть речи)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Эта колонка содержит либо </w:t>
      </w:r>
      <w:r>
        <w:rPr>
          <w:rFonts w:hint="default"/>
          <w:sz w:val="26"/>
          <w:szCs w:val="26"/>
        </w:rPr>
        <w:t>‘цельное слово’, если мультитран нашел перевод для словосочетания или ‘найдены отдельные слова: ...’, которое содержит слова, на которые мультитран разбил словосочетания. В примере это ‘beauty’</w:t>
      </w:r>
    </w:p>
    <w:p>
      <w:pPr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Рекомендуемый перевод (т.к. Мультитран выдает несколько переводов, то скрипт помечал один из них, как рекомендуемый) (</w:t>
      </w:r>
      <w:r>
        <w:rPr>
          <w:rFonts w:hint="default"/>
          <w:sz w:val="26"/>
          <w:szCs w:val="26"/>
        </w:rPr>
        <w:t>‘X’ -рекомендуемый, ‘O’ - нет)</w:t>
      </w:r>
    </w:p>
    <w:p>
      <w:pPr>
        <w:widowControl w:val="0"/>
        <w:numPr>
          <w:numId w:val="0"/>
        </w:numPr>
        <w:jc w:val="left"/>
        <w:rPr>
          <w:rFonts w:hint="default"/>
          <w:sz w:val="26"/>
          <w:szCs w:val="2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Если входное словосочетание разбивается на несколько, то наименование блока подскажет, к какому слову относится перевод.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778763">
    <w:nsid w:val="587FED0B"/>
    <w:multiLevelType w:val="singleLevel"/>
    <w:tmpl w:val="587FED0B"/>
    <w:lvl w:ilvl="0" w:tentative="1">
      <w:start w:val="1"/>
      <w:numFmt w:val="decimal"/>
      <w:suff w:val="space"/>
      <w:lvlText w:val="%1)"/>
      <w:lvlJc w:val="left"/>
    </w:lvl>
  </w:abstractNum>
  <w:num w:numId="1">
    <w:abstractNumId w:val="1484778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EA8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2017-01-19T01:13:25Z</dcterms:created>
  <dc:creator>somal</dc:creator>
  <cp:lastModifiedBy>somal</cp:lastModifiedBy>
  <dcterms:modified xsi:type="dcterms:W3CDTF">2017-01-19T01:44:54Z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25-10.1.0.5672</vt:lpwstr>
  </property>
</Properties>
</file>