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8BF5" w14:textId="77777777" w:rsidR="00CB5A24" w:rsidRPr="00CB5A24" w:rsidRDefault="00CB5A24" w:rsidP="00CB5A24">
      <w:pPr>
        <w:pStyle w:val="Default"/>
        <w:pageBreakBefore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b/>
          <w:bCs/>
          <w:color w:val="0070C0"/>
          <w:sz w:val="23"/>
          <w:szCs w:val="23"/>
        </w:rPr>
        <w:t xml:space="preserve">Protocol Analysis Questions </w:t>
      </w:r>
    </w:p>
    <w:p w14:paraId="7D27166F" w14:textId="77777777" w:rsidR="00CB5A24" w:rsidRPr="00CB5A24" w:rsidRDefault="00CB5A24" w:rsidP="00CB5A24">
      <w:pPr>
        <w:pStyle w:val="Default"/>
        <w:rPr>
          <w:rFonts w:ascii="Calibri" w:hAnsi="Calibri" w:cs="Calibri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To answer the following questions, start Wireshark and open the packet capture file </w:t>
      </w:r>
      <w:r w:rsidRPr="00CB5A24">
        <w:rPr>
          <w:rFonts w:ascii="Calibri" w:hAnsi="Calibri" w:cs="Calibri"/>
          <w:color w:val="0070C0"/>
          <w:sz w:val="23"/>
          <w:szCs w:val="23"/>
        </w:rPr>
        <w:t xml:space="preserve">created above. </w:t>
      </w:r>
    </w:p>
    <w:p w14:paraId="628EDBFE" w14:textId="6135B6AD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1. Find the first DNS request packet sent by the client. (Request for cse.nsysu.edu.tw) You can find a record like below on Wireshark. And you can answer the question. </w:t>
      </w:r>
    </w:p>
    <w:p w14:paraId="0C5D5518" w14:textId="77777777" w:rsidR="001D363C" w:rsidRDefault="001D363C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1D9A9C68" w14:textId="01A1436E" w:rsidR="00CB5A24" w:rsidRPr="00C17EE7" w:rsidRDefault="00CB5A24" w:rsidP="001D363C">
      <w:pPr>
        <w:pStyle w:val="Default"/>
        <w:numPr>
          <w:ilvl w:val="0"/>
          <w:numId w:val="1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Examine the Ethernet</w:t>
      </w:r>
      <w:r w:rsidRPr="00C17EE7">
        <w:rPr>
          <w:rFonts w:ascii="Palatino Linotype" w:hAnsi="Palatino Linotype" w:cs="Palatino Linotype"/>
          <w:color w:val="0070C0"/>
          <w:sz w:val="23"/>
          <w:szCs w:val="23"/>
        </w:rPr>
        <w:t xml:space="preserve"> </w:t>
      </w:r>
    </w:p>
    <w:p w14:paraId="2C55D390" w14:textId="6BB35E0B" w:rsidR="001D363C" w:rsidRDefault="00CB5A24" w:rsidP="00C17EE7">
      <w:pPr>
        <w:pStyle w:val="Default"/>
        <w:numPr>
          <w:ilvl w:val="0"/>
          <w:numId w:val="2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What is the Ethernet address of the source and destination?</w:t>
      </w:r>
    </w:p>
    <w:p w14:paraId="1D19392E" w14:textId="40A25ADF" w:rsidR="00C17EE7" w:rsidRPr="001D363C" w:rsidRDefault="00C17EE7" w:rsidP="00C17EE7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>
        <w:rPr>
          <w:rFonts w:ascii="Palatino Linotype" w:hAnsi="Palatino Linotype" w:cs="Palatino Linotype"/>
          <w:noProof/>
          <w:color w:val="0070C0"/>
          <w:sz w:val="23"/>
          <w:szCs w:val="23"/>
        </w:rPr>
        <w:drawing>
          <wp:inline distT="0" distB="0" distL="0" distR="0" wp14:anchorId="365AC348" wp14:editId="4A4E8071">
            <wp:extent cx="5263515" cy="457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E2C0" w14:textId="05731E16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Source: </w:t>
      </w:r>
      <w:proofErr w:type="gramStart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54:14:f</w:t>
      </w:r>
      <w:proofErr w:type="gramEnd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3:dd:ac:20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ab/>
      </w:r>
    </w:p>
    <w:p w14:paraId="765C0182" w14:textId="1EEE1DAB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Destination:</w:t>
      </w:r>
      <w:r w:rsidRPr="00CB5A24">
        <w:t xml:space="preserve"> 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a8:11:</w:t>
      </w:r>
      <w:proofErr w:type="gramStart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fc:e</w:t>
      </w:r>
      <w:proofErr w:type="gramEnd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5:b8:20</w:t>
      </w:r>
    </w:p>
    <w:p w14:paraId="09DB4285" w14:textId="77777777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70B7E025" w14:textId="58052FC8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b. What is the content of the type field in the Ethernet frame? </w:t>
      </w:r>
    </w:p>
    <w:p w14:paraId="1D2F61A7" w14:textId="36F81524" w:rsidR="00C17EE7" w:rsidRDefault="00C17EE7" w:rsidP="001D363C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48CD8B95" wp14:editId="28F0BFBA">
            <wp:extent cx="5263515" cy="457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CA77" w14:textId="2F850577" w:rsidR="001D363C" w:rsidRPr="00CB5A24" w:rsidRDefault="001D363C" w:rsidP="001D363C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IPv4 (0x0800)</w:t>
      </w:r>
    </w:p>
    <w:p w14:paraId="5A06FC46" w14:textId="77777777" w:rsidR="001D363C" w:rsidRPr="001D363C" w:rsidRDefault="001D363C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591ED0AB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(2) Examine the Internet Protocol </w:t>
      </w:r>
    </w:p>
    <w:p w14:paraId="0E381940" w14:textId="7FCD7800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What is the IP address of the source and destination? </w:t>
      </w:r>
    </w:p>
    <w:p w14:paraId="286AD02D" w14:textId="0CE467E7" w:rsidR="001D363C" w:rsidRDefault="00C17EE7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08C2068E" wp14:editId="589CA7F6">
            <wp:extent cx="5274310" cy="1200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26F" w14:textId="4C710F75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Source: 192.168.0.6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ab/>
      </w:r>
    </w:p>
    <w:p w14:paraId="4D3918F8" w14:textId="227FB3EB" w:rsidR="00554BDD" w:rsidRPr="00554BDD" w:rsidRDefault="00CB5A24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Destination: 218.32.144.1</w:t>
      </w:r>
    </w:p>
    <w:p w14:paraId="04C14C3B" w14:textId="77777777" w:rsidR="00554BDD" w:rsidRDefault="00554BDD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192D59A9" w14:textId="1825FF56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b. What is the header length? What is the total packet length? </w:t>
      </w:r>
    </w:p>
    <w:p w14:paraId="29766D2E" w14:textId="3A5F55DE" w:rsidR="001D363C" w:rsidRDefault="00C17EE7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4729247" wp14:editId="1953AEA3">
            <wp:extent cx="5268595" cy="565785"/>
            <wp:effectExtent l="0" t="0" r="8255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37E1" w14:textId="119F5B18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Header length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: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20 bytes</w:t>
      </w:r>
    </w:p>
    <w:p w14:paraId="475FE156" w14:textId="3A761EBD" w:rsidR="00554BDD" w:rsidRPr="00B80EED" w:rsidRDefault="00CB5A24" w:rsidP="00CB5A24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Total packet length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: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62 bytes</w:t>
      </w:r>
    </w:p>
    <w:p w14:paraId="7BD55EB7" w14:textId="06961993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lastRenderedPageBreak/>
        <w:t xml:space="preserve">c. Identify the protocol type field. What is the number and type of the protocol in the payload? </w:t>
      </w:r>
    </w:p>
    <w:p w14:paraId="76758045" w14:textId="55481B5E" w:rsidR="00C17EE7" w:rsidRDefault="00C17EE7" w:rsidP="00554BD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47ADD6F3" wp14:editId="786BA93A">
            <wp:extent cx="5274310" cy="11322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6028" w14:textId="19B2ABCC" w:rsidR="00554BDD" w:rsidRPr="00CB5A24" w:rsidRDefault="00554BDD" w:rsidP="00554BD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554BDD">
        <w:rPr>
          <w:rFonts w:ascii="Palatino Linotype" w:hAnsi="Palatino Linotype" w:cs="Palatino Linotype"/>
          <w:color w:val="000000" w:themeColor="text1"/>
          <w:sz w:val="32"/>
          <w:szCs w:val="32"/>
        </w:rPr>
        <w:t>UDP (17)</w:t>
      </w:r>
    </w:p>
    <w:p w14:paraId="5842511C" w14:textId="77777777" w:rsidR="00554BDD" w:rsidRPr="00554BDD" w:rsidRDefault="00554BDD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439F86C5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(3) Examine the User Datagram Protocol </w:t>
      </w:r>
    </w:p>
    <w:p w14:paraId="5A0209CF" w14:textId="435AEB61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Identify the client ephemeral port number and the server well-known port number. </w:t>
      </w:r>
    </w:p>
    <w:p w14:paraId="5BF86126" w14:textId="2C744C46" w:rsidR="00EA6CD1" w:rsidRDefault="00EA6CD1" w:rsidP="00554BD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765EDB3" wp14:editId="772A4A60">
            <wp:extent cx="5268595" cy="103505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FAE2" w14:textId="663D627E" w:rsidR="00554BDD" w:rsidRDefault="00554BDD" w:rsidP="00554BD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Client</w:t>
      </w:r>
      <w:r w:rsidRPr="00554BDD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 Port: 57454,</w:t>
      </w:r>
    </w:p>
    <w:p w14:paraId="5CB2DE22" w14:textId="19F3317C" w:rsidR="00554BDD" w:rsidRPr="00CB5A24" w:rsidRDefault="00554BDD" w:rsidP="00554BD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Server</w:t>
      </w:r>
      <w:r w:rsidRPr="00554BDD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 Port: 53</w:t>
      </w:r>
    </w:p>
    <w:p w14:paraId="1204C980" w14:textId="77777777" w:rsidR="00554BDD" w:rsidRDefault="00554BDD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14CAB25A" w14:textId="4BA7E3A3" w:rsidR="00EA6CD1" w:rsidRPr="004A2E7A" w:rsidRDefault="00CB5A24" w:rsidP="009C1418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b. What type of application layer protocol is in the payload? </w:t>
      </w:r>
    </w:p>
    <w:p w14:paraId="336C6FCC" w14:textId="5C7522F3" w:rsidR="009C1418" w:rsidRPr="00CB5A24" w:rsidRDefault="009C1418" w:rsidP="009C141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DNS</w:t>
      </w:r>
    </w:p>
    <w:p w14:paraId="2C938BF1" w14:textId="77777777" w:rsidR="009C1418" w:rsidRPr="00CB5A24" w:rsidRDefault="009C1418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60BB00C7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(4) Examine the Domain Name System (query) </w:t>
      </w:r>
    </w:p>
    <w:p w14:paraId="0119B4E7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What field indicates whether the message is a query or a response? </w:t>
      </w:r>
    </w:p>
    <w:p w14:paraId="37294B5A" w14:textId="4F6C05BC" w:rsidR="00DF3FC0" w:rsidRDefault="00DF3FC0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7E1495BE" wp14:editId="672D4990">
            <wp:extent cx="5268595" cy="1181100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D661" w14:textId="1C480FEE" w:rsidR="00DF3FC0" w:rsidRDefault="00B80EE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第一個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bit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說明</w:t>
      </w:r>
      <w:r w:rsidR="00AC1175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m</w:t>
      </w:r>
      <w:r w:rsidR="00AC1175">
        <w:rPr>
          <w:rFonts w:ascii="Palatino Linotype" w:hAnsi="Palatino Linotype" w:cs="Palatino Linotype"/>
          <w:color w:val="000000" w:themeColor="text1"/>
          <w:sz w:val="32"/>
          <w:szCs w:val="32"/>
        </w:rPr>
        <w:t>essage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是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query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或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response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，</w:t>
      </w:r>
    </w:p>
    <w:p w14:paraId="46045F3D" w14:textId="041C8263" w:rsidR="00B80EED" w:rsidRDefault="00B80EED" w:rsidP="00CB5A24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0 </w:t>
      </w:r>
      <w:r w:rsidR="00C66B16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為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query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，</w:t>
      </w:r>
      <w:r w:rsidR="00C66B16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而</w:t>
      </w:r>
      <w:r w:rsidR="00C66B16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 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1</w:t>
      </w:r>
      <w:r w:rsidR="00C66B16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 </w:t>
      </w:r>
      <w:r w:rsidR="00C66B16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則是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response</w:t>
      </w:r>
      <w:r w:rsidR="00C66B16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。</w:t>
      </w:r>
    </w:p>
    <w:p w14:paraId="149FDB6A" w14:textId="54C2D4F9" w:rsidR="00DF3FC0" w:rsidRDefault="00DF3FC0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</w:p>
    <w:p w14:paraId="51713976" w14:textId="77777777" w:rsidR="00C66B16" w:rsidRDefault="00C66B16" w:rsidP="00CB5A24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</w:p>
    <w:p w14:paraId="523DB6E4" w14:textId="7E24D0C3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lastRenderedPageBreak/>
        <w:t xml:space="preserve">b. What is the query transaction ID? </w:t>
      </w:r>
    </w:p>
    <w:p w14:paraId="2FD474EE" w14:textId="5C275554" w:rsidR="00DF3FC0" w:rsidRDefault="00DF3FC0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noProof/>
          <w:color w:val="000000" w:themeColor="text1"/>
          <w:sz w:val="32"/>
          <w:szCs w:val="32"/>
        </w:rPr>
        <w:drawing>
          <wp:inline distT="0" distB="0" distL="0" distR="0" wp14:anchorId="4CEE4844" wp14:editId="0ACFACDD">
            <wp:extent cx="5268595" cy="245110"/>
            <wp:effectExtent l="0" t="0" r="8255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9CAC" w14:textId="62028D23" w:rsidR="00DF3FC0" w:rsidRDefault="004A2E7A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Transaction ID: </w:t>
      </w:r>
      <w:r w:rsidR="00DF3FC0"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0</w:t>
      </w:r>
      <w:r w:rsidR="00DF3FC0">
        <w:rPr>
          <w:rFonts w:ascii="Palatino Linotype" w:hAnsi="Palatino Linotype" w:cs="Palatino Linotype"/>
          <w:color w:val="000000" w:themeColor="text1"/>
          <w:sz w:val="32"/>
          <w:szCs w:val="32"/>
        </w:rPr>
        <w:t>X2d1d</w:t>
      </w:r>
    </w:p>
    <w:p w14:paraId="249E32C8" w14:textId="34C97684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c. Identify the fields that carry the type and class of the query. </w:t>
      </w:r>
    </w:p>
    <w:p w14:paraId="731BF1F0" w14:textId="1F1846FF" w:rsidR="00DF3FC0" w:rsidRDefault="00DF3FC0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655A9580" wp14:editId="47C3015E">
            <wp:extent cx="5274310" cy="103441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51BB" w14:textId="674657D6" w:rsidR="00DF3FC0" w:rsidRDefault="00DF3FC0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Type: A</w:t>
      </w:r>
    </w:p>
    <w:p w14:paraId="5B55B140" w14:textId="24DD665B" w:rsidR="00DF3FC0" w:rsidRPr="009C127E" w:rsidRDefault="00DF3FC0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Class: IN</w:t>
      </w:r>
      <w:r>
        <w:rPr>
          <w:rFonts w:ascii="Palatino Linotype" w:hAnsi="Palatino Linotype" w:cs="Palatino Linotype"/>
          <w:color w:val="0070C0"/>
          <w:sz w:val="23"/>
          <w:szCs w:val="23"/>
        </w:rPr>
        <w:br/>
      </w:r>
    </w:p>
    <w:p w14:paraId="640EDB73" w14:textId="0477427C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2. Find the DNS response packet which is response to the DNS request packet from the above question. You can find a record like below on Wireshark. And you can answer the question. (cse.nsysu.edu.tw == 140.117.13.244) </w:t>
      </w:r>
    </w:p>
    <w:p w14:paraId="2905BED8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5C7725CE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(1) Examine the Ethernet </w:t>
      </w:r>
    </w:p>
    <w:p w14:paraId="61F238A9" w14:textId="00E6EE3D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What is the Ethernet address of the source and destination? </w:t>
      </w:r>
    </w:p>
    <w:p w14:paraId="5DF1A69A" w14:textId="640C8C74" w:rsidR="009E0815" w:rsidRDefault="009E0815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3BD48A11" wp14:editId="07D3D12E">
            <wp:extent cx="5263515" cy="9779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AF47" w14:textId="0EE9D5B5" w:rsidR="009E0815" w:rsidRPr="00CB5A24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Source: a8:11:</w:t>
      </w:r>
      <w:proofErr w:type="gramStart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fc:e</w:t>
      </w:r>
      <w:proofErr w:type="gramEnd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5:b8:20</w:t>
      </w:r>
    </w:p>
    <w:p w14:paraId="78320BE9" w14:textId="3BB83D72" w:rsidR="009E0815" w:rsidRPr="00CB5A24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Destination:</w:t>
      </w:r>
      <w:r w:rsidRPr="00CB5A24">
        <w:t xml:space="preserve"> </w:t>
      </w:r>
      <w:proofErr w:type="gramStart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54:14:f</w:t>
      </w:r>
      <w:proofErr w:type="gramEnd"/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3:dd:ac:20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ab/>
      </w:r>
    </w:p>
    <w:p w14:paraId="247489A8" w14:textId="2A84D420" w:rsidR="00CB5A24" w:rsidRDefault="00CB5A24" w:rsidP="002E3B56">
      <w:pPr>
        <w:pStyle w:val="Default"/>
        <w:numPr>
          <w:ilvl w:val="0"/>
          <w:numId w:val="2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What is the content of the type field in the Ethernet frame? </w:t>
      </w:r>
    </w:p>
    <w:p w14:paraId="6DFE61D4" w14:textId="35B64208" w:rsidR="009E0815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08C5D180" wp14:editId="635B0406">
            <wp:extent cx="5268595" cy="440690"/>
            <wp:effectExtent l="0" t="0" r="825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9DA4" w14:textId="78E9CD9E" w:rsidR="009E0815" w:rsidRDefault="009E0815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IPv4 (0x0800)</w:t>
      </w:r>
    </w:p>
    <w:p w14:paraId="25D1B8D7" w14:textId="74BF6721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(2) Examine the Internet Protocol &amp; Domain Name System (response) </w:t>
      </w:r>
    </w:p>
    <w:p w14:paraId="79ACDC87" w14:textId="7F795D2E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What is the IP address of the source and destination? </w:t>
      </w:r>
    </w:p>
    <w:p w14:paraId="6DF89BA1" w14:textId="2276EAF6" w:rsidR="009E0815" w:rsidRDefault="009E0815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>
        <w:rPr>
          <w:rFonts w:ascii="Palatino Linotype" w:hAnsi="Palatino Linotype" w:cs="Palatino Linotype"/>
          <w:noProof/>
          <w:color w:val="0070C0"/>
          <w:sz w:val="23"/>
          <w:szCs w:val="23"/>
        </w:rPr>
        <w:drawing>
          <wp:inline distT="0" distB="0" distL="0" distR="0" wp14:anchorId="38DBC4BE" wp14:editId="331407AB">
            <wp:extent cx="5268595" cy="130810"/>
            <wp:effectExtent l="0" t="0" r="8255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0050" w14:textId="0427EEAD" w:rsidR="009E0815" w:rsidRPr="00CB5A24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Source: 218.32.144.1</w:t>
      </w:r>
    </w:p>
    <w:p w14:paraId="7022BB53" w14:textId="2DB6F436" w:rsidR="009E0815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lastRenderedPageBreak/>
        <w:t>Destination:</w:t>
      </w:r>
      <w:r w:rsidRPr="009E0815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 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>192.168.0.6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ab/>
      </w:r>
    </w:p>
    <w:p w14:paraId="5EC37F0D" w14:textId="77777777" w:rsidR="004A2E7A" w:rsidRDefault="004A2E7A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</w:p>
    <w:p w14:paraId="145B262A" w14:textId="7235EF10" w:rsidR="002E3B56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b. What is the header length? What is the total packet length? Is it longer </w:t>
      </w:r>
      <w:r w:rsidR="009E0815">
        <w:rPr>
          <w:rFonts w:ascii="Palatino Linotype" w:hAnsi="Palatino Linotype" w:cs="Palatino Linotype" w:hint="eastAsia"/>
          <w:color w:val="0070C0"/>
          <w:sz w:val="23"/>
          <w:szCs w:val="23"/>
        </w:rPr>
        <w:t>t</w:t>
      </w:r>
      <w:r w:rsidR="009E0815">
        <w:rPr>
          <w:rFonts w:ascii="Palatino Linotype" w:hAnsi="Palatino Linotype" w:cs="Palatino Linotype"/>
          <w:color w:val="0070C0"/>
          <w:sz w:val="23"/>
          <w:szCs w:val="23"/>
        </w:rPr>
        <w:t>han the query?</w:t>
      </w:r>
    </w:p>
    <w:p w14:paraId="1C816AB3" w14:textId="461E01DD" w:rsidR="009E0815" w:rsidRDefault="009E0815" w:rsidP="002E3B56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6C7E1FA1" wp14:editId="180D024D">
            <wp:extent cx="5274310" cy="5715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7508" w14:textId="77777777" w:rsidR="009E0815" w:rsidRPr="00CB5A24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Header length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: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20 bytes</w:t>
      </w:r>
    </w:p>
    <w:p w14:paraId="768F88DF" w14:textId="72C83000" w:rsidR="009E0815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Total packet length</w:t>
      </w:r>
      <w:r w:rsidRPr="00CB5A24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: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175 bytes</w:t>
      </w:r>
    </w:p>
    <w:p w14:paraId="04E66D82" w14:textId="7342B3AF" w:rsidR="009E0815" w:rsidRPr="00554BDD" w:rsidRDefault="009E0815" w:rsidP="009E0815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Yes, 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i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t is longer than query.</w:t>
      </w:r>
    </w:p>
    <w:p w14:paraId="4E74799B" w14:textId="77777777" w:rsidR="002E3B56" w:rsidRPr="009E0815" w:rsidRDefault="002E3B56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296FA8FB" w14:textId="2D73CC61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c. How many answers are provided in the response message? Compare the answers and their time-to-live values. </w:t>
      </w:r>
    </w:p>
    <w:p w14:paraId="40DA8C11" w14:textId="2F316E66" w:rsidR="00B305D8" w:rsidRDefault="00B305D8" w:rsidP="002E3B56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6C5C70A3" wp14:editId="3089BD57">
            <wp:extent cx="5263515" cy="100139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4DDA" w14:textId="16ED6E8E" w:rsidR="00B305D8" w:rsidRDefault="00B305D8" w:rsidP="002E3B56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Only one answer</w:t>
      </w:r>
      <w:r w:rsidR="004A2E7A">
        <w:rPr>
          <w:rFonts w:ascii="Palatino Linotype" w:hAnsi="Palatino Linotype" w:cs="Palatino Linotype"/>
          <w:color w:val="000000" w:themeColor="text1"/>
          <w:sz w:val="32"/>
          <w:szCs w:val="32"/>
        </w:rPr>
        <w:t>.</w:t>
      </w:r>
    </w:p>
    <w:p w14:paraId="2AEF42F1" w14:textId="5CAC84D4" w:rsidR="002E3B56" w:rsidRDefault="00B305D8" w:rsidP="00CB5A24">
      <w:pPr>
        <w:pStyle w:val="Default"/>
        <w:rPr>
          <w:rFonts w:ascii="Palatino Linotype" w:hAnsi="Palatino Linotype" w:cs="Palatino Linotype" w:hint="eastAsia"/>
          <w:color w:val="0070C0"/>
          <w:sz w:val="23"/>
          <w:szCs w:val="23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Time-to-live: 5 minutes</w:t>
      </w:r>
    </w:p>
    <w:p w14:paraId="54EE3FFC" w14:textId="77777777" w:rsidR="002E3B56" w:rsidRDefault="002E3B56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3BB25DFB" w14:textId="06D3FD1C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3. Find the first TCP packet sent by client. (The destination IP address is response from above question.) You can find three record like below on Wireshark. It’s TCP three-way handshake </w:t>
      </w:r>
    </w:p>
    <w:p w14:paraId="0DA1DBFD" w14:textId="77777777" w:rsidR="00AF05CF" w:rsidRPr="00CB5A24" w:rsidRDefault="00AF05CF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3F623D4C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Examine the Transmission Control Protocol </w:t>
      </w:r>
    </w:p>
    <w:p w14:paraId="36D66ADF" w14:textId="296C8D7B" w:rsidR="00CB5A24" w:rsidRDefault="00CB5A24" w:rsidP="00A82F28">
      <w:pPr>
        <w:pStyle w:val="Default"/>
        <w:numPr>
          <w:ilvl w:val="0"/>
          <w:numId w:val="3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What are the ephemeral port number used by the client and the well-known port number used by the server? </w:t>
      </w:r>
    </w:p>
    <w:p w14:paraId="55F23594" w14:textId="30D96345" w:rsidR="00A82F28" w:rsidRDefault="00A82F28" w:rsidP="00A82F2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750B3A21" wp14:editId="6A4D4192">
            <wp:extent cx="5268595" cy="103505"/>
            <wp:effectExtent l="0" t="0" r="825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5550" w14:textId="1F99D0D3" w:rsidR="00A82F28" w:rsidRDefault="00A82F28" w:rsidP="00A82F2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Client port: </w:t>
      </w:r>
      <w:r w:rsidR="00E6502C">
        <w:rPr>
          <w:rFonts w:ascii="Palatino Linotype" w:hAnsi="Palatino Linotype" w:cs="Palatino Linotype"/>
          <w:color w:val="000000" w:themeColor="text1"/>
          <w:sz w:val="32"/>
          <w:szCs w:val="32"/>
        </w:rPr>
        <w:t>4041</w:t>
      </w:r>
      <w:r w:rsidR="00E6502C">
        <w:rPr>
          <w:rFonts w:ascii="Palatino Linotype" w:hAnsi="Palatino Linotype" w:cs="Palatino Linotype"/>
          <w:color w:val="000000" w:themeColor="text1"/>
          <w:sz w:val="32"/>
          <w:szCs w:val="32"/>
        </w:rPr>
        <w:tab/>
      </w:r>
    </w:p>
    <w:p w14:paraId="0DB31C7E" w14:textId="71E32EC4" w:rsidR="00E6502C" w:rsidRPr="00E6502C" w:rsidRDefault="00E6502C" w:rsidP="00A82F2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lastRenderedPageBreak/>
        <w:t>S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erver port: 443</w:t>
      </w:r>
    </w:p>
    <w:p w14:paraId="35ECAAB6" w14:textId="535DE879" w:rsidR="00670824" w:rsidRDefault="00CB5A24" w:rsidP="00670824">
      <w:pPr>
        <w:pStyle w:val="Default"/>
        <w:numPr>
          <w:ilvl w:val="0"/>
          <w:numId w:val="3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What is the length of the TCP segment?</w:t>
      </w:r>
    </w:p>
    <w:p w14:paraId="5ACEB3D1" w14:textId="55BF7F6B" w:rsidR="00CB5A24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E3E8F17" wp14:editId="389F3C89">
            <wp:extent cx="5268595" cy="539115"/>
            <wp:effectExtent l="0" t="0" r="825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15F9" w14:textId="255FAB6A" w:rsidR="00670824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Length: 0</w:t>
      </w:r>
    </w:p>
    <w:p w14:paraId="623FC252" w14:textId="77777777" w:rsidR="00670824" w:rsidRPr="00670824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</w:p>
    <w:p w14:paraId="46D54BB7" w14:textId="617FAD8D" w:rsidR="00CB5A24" w:rsidRDefault="00CB5A24" w:rsidP="00670824">
      <w:pPr>
        <w:pStyle w:val="Default"/>
        <w:numPr>
          <w:ilvl w:val="0"/>
          <w:numId w:val="2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What is the initial sequence number for the segments from the client to the server? </w:t>
      </w:r>
    </w:p>
    <w:p w14:paraId="67AC8BE5" w14:textId="441E3B9C" w:rsidR="00670824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72721058" wp14:editId="0C381933">
            <wp:extent cx="5274310" cy="67500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A22B" w14:textId="37C194AB" w:rsidR="00670824" w:rsidRPr="00670824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S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equence number: 0</w:t>
      </w:r>
    </w:p>
    <w:p w14:paraId="7FC68FCE" w14:textId="45A08703" w:rsidR="00CB5A24" w:rsidRDefault="00CB5A24" w:rsidP="00670824">
      <w:pPr>
        <w:pStyle w:val="Default"/>
        <w:numPr>
          <w:ilvl w:val="0"/>
          <w:numId w:val="3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What is the initial window size? </w:t>
      </w:r>
    </w:p>
    <w:p w14:paraId="486925C6" w14:textId="55ED4F69" w:rsidR="00670824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3F2C6EFF" wp14:editId="40F36EC5">
            <wp:extent cx="5268595" cy="114300"/>
            <wp:effectExtent l="0" t="0" r="825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5772" w14:textId="384448B6" w:rsidR="00670824" w:rsidRPr="00E6502C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Window size: 64240</w:t>
      </w:r>
      <w:r w:rsidR="00327C48"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 bytes</w:t>
      </w:r>
    </w:p>
    <w:p w14:paraId="537EE192" w14:textId="77777777" w:rsidR="00670824" w:rsidRPr="00CB5A24" w:rsidRDefault="00670824" w:rsidP="006708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7F87DA5A" w14:textId="6792F768" w:rsidR="00CB5A24" w:rsidRDefault="00CB5A24" w:rsidP="00670824">
      <w:pPr>
        <w:pStyle w:val="Default"/>
        <w:numPr>
          <w:ilvl w:val="0"/>
          <w:numId w:val="2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What is the maximum segment size? </w:t>
      </w:r>
    </w:p>
    <w:p w14:paraId="69D59C77" w14:textId="24789F7C" w:rsidR="00670824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7779B10" wp14:editId="523DB5E9">
            <wp:extent cx="5263515" cy="23431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E454" w14:textId="74C59A33" w:rsidR="00670824" w:rsidRPr="00E6502C" w:rsidRDefault="00670824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Maximum segment size: 1460 bytes</w:t>
      </w:r>
    </w:p>
    <w:p w14:paraId="481BA4ED" w14:textId="77777777" w:rsidR="00670824" w:rsidRPr="00CB5A24" w:rsidRDefault="00670824" w:rsidP="006708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19D0AD1A" w14:textId="42A25417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f. Find the hex character that contains the SYN flag bit </w:t>
      </w:r>
    </w:p>
    <w:p w14:paraId="6880CD92" w14:textId="3DAC4CD5" w:rsidR="00670824" w:rsidRDefault="00327C48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>
        <w:rPr>
          <w:rFonts w:ascii="Palatino Linotype" w:hAnsi="Palatino Linotype" w:cs="Palatino Linotype"/>
          <w:noProof/>
          <w:color w:val="0070C0"/>
          <w:sz w:val="23"/>
          <w:szCs w:val="23"/>
        </w:rPr>
        <w:drawing>
          <wp:inline distT="0" distB="0" distL="0" distR="0" wp14:anchorId="39EC6F1A" wp14:editId="151ABC08">
            <wp:extent cx="5268595" cy="108585"/>
            <wp:effectExtent l="0" t="0" r="8255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657C" w14:textId="29E783CF" w:rsidR="00670824" w:rsidRDefault="00327C48" w:rsidP="006708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Hex character: 0x002</w:t>
      </w:r>
    </w:p>
    <w:p w14:paraId="37B3C33A" w14:textId="0655475A" w:rsidR="00670824" w:rsidRDefault="006708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109EF734" w14:textId="3D7E3F83" w:rsidR="00670824" w:rsidRDefault="006708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2F575238" w14:textId="506EB305" w:rsidR="00670824" w:rsidRDefault="006708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41D6A8BF" w14:textId="631490BC" w:rsidR="000D291C" w:rsidRDefault="000D291C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270164F9" w14:textId="7B8B74C7" w:rsidR="000D291C" w:rsidRDefault="000D291C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21C9996E" w14:textId="77777777" w:rsidR="004A2E7A" w:rsidRPr="00CB5A24" w:rsidRDefault="004A2E7A" w:rsidP="00CB5A24">
      <w:pPr>
        <w:pStyle w:val="Default"/>
        <w:rPr>
          <w:rFonts w:ascii="Palatino Linotype" w:hAnsi="Palatino Linotype" w:cs="Palatino Linotype" w:hint="eastAsia"/>
          <w:color w:val="0070C0"/>
          <w:sz w:val="23"/>
          <w:szCs w:val="23"/>
        </w:rPr>
      </w:pPr>
    </w:p>
    <w:p w14:paraId="758D8267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b/>
          <w:bCs/>
          <w:color w:val="0070C0"/>
          <w:sz w:val="23"/>
          <w:szCs w:val="23"/>
        </w:rPr>
        <w:lastRenderedPageBreak/>
        <w:t xml:space="preserve">Part 2 Probing the Internet (ICMP, PING, Traceroute) </w:t>
      </w:r>
    </w:p>
    <w:p w14:paraId="50D09FF4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b/>
          <w:bCs/>
          <w:color w:val="0070C0"/>
          <w:sz w:val="23"/>
          <w:szCs w:val="23"/>
        </w:rPr>
        <w:t xml:space="preserve">Objective </w:t>
      </w:r>
    </w:p>
    <w:p w14:paraId="12FD80F4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b/>
          <w:bCs/>
          <w:color w:val="0070C0"/>
          <w:sz w:val="23"/>
          <w:szCs w:val="23"/>
        </w:rPr>
        <w:t xml:space="preserve">1. Ping Captured. </w:t>
      </w:r>
    </w:p>
    <w:p w14:paraId="2248BE46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(1) Find the first ICMP Echo Request packet. </w:t>
      </w:r>
    </w:p>
    <w:p w14:paraId="5BB84EA8" w14:textId="338704CA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First, examine the Internet Protocol. What is the Time-to-Live? </w:t>
      </w:r>
    </w:p>
    <w:p w14:paraId="5DCF782C" w14:textId="1AC58E87" w:rsidR="008E4F48" w:rsidRDefault="008E4F48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4F25AB95" wp14:editId="42DFB23C">
            <wp:extent cx="5274310" cy="101790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8A84" w14:textId="468E0D55" w:rsidR="008E4F48" w:rsidRPr="00CB5A24" w:rsidRDefault="008E4F48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128 seconds</w:t>
      </w:r>
    </w:p>
    <w:p w14:paraId="48AE6AF5" w14:textId="182EC38D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b. Next examine the Internet Control Message Protocol. What is the ICMP message type? </w:t>
      </w:r>
    </w:p>
    <w:p w14:paraId="243BC5A5" w14:textId="17A9624C" w:rsidR="008E4F48" w:rsidRDefault="008E4F48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58697DB" wp14:editId="25826D57">
            <wp:extent cx="5274310" cy="21780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B80A" w14:textId="5D63B4E4" w:rsidR="008E4F48" w:rsidRPr="00CB5A24" w:rsidRDefault="008E4F48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8E4F48">
        <w:rPr>
          <w:rFonts w:ascii="Palatino Linotype" w:hAnsi="Palatino Linotype" w:cs="Palatino Linotype"/>
          <w:color w:val="000000" w:themeColor="text1"/>
          <w:sz w:val="32"/>
          <w:szCs w:val="32"/>
        </w:rPr>
        <w:t>Type: 8 (Echo (ping) request)</w:t>
      </w:r>
    </w:p>
    <w:p w14:paraId="664A105E" w14:textId="1B7FB1EA" w:rsidR="00CB5A24" w:rsidRDefault="00CB5A24" w:rsidP="008E4F48">
      <w:pPr>
        <w:pStyle w:val="Default"/>
        <w:numPr>
          <w:ilvl w:val="0"/>
          <w:numId w:val="3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What is the message identifier and sequence number? </w:t>
      </w:r>
    </w:p>
    <w:p w14:paraId="2F33785F" w14:textId="4D226F8D" w:rsidR="008E4F48" w:rsidRDefault="008E4F48" w:rsidP="008E4F4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6684DBD1" wp14:editId="699325EA">
            <wp:extent cx="5268595" cy="984885"/>
            <wp:effectExtent l="0" t="0" r="8255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78E0" w14:textId="76B4C929" w:rsidR="008E4F48" w:rsidRPr="008E4F48" w:rsidRDefault="008E4F48" w:rsidP="008E4F4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8E4F48">
        <w:rPr>
          <w:rFonts w:ascii="Palatino Linotype" w:hAnsi="Palatino Linotype" w:cs="Palatino Linotype"/>
          <w:color w:val="000000" w:themeColor="text1"/>
          <w:sz w:val="32"/>
          <w:szCs w:val="32"/>
        </w:rPr>
        <w:t>Identifier (BE): 1 (0x0001)</w:t>
      </w:r>
    </w:p>
    <w:p w14:paraId="6F4407A2" w14:textId="4529FBFC" w:rsidR="008E4F48" w:rsidRPr="008E4F48" w:rsidRDefault="008E4F48" w:rsidP="008E4F4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8E4F48">
        <w:rPr>
          <w:rFonts w:ascii="Palatino Linotype" w:hAnsi="Palatino Linotype" w:cs="Palatino Linotype"/>
          <w:color w:val="000000" w:themeColor="text1"/>
          <w:sz w:val="32"/>
          <w:szCs w:val="32"/>
        </w:rPr>
        <w:t>Identifier (LE): 256 (0x0100)</w:t>
      </w:r>
    </w:p>
    <w:p w14:paraId="1FE5BF06" w14:textId="1F4D3DB3" w:rsidR="008E4F48" w:rsidRPr="008E4F48" w:rsidRDefault="008E4F48" w:rsidP="008E4F4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8E4F48">
        <w:rPr>
          <w:rFonts w:ascii="Palatino Linotype" w:hAnsi="Palatino Linotype" w:cs="Palatino Linotype"/>
          <w:color w:val="000000" w:themeColor="text1"/>
          <w:sz w:val="32"/>
          <w:szCs w:val="32"/>
        </w:rPr>
        <w:t>Sequence Number (BE): 5 (0x0005)</w:t>
      </w:r>
    </w:p>
    <w:p w14:paraId="00C0D87E" w14:textId="5A8AA000" w:rsidR="008E4F48" w:rsidRDefault="008E4F48" w:rsidP="008E4F48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8E4F48">
        <w:rPr>
          <w:rFonts w:ascii="Palatino Linotype" w:hAnsi="Palatino Linotype" w:cs="Palatino Linotype"/>
          <w:color w:val="000000" w:themeColor="text1"/>
          <w:sz w:val="32"/>
          <w:szCs w:val="32"/>
        </w:rPr>
        <w:t>Sequence Number (LE): 1280 (0x0500)</w:t>
      </w:r>
      <w:r w:rsidR="003C406B" w:rsidRPr="003C406B">
        <w:t xml:space="preserve"> </w:t>
      </w:r>
    </w:p>
    <w:p w14:paraId="540D0FF2" w14:textId="77777777" w:rsidR="008E4F48" w:rsidRDefault="008E4F48" w:rsidP="008E4F48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4262DE69" w14:textId="431692DD" w:rsidR="00CB5A24" w:rsidRPr="00CB5A24" w:rsidRDefault="00CB5A24" w:rsidP="008E4F48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(2) Find the first ICMP Echo Reply packet. </w:t>
      </w:r>
    </w:p>
    <w:p w14:paraId="65FB2A13" w14:textId="015CC953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Now examine the Internet Control Message Protocol. What is the ICMP message type? </w:t>
      </w:r>
    </w:p>
    <w:p w14:paraId="5FA433B7" w14:textId="43E5010E" w:rsidR="008E4F48" w:rsidRDefault="003C406B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20B81126" wp14:editId="17B989B7">
            <wp:extent cx="5274310" cy="245110"/>
            <wp:effectExtent l="0" t="0" r="2540" b="254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8E09" w14:textId="13290767" w:rsidR="003C406B" w:rsidRPr="00CB5A24" w:rsidRDefault="003C406B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3C406B">
        <w:rPr>
          <w:rFonts w:ascii="Palatino Linotype" w:hAnsi="Palatino Linotype" w:cs="Palatino Linotype"/>
          <w:color w:val="000000" w:themeColor="text1"/>
          <w:sz w:val="32"/>
          <w:szCs w:val="32"/>
        </w:rPr>
        <w:t>Type: 0 (Echo (ping) reply)</w:t>
      </w:r>
    </w:p>
    <w:p w14:paraId="6F8A0320" w14:textId="77777777" w:rsidR="00CB5A24" w:rsidRPr="00CB5A24" w:rsidRDefault="00CB5A24" w:rsidP="00CB5A24">
      <w:pPr>
        <w:pStyle w:val="Default"/>
        <w:pageBreakBefore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b/>
          <w:bCs/>
          <w:color w:val="0070C0"/>
          <w:sz w:val="23"/>
          <w:szCs w:val="23"/>
        </w:rPr>
        <w:lastRenderedPageBreak/>
        <w:t xml:space="preserve">2. Traceroute Captured. </w:t>
      </w:r>
    </w:p>
    <w:p w14:paraId="1CA6D5DE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(1) Find the first ICMP Echo Request packet. </w:t>
      </w:r>
    </w:p>
    <w:p w14:paraId="66A8F8F7" w14:textId="12111225" w:rsidR="008E4F48" w:rsidRPr="00654933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Examine the Internet Protocol. What </w:t>
      </w:r>
      <w:proofErr w:type="gramStart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are</w:t>
      </w:r>
      <w:proofErr w:type="gramEnd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 the source and destination addresses? </w:t>
      </w:r>
    </w:p>
    <w:p w14:paraId="7DFB481F" w14:textId="66961709" w:rsidR="00654933" w:rsidRDefault="00654933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3B0CECF2" wp14:editId="67453F31">
            <wp:extent cx="5268595" cy="86995"/>
            <wp:effectExtent l="0" t="0" r="8255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5F80" w14:textId="7C81750C" w:rsidR="003C406B" w:rsidRDefault="003C406B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Source: </w:t>
      </w:r>
      <w:r w:rsidR="00654933">
        <w:rPr>
          <w:rFonts w:ascii="Palatino Linotype" w:hAnsi="Palatino Linotype" w:cs="Palatino Linotype"/>
          <w:color w:val="000000" w:themeColor="text1"/>
          <w:sz w:val="32"/>
          <w:szCs w:val="32"/>
        </w:rPr>
        <w:t>192.168.0.6</w:t>
      </w:r>
    </w:p>
    <w:p w14:paraId="5AEAD786" w14:textId="3A67E046" w:rsidR="003C406B" w:rsidRPr="003C406B" w:rsidRDefault="003C406B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Destination: </w:t>
      </w:r>
      <w:r w:rsidR="00654933">
        <w:rPr>
          <w:rFonts w:ascii="Palatino Linotype" w:hAnsi="Palatino Linotype" w:cs="Palatino Linotype"/>
          <w:color w:val="000000" w:themeColor="text1"/>
          <w:sz w:val="32"/>
          <w:szCs w:val="32"/>
        </w:rPr>
        <w:t>8.8.8.8</w:t>
      </w:r>
    </w:p>
    <w:p w14:paraId="64EF59FB" w14:textId="48EB4547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b. What are the protocol type and the Time-to-Live in the IP packet? </w:t>
      </w:r>
    </w:p>
    <w:p w14:paraId="04CDA317" w14:textId="396A4FC4" w:rsidR="008E4F48" w:rsidRDefault="00EE543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2B104062" wp14:editId="4B5C926D">
            <wp:extent cx="5268595" cy="1137285"/>
            <wp:effectExtent l="0" t="0" r="8255" b="571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67CD" w14:textId="3B745733" w:rsidR="003C406B" w:rsidRDefault="003C406B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Protocol type: ICMP</w:t>
      </w:r>
    </w:p>
    <w:p w14:paraId="794200DD" w14:textId="617095B3" w:rsidR="003C406B" w:rsidRPr="003C406B" w:rsidRDefault="003C406B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T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ime-to-Live: 1 second</w:t>
      </w:r>
    </w:p>
    <w:p w14:paraId="4D5BEA71" w14:textId="0D915271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c. Next, examine the Internet Control Message Protocol. What is the ICMP message type? What </w:t>
      </w:r>
      <w:proofErr w:type="gramStart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are</w:t>
      </w:r>
      <w:proofErr w:type="gramEnd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 the message identifier and sequence number? </w:t>
      </w:r>
    </w:p>
    <w:p w14:paraId="1B14803C" w14:textId="44A03171" w:rsidR="008E4F48" w:rsidRDefault="00EE543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F9FBEAD" wp14:editId="2B3FAB6D">
            <wp:extent cx="5274310" cy="101790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D9CE" w14:textId="0E767F89" w:rsidR="00EE543D" w:rsidRPr="00EE543D" w:rsidRDefault="00EE543D" w:rsidP="00EE543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EE543D">
        <w:rPr>
          <w:rFonts w:ascii="Palatino Linotype" w:hAnsi="Palatino Linotype" w:cs="Palatino Linotype"/>
          <w:color w:val="000000" w:themeColor="text1"/>
          <w:sz w:val="32"/>
          <w:szCs w:val="32"/>
        </w:rPr>
        <w:t>Type: 8 (Echo (ping) request)</w:t>
      </w:r>
    </w:p>
    <w:p w14:paraId="78E5F411" w14:textId="73077206" w:rsidR="00EE543D" w:rsidRPr="00EE543D" w:rsidRDefault="00EE543D" w:rsidP="00EE543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EE543D">
        <w:rPr>
          <w:rFonts w:ascii="Palatino Linotype" w:hAnsi="Palatino Linotype" w:cs="Palatino Linotype"/>
          <w:color w:val="000000" w:themeColor="text1"/>
          <w:sz w:val="32"/>
          <w:szCs w:val="32"/>
        </w:rPr>
        <w:t>Identifier (BE): 1 (0x0001)</w:t>
      </w:r>
    </w:p>
    <w:p w14:paraId="28D1357A" w14:textId="02116634" w:rsidR="00EE543D" w:rsidRPr="00EE543D" w:rsidRDefault="00EE543D" w:rsidP="00EE543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EE543D">
        <w:rPr>
          <w:rFonts w:ascii="Palatino Linotype" w:hAnsi="Palatino Linotype" w:cs="Palatino Linotype"/>
          <w:color w:val="000000" w:themeColor="text1"/>
          <w:sz w:val="32"/>
          <w:szCs w:val="32"/>
        </w:rPr>
        <w:t>Identifier (LE): 256 (0x0100)</w:t>
      </w:r>
    </w:p>
    <w:p w14:paraId="7CFD4230" w14:textId="43EB480E" w:rsidR="00EE543D" w:rsidRPr="00EE543D" w:rsidRDefault="00EE543D" w:rsidP="00EE543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EE543D">
        <w:rPr>
          <w:rFonts w:ascii="Palatino Linotype" w:hAnsi="Palatino Linotype" w:cs="Palatino Linotype"/>
          <w:color w:val="000000" w:themeColor="text1"/>
          <w:sz w:val="32"/>
          <w:szCs w:val="32"/>
        </w:rPr>
        <w:t>Sequence Number (BE): 52 (0x0034)</w:t>
      </w:r>
    </w:p>
    <w:p w14:paraId="4A59D6BB" w14:textId="4E0FE242" w:rsidR="00EE543D" w:rsidRDefault="00EE543D" w:rsidP="00EE543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 w:rsidRPr="00EE543D">
        <w:rPr>
          <w:rFonts w:ascii="Palatino Linotype" w:hAnsi="Palatino Linotype" w:cs="Palatino Linotype"/>
          <w:color w:val="000000" w:themeColor="text1"/>
          <w:sz w:val="32"/>
          <w:szCs w:val="32"/>
        </w:rPr>
        <w:t>Sequence Number (LE): 13312 (0x3400)</w:t>
      </w:r>
    </w:p>
    <w:p w14:paraId="5267DAE3" w14:textId="7545194B" w:rsidR="004A2E7A" w:rsidRDefault="004A2E7A" w:rsidP="00EE543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</w:p>
    <w:p w14:paraId="76E8427C" w14:textId="77777777" w:rsidR="004A2E7A" w:rsidRDefault="004A2E7A" w:rsidP="00EE543D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</w:p>
    <w:p w14:paraId="5A3DDF58" w14:textId="738F9621" w:rsidR="00CB5A24" w:rsidRPr="00CB5A24" w:rsidRDefault="00CB5A24" w:rsidP="00EE543D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lastRenderedPageBreak/>
        <w:t xml:space="preserve">(2) Find an ICMP Time-to-live exceeded packet. </w:t>
      </w:r>
    </w:p>
    <w:p w14:paraId="12AE1B32" w14:textId="5AC84E87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a. Examine the Internet Protocol. What </w:t>
      </w:r>
      <w:proofErr w:type="gramStart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are</w:t>
      </w:r>
      <w:proofErr w:type="gramEnd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 the source and destination addresses? </w:t>
      </w:r>
    </w:p>
    <w:p w14:paraId="3DBE6A7D" w14:textId="3E6B224E" w:rsidR="00EE543D" w:rsidRDefault="00EE543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AA3C0D3" wp14:editId="22A8BD19">
            <wp:extent cx="5268595" cy="97790"/>
            <wp:effectExtent l="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9B82" w14:textId="586EB307" w:rsidR="00EE543D" w:rsidRDefault="00EE543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Source: 192.168.0.1</w:t>
      </w:r>
    </w:p>
    <w:p w14:paraId="29D6FA6C" w14:textId="4E8D694D" w:rsidR="00EE543D" w:rsidRPr="00EE543D" w:rsidRDefault="00EE543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Destination: 192.168.0.6</w:t>
      </w:r>
    </w:p>
    <w:p w14:paraId="3C561A0B" w14:textId="536CA28F" w:rsid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b. Next, examine the Internet Control Message Protocol. What is the ICMP message type? </w:t>
      </w:r>
    </w:p>
    <w:p w14:paraId="09A53A5E" w14:textId="25F8B2B5" w:rsidR="008E4F48" w:rsidRDefault="00EE543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74592D32" wp14:editId="2056333F">
            <wp:extent cx="5268595" cy="255905"/>
            <wp:effectExtent l="0" t="0" r="825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B0ED" w14:textId="39B96600" w:rsidR="00EE543D" w:rsidRDefault="00EE543D" w:rsidP="00CB5A24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T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ype: 11 (Time-to-live exceeded)</w:t>
      </w:r>
    </w:p>
    <w:p w14:paraId="1411770E" w14:textId="188AD45C" w:rsidR="008E4F48" w:rsidRDefault="008E4F48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21019667" w14:textId="54F3C41C" w:rsidR="00EE543D" w:rsidRDefault="00EE543D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5B3344FA" w14:textId="372BE851" w:rsidR="00BD0019" w:rsidRDefault="00BD0019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2A7C41AB" w14:textId="7BF01994" w:rsidR="009C127E" w:rsidRDefault="009C127E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45124883" w14:textId="6974AC45" w:rsidR="009C127E" w:rsidRDefault="009C127E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3C01B55F" w14:textId="2897E357" w:rsidR="009C127E" w:rsidRDefault="009C127E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65F954AC" w14:textId="77777777" w:rsidR="009C127E" w:rsidRDefault="009C127E" w:rsidP="00CB5A24">
      <w:pPr>
        <w:pStyle w:val="Default"/>
        <w:rPr>
          <w:rFonts w:ascii="Palatino Linotype" w:hAnsi="Palatino Linotype" w:cs="Palatino Linotype" w:hint="eastAsia"/>
          <w:color w:val="0070C0"/>
          <w:sz w:val="23"/>
          <w:szCs w:val="23"/>
        </w:rPr>
      </w:pPr>
    </w:p>
    <w:p w14:paraId="2892ED19" w14:textId="279E9D64" w:rsidR="00BD0019" w:rsidRDefault="00BD0019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</w:p>
    <w:p w14:paraId="0B32F6C0" w14:textId="77777777" w:rsidR="00BD0019" w:rsidRPr="00EE543D" w:rsidRDefault="00BD0019" w:rsidP="00CB5A24">
      <w:pPr>
        <w:pStyle w:val="Default"/>
        <w:rPr>
          <w:rFonts w:ascii="Palatino Linotype" w:hAnsi="Palatino Linotype" w:cs="Palatino Linotype" w:hint="eastAsia"/>
          <w:color w:val="0070C0"/>
          <w:sz w:val="23"/>
          <w:szCs w:val="23"/>
        </w:rPr>
      </w:pPr>
    </w:p>
    <w:p w14:paraId="4E31D968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b/>
          <w:bCs/>
          <w:color w:val="0070C0"/>
          <w:sz w:val="23"/>
          <w:szCs w:val="23"/>
        </w:rPr>
        <w:t xml:space="preserve">Part 3 Measuring Network Bandwidth </w:t>
      </w:r>
    </w:p>
    <w:p w14:paraId="696E5A92" w14:textId="77777777" w:rsidR="00CB5A24" w:rsidRPr="00CB5A24" w:rsidRDefault="00CB5A24" w:rsidP="00CB5A24">
      <w:pPr>
        <w:pStyle w:val="Default"/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b/>
          <w:bCs/>
          <w:color w:val="0070C0"/>
          <w:sz w:val="23"/>
          <w:szCs w:val="23"/>
        </w:rPr>
        <w:t xml:space="preserve">Objective </w:t>
      </w:r>
    </w:p>
    <w:p w14:paraId="75632167" w14:textId="7BD93C27" w:rsidR="007A2053" w:rsidRDefault="00CB5A24" w:rsidP="007A2053">
      <w:pPr>
        <w:pStyle w:val="Default"/>
        <w:numPr>
          <w:ilvl w:val="0"/>
          <w:numId w:val="4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7A2053">
        <w:rPr>
          <w:rFonts w:ascii="Palatino Linotype" w:hAnsi="Palatino Linotype" w:cs="Palatino Linotype"/>
          <w:color w:val="0070C0"/>
          <w:sz w:val="23"/>
          <w:szCs w:val="23"/>
        </w:rPr>
        <w:t>Measure the bandwidth for Transmission Control Protocol Type “iperf3 -c 140.117.171.208 -t 10 -</w:t>
      </w:r>
      <w:proofErr w:type="spellStart"/>
      <w:r w:rsidRPr="007A2053">
        <w:rPr>
          <w:rFonts w:ascii="Palatino Linotype" w:hAnsi="Palatino Linotype" w:cs="Palatino Linotype"/>
          <w:color w:val="0070C0"/>
          <w:sz w:val="23"/>
          <w:szCs w:val="23"/>
        </w:rPr>
        <w:t>i</w:t>
      </w:r>
      <w:proofErr w:type="spellEnd"/>
      <w:r w:rsidRPr="007A2053">
        <w:rPr>
          <w:rFonts w:ascii="Palatino Linotype" w:hAnsi="Palatino Linotype" w:cs="Palatino Linotype"/>
          <w:color w:val="0070C0"/>
          <w:sz w:val="23"/>
          <w:szCs w:val="23"/>
        </w:rPr>
        <w:t xml:space="preserve"> 2” </w:t>
      </w:r>
    </w:p>
    <w:p w14:paraId="095E4B35" w14:textId="31B1DB2A" w:rsidR="007A2053" w:rsidRDefault="00BD0019" w:rsidP="007A2053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4EBA717C" wp14:editId="6656F996">
            <wp:extent cx="5265420" cy="12236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226B" w14:textId="19B961EA" w:rsidR="007A2053" w:rsidRDefault="00BD0019" w:rsidP="007A2053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Sender bandwidth: 1.05 </w:t>
      </w:r>
      <w:proofErr w:type="spellStart"/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Mbits</w:t>
      </w:r>
      <w:proofErr w:type="spellEnd"/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/sec</w:t>
      </w:r>
    </w:p>
    <w:p w14:paraId="77EE047A" w14:textId="796711D6" w:rsidR="00BD0019" w:rsidRDefault="00BD0019" w:rsidP="007A2053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R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eceiver bandwidth: 969 Kbits/sec</w:t>
      </w:r>
    </w:p>
    <w:p w14:paraId="70522321" w14:textId="77777777" w:rsidR="007A2053" w:rsidRPr="007A2053" w:rsidRDefault="007A2053" w:rsidP="007A2053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</w:p>
    <w:p w14:paraId="29C43033" w14:textId="3984F09B" w:rsidR="00CB5A24" w:rsidRDefault="00CB5A24" w:rsidP="007A2053">
      <w:pPr>
        <w:pStyle w:val="Default"/>
        <w:numPr>
          <w:ilvl w:val="0"/>
          <w:numId w:val="4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lastRenderedPageBreak/>
        <w:t>Adjust the window size for Transmission Control Protocol. See what’s different. Type “iperf3 -c 140.117.171.208 -w 2000 -t 10 -</w:t>
      </w:r>
      <w:proofErr w:type="spellStart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i</w:t>
      </w:r>
      <w:proofErr w:type="spellEnd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 2” </w:t>
      </w:r>
    </w:p>
    <w:p w14:paraId="59EB6226" w14:textId="7FEB14C0" w:rsidR="00BD0019" w:rsidRDefault="00BD0019" w:rsidP="00BD0019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312319EA" wp14:editId="720D365A">
            <wp:extent cx="5269230" cy="1282065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779B" w14:textId="584DC0E0" w:rsidR="00BD0019" w:rsidRDefault="00BD0019" w:rsidP="00BD0019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Sender bandwidth: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544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K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bits/sec</w:t>
      </w:r>
    </w:p>
    <w:p w14:paraId="1B483E24" w14:textId="2932430C" w:rsidR="00BD0019" w:rsidRDefault="00BD0019" w:rsidP="00BD0019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R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eceiver bandwidth: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541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 Kbits/sec</w:t>
      </w:r>
    </w:p>
    <w:p w14:paraId="0842E0CE" w14:textId="490A4AC9" w:rsidR="009C127E" w:rsidRDefault="009C127E" w:rsidP="00BD0019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調整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 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window size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 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後，頻寬大約少了一半</w:t>
      </w:r>
    </w:p>
    <w:p w14:paraId="1EA74AB9" w14:textId="77777777" w:rsidR="007A2053" w:rsidRPr="007A2053" w:rsidRDefault="007A2053" w:rsidP="007A2053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</w:p>
    <w:p w14:paraId="6679E63C" w14:textId="03642A77" w:rsidR="00CB5A24" w:rsidRDefault="00CB5A24" w:rsidP="007A2053">
      <w:pPr>
        <w:pStyle w:val="Default"/>
        <w:numPr>
          <w:ilvl w:val="0"/>
          <w:numId w:val="4"/>
        </w:numPr>
        <w:rPr>
          <w:rFonts w:ascii="Palatino Linotype" w:hAnsi="Palatino Linotype" w:cs="Palatino Linotype"/>
          <w:color w:val="0070C0"/>
          <w:sz w:val="23"/>
          <w:szCs w:val="23"/>
        </w:rPr>
      </w:pPr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Measure the bandwidth for User Datagram Protocol Type “iperf3 -c 140.117.171.208 -u -t 10 -</w:t>
      </w:r>
      <w:proofErr w:type="spellStart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>i</w:t>
      </w:r>
      <w:proofErr w:type="spellEnd"/>
      <w:r w:rsidRPr="00CB5A24">
        <w:rPr>
          <w:rFonts w:ascii="Palatino Linotype" w:hAnsi="Palatino Linotype" w:cs="Palatino Linotype"/>
          <w:color w:val="0070C0"/>
          <w:sz w:val="23"/>
          <w:szCs w:val="23"/>
        </w:rPr>
        <w:t xml:space="preserve"> 2” </w:t>
      </w:r>
    </w:p>
    <w:p w14:paraId="43FEE17D" w14:textId="3A25E7DB" w:rsidR="00BD0019" w:rsidRDefault="00BD0019" w:rsidP="00BD0019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58E86C2D" wp14:editId="59FF81DD">
            <wp:extent cx="5269230" cy="1269365"/>
            <wp:effectExtent l="0" t="0" r="762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DA88" w14:textId="34F7A2C4" w:rsidR="00BD0019" w:rsidRDefault="00BD0019" w:rsidP="00BD0019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B</w:t>
      </w:r>
      <w:r>
        <w:rPr>
          <w:rFonts w:ascii="Palatino Linotype" w:hAnsi="Palatino Linotype" w:cs="Palatino Linotype"/>
          <w:color w:val="000000" w:themeColor="text1"/>
          <w:sz w:val="32"/>
          <w:szCs w:val="32"/>
        </w:rPr>
        <w:t xml:space="preserve">andwidth: 1.05 </w:t>
      </w:r>
      <w:proofErr w:type="spellStart"/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Mbits</w:t>
      </w:r>
      <w:proofErr w:type="spellEnd"/>
      <w:r>
        <w:rPr>
          <w:rFonts w:ascii="Palatino Linotype" w:hAnsi="Palatino Linotype" w:cs="Palatino Linotype"/>
          <w:color w:val="000000" w:themeColor="text1"/>
          <w:sz w:val="32"/>
          <w:szCs w:val="32"/>
        </w:rPr>
        <w:t>/sec</w:t>
      </w:r>
    </w:p>
    <w:p w14:paraId="559A08D0" w14:textId="77777777" w:rsidR="007A2053" w:rsidRPr="007A2053" w:rsidRDefault="007A2053" w:rsidP="007A2053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  <w:bookmarkStart w:id="0" w:name="_GoBack"/>
      <w:bookmarkEnd w:id="0"/>
    </w:p>
    <w:p w14:paraId="43C1ADAF" w14:textId="2571E7C1" w:rsidR="003656FC" w:rsidRPr="007A2053" w:rsidRDefault="00CB5A24" w:rsidP="007A2053">
      <w:pPr>
        <w:pStyle w:val="a3"/>
        <w:numPr>
          <w:ilvl w:val="0"/>
          <w:numId w:val="4"/>
        </w:numPr>
        <w:ind w:leftChars="0"/>
        <w:rPr>
          <w:rFonts w:ascii="Palatino Linotype" w:hAnsi="Palatino Linotype" w:cs="Palatino Linotype"/>
          <w:color w:val="0070C0"/>
          <w:sz w:val="23"/>
          <w:szCs w:val="23"/>
        </w:rPr>
      </w:pPr>
      <w:r w:rsidRPr="007A2053">
        <w:rPr>
          <w:rFonts w:ascii="Palatino Linotype" w:hAnsi="Palatino Linotype" w:cs="Palatino Linotype"/>
          <w:color w:val="0070C0"/>
          <w:sz w:val="23"/>
          <w:szCs w:val="23"/>
        </w:rPr>
        <w:t>Adjust the bandwidth for User Datagram Protocol. Measure the package lost rate or any else happened. Type “iperf3 -c 140.117.171.208 -u -t 10 -</w:t>
      </w:r>
      <w:proofErr w:type="spellStart"/>
      <w:r w:rsidRPr="007A2053">
        <w:rPr>
          <w:rFonts w:ascii="Palatino Linotype" w:hAnsi="Palatino Linotype" w:cs="Palatino Linotype"/>
          <w:color w:val="0070C0"/>
          <w:sz w:val="23"/>
          <w:szCs w:val="23"/>
        </w:rPr>
        <w:t>i</w:t>
      </w:r>
      <w:proofErr w:type="spellEnd"/>
      <w:r w:rsidRPr="007A2053">
        <w:rPr>
          <w:rFonts w:ascii="Palatino Linotype" w:hAnsi="Palatino Linotype" w:cs="Palatino Linotype"/>
          <w:color w:val="0070C0"/>
          <w:sz w:val="23"/>
          <w:szCs w:val="23"/>
        </w:rPr>
        <w:t xml:space="preserve"> 2 -b 512G”</w:t>
      </w:r>
    </w:p>
    <w:p w14:paraId="05987686" w14:textId="3782E6BA" w:rsidR="00BD0019" w:rsidRDefault="00BD0019" w:rsidP="00BD0019">
      <w:pPr>
        <w:pStyle w:val="Default"/>
        <w:rPr>
          <w:rFonts w:ascii="Palatino Linotype" w:hAnsi="Palatino Linotype" w:cs="Palatino Linotype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noProof/>
          <w:color w:val="000000" w:themeColor="text1"/>
          <w:sz w:val="32"/>
          <w:szCs w:val="32"/>
        </w:rPr>
        <w:drawing>
          <wp:inline distT="0" distB="0" distL="0" distR="0" wp14:anchorId="7F098011" wp14:editId="560C78CB">
            <wp:extent cx="5269230" cy="1235710"/>
            <wp:effectExtent l="0" t="0" r="762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9F47" w14:textId="33DA4563" w:rsidR="007A2053" w:rsidRPr="007A2053" w:rsidRDefault="00BD0019" w:rsidP="00BD0019">
      <w:pPr>
        <w:pStyle w:val="Default"/>
        <w:rPr>
          <w:rFonts w:ascii="Palatino Linotype" w:hAnsi="Palatino Linotype" w:cs="Palatino Linotype" w:hint="eastAsia"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封包丟失率從原本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 7.6% 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>上升到</w:t>
      </w:r>
      <w:r>
        <w:rPr>
          <w:rFonts w:ascii="Palatino Linotype" w:hAnsi="Palatino Linotype" w:cs="Palatino Linotype" w:hint="eastAsia"/>
          <w:color w:val="000000" w:themeColor="text1"/>
          <w:sz w:val="32"/>
          <w:szCs w:val="32"/>
        </w:rPr>
        <w:t xml:space="preserve"> 97%</w:t>
      </w:r>
    </w:p>
    <w:sectPr w:rsidR="007A2053" w:rsidRPr="007A2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E5062"/>
    <w:multiLevelType w:val="hybridMultilevel"/>
    <w:tmpl w:val="D5445098"/>
    <w:lvl w:ilvl="0" w:tplc="9638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A37490"/>
    <w:multiLevelType w:val="hybridMultilevel"/>
    <w:tmpl w:val="D8D63C14"/>
    <w:lvl w:ilvl="0" w:tplc="BBBA51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7B7661"/>
    <w:multiLevelType w:val="hybridMultilevel"/>
    <w:tmpl w:val="0E0EA33E"/>
    <w:lvl w:ilvl="0" w:tplc="1E0AD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2B384B"/>
    <w:multiLevelType w:val="hybridMultilevel"/>
    <w:tmpl w:val="1B48FAB0"/>
    <w:lvl w:ilvl="0" w:tplc="15ACD9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4"/>
    <w:rsid w:val="000D291C"/>
    <w:rsid w:val="001D363C"/>
    <w:rsid w:val="002E3B56"/>
    <w:rsid w:val="003008E4"/>
    <w:rsid w:val="00327C48"/>
    <w:rsid w:val="003656FC"/>
    <w:rsid w:val="003C406B"/>
    <w:rsid w:val="004670C0"/>
    <w:rsid w:val="004A2E7A"/>
    <w:rsid w:val="00554BDD"/>
    <w:rsid w:val="00615974"/>
    <w:rsid w:val="00654933"/>
    <w:rsid w:val="00670824"/>
    <w:rsid w:val="00683B74"/>
    <w:rsid w:val="007A2053"/>
    <w:rsid w:val="008E4F48"/>
    <w:rsid w:val="009C127E"/>
    <w:rsid w:val="009C1418"/>
    <w:rsid w:val="009E0815"/>
    <w:rsid w:val="00A82F28"/>
    <w:rsid w:val="00AC1175"/>
    <w:rsid w:val="00AF05CF"/>
    <w:rsid w:val="00B305D8"/>
    <w:rsid w:val="00B80EED"/>
    <w:rsid w:val="00BD0019"/>
    <w:rsid w:val="00C17EE7"/>
    <w:rsid w:val="00C66B16"/>
    <w:rsid w:val="00CB5A24"/>
    <w:rsid w:val="00CC631D"/>
    <w:rsid w:val="00DF3FC0"/>
    <w:rsid w:val="00E6502C"/>
    <w:rsid w:val="00EA6CD1"/>
    <w:rsid w:val="00E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3981"/>
  <w15:chartTrackingRefBased/>
  <w15:docId w15:val="{ED630773-DDA7-4D45-8242-B3937C0E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5A24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A20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2021-10-09T06:14:00Z</dcterms:created>
  <dcterms:modified xsi:type="dcterms:W3CDTF">2021-10-10T08:13:00Z</dcterms:modified>
</cp:coreProperties>
</file>