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E97" w:rsidRPr="00EB2356" w:rsidRDefault="00EB2356" w:rsidP="00EB2356">
      <w:pPr>
        <w:jc w:val="center"/>
        <w:rPr>
          <w:sz w:val="32"/>
          <w:szCs w:val="32"/>
        </w:rPr>
      </w:pPr>
      <w:r w:rsidRPr="00EB2356">
        <w:rPr>
          <w:sz w:val="32"/>
          <w:szCs w:val="32"/>
        </w:rPr>
        <w:t>n-Queens Heuristic Analysis</w:t>
      </w:r>
    </w:p>
    <w:p w:rsidR="00EB2356" w:rsidRDefault="00EB2356" w:rsidP="00EB2356">
      <w:pPr>
        <w:jc w:val="center"/>
      </w:pPr>
      <w:r>
        <w:t>Robert Kim</w:t>
      </w:r>
    </w:p>
    <w:p w:rsidR="00EB2356" w:rsidRDefault="00EB2356" w:rsidP="00EB2356">
      <w:pPr>
        <w:jc w:val="center"/>
      </w:pPr>
      <w:r>
        <w:t>Artificial Intelligence 1</w:t>
      </w:r>
    </w:p>
    <w:p w:rsidR="00EB2356" w:rsidRDefault="00EB2356" w:rsidP="00EB2356">
      <w:pPr>
        <w:jc w:val="center"/>
      </w:pPr>
      <w:r>
        <w:t>TJHSST Fall 2016</w:t>
      </w:r>
    </w:p>
    <w:p w:rsidR="00EB2356" w:rsidRDefault="00EB2356" w:rsidP="00EB2356">
      <w:pPr>
        <w:ind w:firstLine="720"/>
      </w:pPr>
      <w:r>
        <w:t xml:space="preserve">I solved the </w:t>
      </w:r>
      <w:proofErr w:type="spellStart"/>
      <w:r>
        <w:t>nQueens</w:t>
      </w:r>
      <w:proofErr w:type="spellEnd"/>
      <w:r>
        <w:t xml:space="preserve"> problem as a Constraint Search Problem – the program searched until it found a “board” that met specific criteria. To create this board, I used a list to track the locations of a queen in a given column (list index), and a list of sets, which tracked the available spots at a given column (list index). </w:t>
      </w:r>
    </w:p>
    <w:p w:rsidR="00EB2356" w:rsidRDefault="00EB2356" w:rsidP="00EB2356">
      <w:pPr>
        <w:ind w:firstLine="720"/>
      </w:pPr>
      <w:r>
        <w:t xml:space="preserve">At first, my code could solve n = 22 queens in a little over a minute. My best implementation can solve n = 96 queens in under 2 seconds. </w:t>
      </w:r>
    </w:p>
    <w:p w:rsidR="00EB2356" w:rsidRDefault="00EB2356" w:rsidP="00EB2356">
      <w:pPr>
        <w:ind w:firstLine="720"/>
      </w:pPr>
      <w:r>
        <w:t>Code was implemented in Python 3.5.2 and tests were performed on a Dell Inspiron 13-7368 with a dual core 2.30 GHz i5.</w:t>
      </w:r>
    </w:p>
    <w:p w:rsidR="00A245ED" w:rsidRPr="00A245ED" w:rsidRDefault="00A245ED" w:rsidP="00A245ED">
      <w:pPr>
        <w:rPr>
          <w:sz w:val="32"/>
        </w:rPr>
      </w:pPr>
      <w:r>
        <w:rPr>
          <w:sz w:val="32"/>
        </w:rPr>
        <w:t>DFS Plain:</w:t>
      </w:r>
    </w:p>
    <w:p w:rsidR="00EB2356" w:rsidRDefault="00A245ED" w:rsidP="00EB2356">
      <w:r>
        <w:rPr>
          <w:noProof/>
        </w:rPr>
        <w:drawing>
          <wp:inline distT="0" distB="0" distL="0" distR="0" wp14:anchorId="4D9B97C2" wp14:editId="2C199C6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W w:w="5421" w:type="dxa"/>
        <w:tblLook w:val="04A0" w:firstRow="1" w:lastRow="0" w:firstColumn="1" w:lastColumn="0" w:noHBand="0" w:noVBand="1"/>
      </w:tblPr>
      <w:tblGrid>
        <w:gridCol w:w="5421"/>
      </w:tblGrid>
      <w:tr w:rsidR="00C00786" w:rsidRPr="00A245ED" w:rsidTr="00C00786">
        <w:trPr>
          <w:trHeight w:val="290"/>
        </w:trPr>
        <w:tc>
          <w:tcPr>
            <w:tcW w:w="5421" w:type="dxa"/>
            <w:tcBorders>
              <w:top w:val="nil"/>
              <w:left w:val="nil"/>
              <w:bottom w:val="nil"/>
              <w:right w:val="nil"/>
            </w:tcBorders>
            <w:shd w:val="clear" w:color="auto" w:fill="auto"/>
            <w:noWrap/>
            <w:vAlign w:val="bottom"/>
          </w:tcPr>
          <w:tbl>
            <w:tblPr>
              <w:tblStyle w:val="PlainTable4"/>
              <w:tblW w:w="5205" w:type="dxa"/>
              <w:tblLook w:val="04A0" w:firstRow="1" w:lastRow="0" w:firstColumn="1" w:lastColumn="0" w:noHBand="0" w:noVBand="1"/>
            </w:tblPr>
            <w:tblGrid>
              <w:gridCol w:w="960"/>
              <w:gridCol w:w="997"/>
              <w:gridCol w:w="997"/>
              <w:gridCol w:w="1053"/>
              <w:gridCol w:w="1198"/>
            </w:tblGrid>
            <w:tr w:rsidR="00C00786" w:rsidRPr="00A245ED" w:rsidTr="00A245E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C00786" w:rsidRPr="00A245ED" w:rsidRDefault="00C50C31" w:rsidP="00C50C31">
                  <w:pPr>
                    <w:jc w:val="center"/>
                    <w:rPr>
                      <w:rFonts w:ascii="Calibri" w:eastAsia="Times New Roman" w:hAnsi="Calibri" w:cs="Calibri"/>
                      <w:color w:val="000000"/>
                    </w:rPr>
                  </w:pPr>
                  <w:r>
                    <w:rPr>
                      <w:rFonts w:ascii="Calibri" w:eastAsia="Times New Roman" w:hAnsi="Calibri" w:cs="Calibri"/>
                      <w:color w:val="000000"/>
                    </w:rPr>
                    <w:t>N</w:t>
                  </w:r>
                </w:p>
              </w:tc>
              <w:tc>
                <w:tcPr>
                  <w:tcW w:w="997" w:type="dxa"/>
                  <w:noWrap/>
                  <w:hideMark/>
                </w:tcPr>
                <w:p w:rsidR="00C00786" w:rsidRPr="00A245ED" w:rsidRDefault="00C00786" w:rsidP="00A245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Goals</w:t>
                  </w:r>
                </w:p>
              </w:tc>
              <w:tc>
                <w:tcPr>
                  <w:tcW w:w="997" w:type="dxa"/>
                  <w:noWrap/>
                  <w:hideMark/>
                </w:tcPr>
                <w:p w:rsidR="00C00786" w:rsidRPr="00A245ED" w:rsidRDefault="00C00786" w:rsidP="00A245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Nodes Created</w:t>
                  </w:r>
                </w:p>
              </w:tc>
              <w:tc>
                <w:tcPr>
                  <w:tcW w:w="1053" w:type="dxa"/>
                  <w:noWrap/>
                  <w:hideMark/>
                </w:tcPr>
                <w:p w:rsidR="00C00786" w:rsidRPr="00A245ED" w:rsidRDefault="00C00786" w:rsidP="00A245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Time</w:t>
                  </w:r>
                  <w:r>
                    <w:rPr>
                      <w:rFonts w:ascii="Calibri" w:eastAsia="Times New Roman" w:hAnsi="Calibri" w:cs="Calibri"/>
                      <w:color w:val="000000"/>
                    </w:rPr>
                    <w:t xml:space="preserve"> (s)</w:t>
                  </w:r>
                </w:p>
              </w:tc>
              <w:tc>
                <w:tcPr>
                  <w:tcW w:w="1198" w:type="dxa"/>
                  <w:noWrap/>
                  <w:hideMark/>
                </w:tcPr>
                <w:p w:rsidR="00C00786" w:rsidRPr="00A245ED" w:rsidRDefault="000E31B8" w:rsidP="00B51C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Nodes/Sec</w:t>
                  </w:r>
                </w:p>
              </w:tc>
            </w:tr>
            <w:tr w:rsidR="00C00786" w:rsidRPr="00A245ED" w:rsidTr="00A245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C00786" w:rsidRPr="00A245ED" w:rsidRDefault="00C00786" w:rsidP="00A245ED">
                  <w:pPr>
                    <w:jc w:val="center"/>
                    <w:rPr>
                      <w:rFonts w:ascii="Calibri" w:eastAsia="Times New Roman" w:hAnsi="Calibri" w:cs="Calibri"/>
                      <w:color w:val="000000"/>
                    </w:rPr>
                  </w:pPr>
                  <w:r w:rsidRPr="00A245ED">
                    <w:rPr>
                      <w:rFonts w:ascii="Calibri" w:eastAsia="Times New Roman" w:hAnsi="Calibri" w:cs="Calibri"/>
                      <w:color w:val="000000"/>
                    </w:rPr>
                    <w:t>4</w:t>
                  </w:r>
                </w:p>
              </w:tc>
              <w:tc>
                <w:tcPr>
                  <w:tcW w:w="997"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9</w:t>
                  </w:r>
                </w:p>
              </w:tc>
              <w:tc>
                <w:tcPr>
                  <w:tcW w:w="997"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10</w:t>
                  </w:r>
                </w:p>
              </w:tc>
              <w:tc>
                <w:tcPr>
                  <w:tcW w:w="1053"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0.00026</w:t>
                  </w:r>
                </w:p>
              </w:tc>
              <w:tc>
                <w:tcPr>
                  <w:tcW w:w="1198" w:type="dxa"/>
                  <w:noWrap/>
                  <w:hideMark/>
                </w:tcPr>
                <w:p w:rsidR="00C00786" w:rsidRPr="00A245ED" w:rsidRDefault="00A97034" w:rsidP="00A970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38461.54</w:t>
                  </w:r>
                </w:p>
              </w:tc>
            </w:tr>
            <w:tr w:rsidR="00C00786" w:rsidRPr="00A245ED" w:rsidTr="00A245ED">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C00786" w:rsidRPr="00A245ED" w:rsidRDefault="00C00786" w:rsidP="00A245ED">
                  <w:pPr>
                    <w:jc w:val="center"/>
                    <w:rPr>
                      <w:rFonts w:ascii="Calibri" w:eastAsia="Times New Roman" w:hAnsi="Calibri" w:cs="Calibri"/>
                      <w:color w:val="000000"/>
                    </w:rPr>
                  </w:pPr>
                  <w:r w:rsidRPr="00A245ED">
                    <w:rPr>
                      <w:rFonts w:ascii="Calibri" w:eastAsia="Times New Roman" w:hAnsi="Calibri" w:cs="Calibri"/>
                      <w:color w:val="000000"/>
                    </w:rPr>
                    <w:t>8</w:t>
                  </w:r>
                </w:p>
              </w:tc>
              <w:tc>
                <w:tcPr>
                  <w:tcW w:w="997"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114</w:t>
                  </w:r>
                </w:p>
              </w:tc>
              <w:tc>
                <w:tcPr>
                  <w:tcW w:w="997"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124</w:t>
                  </w:r>
                </w:p>
              </w:tc>
              <w:tc>
                <w:tcPr>
                  <w:tcW w:w="1053"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0.00369</w:t>
                  </w:r>
                </w:p>
              </w:tc>
              <w:tc>
                <w:tcPr>
                  <w:tcW w:w="1198" w:type="dxa"/>
                  <w:noWrap/>
                  <w:hideMark/>
                </w:tcPr>
                <w:p w:rsidR="00C00786" w:rsidRPr="00A245ED" w:rsidRDefault="00A97034" w:rsidP="00A970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33604.34</w:t>
                  </w:r>
                </w:p>
              </w:tc>
            </w:tr>
            <w:tr w:rsidR="00C00786" w:rsidRPr="00A245ED" w:rsidTr="00A245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C00786" w:rsidRPr="00A245ED" w:rsidRDefault="00C00786" w:rsidP="00A245ED">
                  <w:pPr>
                    <w:jc w:val="center"/>
                    <w:rPr>
                      <w:rFonts w:ascii="Calibri" w:eastAsia="Times New Roman" w:hAnsi="Calibri" w:cs="Calibri"/>
                      <w:color w:val="000000"/>
                    </w:rPr>
                  </w:pPr>
                  <w:r w:rsidRPr="00A245ED">
                    <w:rPr>
                      <w:rFonts w:ascii="Calibri" w:eastAsia="Times New Roman" w:hAnsi="Calibri" w:cs="Calibri"/>
                      <w:color w:val="000000"/>
                    </w:rPr>
                    <w:t>9</w:t>
                  </w:r>
                </w:p>
              </w:tc>
              <w:tc>
                <w:tcPr>
                  <w:tcW w:w="997"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42</w:t>
                  </w:r>
                </w:p>
              </w:tc>
              <w:tc>
                <w:tcPr>
                  <w:tcW w:w="997"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60</w:t>
                  </w:r>
                </w:p>
              </w:tc>
              <w:tc>
                <w:tcPr>
                  <w:tcW w:w="1053"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0.00173</w:t>
                  </w:r>
                </w:p>
              </w:tc>
              <w:tc>
                <w:tcPr>
                  <w:tcW w:w="1198" w:type="dxa"/>
                  <w:noWrap/>
                  <w:hideMark/>
                </w:tcPr>
                <w:p w:rsidR="00C00786" w:rsidRPr="00A245ED" w:rsidRDefault="00A97034" w:rsidP="00A970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34682.08</w:t>
                  </w:r>
                </w:p>
              </w:tc>
            </w:tr>
            <w:tr w:rsidR="00C00786" w:rsidRPr="00A245ED" w:rsidTr="00A245ED">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C00786" w:rsidRPr="00A245ED" w:rsidRDefault="00C00786" w:rsidP="00A245ED">
                  <w:pPr>
                    <w:jc w:val="center"/>
                    <w:rPr>
                      <w:rFonts w:ascii="Calibri" w:eastAsia="Times New Roman" w:hAnsi="Calibri" w:cs="Calibri"/>
                      <w:color w:val="000000"/>
                    </w:rPr>
                  </w:pPr>
                  <w:r w:rsidRPr="00A245ED">
                    <w:rPr>
                      <w:rFonts w:ascii="Calibri" w:eastAsia="Times New Roman" w:hAnsi="Calibri" w:cs="Calibri"/>
                      <w:color w:val="000000"/>
                    </w:rPr>
                    <w:t>11</w:t>
                  </w:r>
                </w:p>
              </w:tc>
              <w:tc>
                <w:tcPr>
                  <w:tcW w:w="997"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56</w:t>
                  </w:r>
                </w:p>
              </w:tc>
              <w:tc>
                <w:tcPr>
                  <w:tcW w:w="997"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85</w:t>
                  </w:r>
                </w:p>
              </w:tc>
              <w:tc>
                <w:tcPr>
                  <w:tcW w:w="1053"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0.00192</w:t>
                  </w:r>
                </w:p>
              </w:tc>
              <w:tc>
                <w:tcPr>
                  <w:tcW w:w="1198" w:type="dxa"/>
                  <w:noWrap/>
                  <w:hideMark/>
                </w:tcPr>
                <w:p w:rsidR="00C00786" w:rsidRPr="00A245ED" w:rsidRDefault="00A97034" w:rsidP="00A970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44270.83</w:t>
                  </w:r>
                </w:p>
              </w:tc>
            </w:tr>
            <w:tr w:rsidR="00C00786" w:rsidRPr="00A245ED" w:rsidTr="00A245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C00786" w:rsidRPr="00A245ED" w:rsidRDefault="00C00786" w:rsidP="00A245ED">
                  <w:pPr>
                    <w:jc w:val="center"/>
                    <w:rPr>
                      <w:rFonts w:ascii="Calibri" w:eastAsia="Times New Roman" w:hAnsi="Calibri" w:cs="Calibri"/>
                      <w:color w:val="000000"/>
                    </w:rPr>
                  </w:pPr>
                  <w:r w:rsidRPr="00A245ED">
                    <w:rPr>
                      <w:rFonts w:ascii="Calibri" w:eastAsia="Times New Roman" w:hAnsi="Calibri" w:cs="Calibri"/>
                      <w:color w:val="000000"/>
                    </w:rPr>
                    <w:t>15</w:t>
                  </w:r>
                </w:p>
              </w:tc>
              <w:tc>
                <w:tcPr>
                  <w:tcW w:w="997"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1377</w:t>
                  </w:r>
                </w:p>
              </w:tc>
              <w:tc>
                <w:tcPr>
                  <w:tcW w:w="997"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1431</w:t>
                  </w:r>
                </w:p>
              </w:tc>
              <w:tc>
                <w:tcPr>
                  <w:tcW w:w="1053"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0.04386</w:t>
                  </w:r>
                </w:p>
              </w:tc>
              <w:tc>
                <w:tcPr>
                  <w:tcW w:w="1198" w:type="dxa"/>
                  <w:noWrap/>
                  <w:hideMark/>
                </w:tcPr>
                <w:p w:rsidR="00C00786" w:rsidRPr="00A245ED" w:rsidRDefault="00A97034" w:rsidP="00A970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32626.54</w:t>
                  </w:r>
                </w:p>
              </w:tc>
            </w:tr>
            <w:tr w:rsidR="00C00786" w:rsidRPr="00A245ED" w:rsidTr="00A245ED">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C00786" w:rsidRPr="00A245ED" w:rsidRDefault="00C00786" w:rsidP="00A245ED">
                  <w:pPr>
                    <w:jc w:val="center"/>
                    <w:rPr>
                      <w:rFonts w:ascii="Calibri" w:eastAsia="Times New Roman" w:hAnsi="Calibri" w:cs="Calibri"/>
                      <w:color w:val="000000"/>
                    </w:rPr>
                  </w:pPr>
                  <w:r w:rsidRPr="00A245ED">
                    <w:rPr>
                      <w:rFonts w:ascii="Calibri" w:eastAsia="Times New Roman" w:hAnsi="Calibri" w:cs="Calibri"/>
                      <w:color w:val="000000"/>
                    </w:rPr>
                    <w:t>16</w:t>
                  </w:r>
                </w:p>
              </w:tc>
              <w:tc>
                <w:tcPr>
                  <w:tcW w:w="997"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10058</w:t>
                  </w:r>
                </w:p>
              </w:tc>
              <w:tc>
                <w:tcPr>
                  <w:tcW w:w="997"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10116</w:t>
                  </w:r>
                </w:p>
              </w:tc>
              <w:tc>
                <w:tcPr>
                  <w:tcW w:w="1053"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0.39366</w:t>
                  </w:r>
                </w:p>
              </w:tc>
              <w:tc>
                <w:tcPr>
                  <w:tcW w:w="1198" w:type="dxa"/>
                  <w:noWrap/>
                  <w:hideMark/>
                </w:tcPr>
                <w:p w:rsidR="00C00786" w:rsidRPr="00A245ED" w:rsidRDefault="00A97034" w:rsidP="00A970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25697.3</w:t>
                  </w:r>
                </w:p>
              </w:tc>
            </w:tr>
            <w:tr w:rsidR="00C00786" w:rsidRPr="00A245ED" w:rsidTr="00A245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C00786" w:rsidRPr="00A245ED" w:rsidRDefault="00C00786" w:rsidP="00A245ED">
                  <w:pPr>
                    <w:jc w:val="center"/>
                    <w:rPr>
                      <w:rFonts w:ascii="Calibri" w:eastAsia="Times New Roman" w:hAnsi="Calibri" w:cs="Calibri"/>
                      <w:color w:val="000000"/>
                    </w:rPr>
                  </w:pPr>
                  <w:r w:rsidRPr="00A245ED">
                    <w:rPr>
                      <w:rFonts w:ascii="Calibri" w:eastAsia="Times New Roman" w:hAnsi="Calibri" w:cs="Calibri"/>
                      <w:color w:val="000000"/>
                    </w:rPr>
                    <w:t>21</w:t>
                  </w:r>
                </w:p>
              </w:tc>
              <w:tc>
                <w:tcPr>
                  <w:tcW w:w="997"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8563</w:t>
                  </w:r>
                </w:p>
              </w:tc>
              <w:tc>
                <w:tcPr>
                  <w:tcW w:w="997"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8676</w:t>
                  </w:r>
                </w:p>
              </w:tc>
              <w:tc>
                <w:tcPr>
                  <w:tcW w:w="1053"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0.30011</w:t>
                  </w:r>
                </w:p>
              </w:tc>
              <w:tc>
                <w:tcPr>
                  <w:tcW w:w="1198" w:type="dxa"/>
                  <w:noWrap/>
                  <w:hideMark/>
                </w:tcPr>
                <w:p w:rsidR="00C00786" w:rsidRPr="00A245ED" w:rsidRDefault="00A97034" w:rsidP="00A970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28909.4</w:t>
                  </w:r>
                </w:p>
              </w:tc>
            </w:tr>
            <w:tr w:rsidR="00C00786" w:rsidRPr="00A245ED" w:rsidTr="00A245ED">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C00786" w:rsidRPr="00A245ED" w:rsidRDefault="00C00786" w:rsidP="00A245ED">
                  <w:pPr>
                    <w:jc w:val="center"/>
                    <w:rPr>
                      <w:rFonts w:ascii="Calibri" w:eastAsia="Times New Roman" w:hAnsi="Calibri" w:cs="Calibri"/>
                      <w:color w:val="000000"/>
                    </w:rPr>
                  </w:pPr>
                  <w:r w:rsidRPr="00A245ED">
                    <w:rPr>
                      <w:rFonts w:ascii="Calibri" w:eastAsia="Times New Roman" w:hAnsi="Calibri" w:cs="Calibri"/>
                      <w:color w:val="000000"/>
                    </w:rPr>
                    <w:t>24</w:t>
                  </w:r>
                </w:p>
              </w:tc>
              <w:tc>
                <w:tcPr>
                  <w:tcW w:w="997"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410185</w:t>
                  </w:r>
                </w:p>
              </w:tc>
              <w:tc>
                <w:tcPr>
                  <w:tcW w:w="997"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410339</w:t>
                  </w:r>
                </w:p>
              </w:tc>
              <w:tc>
                <w:tcPr>
                  <w:tcW w:w="1053" w:type="dxa"/>
                  <w:noWrap/>
                  <w:hideMark/>
                </w:tcPr>
                <w:p w:rsidR="00C00786" w:rsidRPr="00A245ED" w:rsidRDefault="00C00786" w:rsidP="00A245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15.72983</w:t>
                  </w:r>
                </w:p>
              </w:tc>
              <w:tc>
                <w:tcPr>
                  <w:tcW w:w="1198" w:type="dxa"/>
                  <w:noWrap/>
                  <w:hideMark/>
                </w:tcPr>
                <w:p w:rsidR="00C00786" w:rsidRPr="00A245ED" w:rsidRDefault="00A97034" w:rsidP="00A970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26086.68</w:t>
                  </w:r>
                </w:p>
              </w:tc>
            </w:tr>
            <w:tr w:rsidR="00C00786" w:rsidRPr="00A245ED" w:rsidTr="00A245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C00786" w:rsidRPr="00A245ED" w:rsidRDefault="00C00786" w:rsidP="00A245ED">
                  <w:pPr>
                    <w:jc w:val="center"/>
                    <w:rPr>
                      <w:rFonts w:ascii="Calibri" w:eastAsia="Times New Roman" w:hAnsi="Calibri" w:cs="Calibri"/>
                      <w:color w:val="000000"/>
                    </w:rPr>
                  </w:pPr>
                  <w:r w:rsidRPr="00A245ED">
                    <w:rPr>
                      <w:rFonts w:ascii="Calibri" w:eastAsia="Times New Roman" w:hAnsi="Calibri" w:cs="Calibri"/>
                      <w:color w:val="000000"/>
                    </w:rPr>
                    <w:t>25</w:t>
                  </w:r>
                </w:p>
              </w:tc>
              <w:tc>
                <w:tcPr>
                  <w:tcW w:w="997"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48525</w:t>
                  </w:r>
                </w:p>
              </w:tc>
              <w:tc>
                <w:tcPr>
                  <w:tcW w:w="997"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48698</w:t>
                  </w:r>
                </w:p>
              </w:tc>
              <w:tc>
                <w:tcPr>
                  <w:tcW w:w="1053" w:type="dxa"/>
                  <w:noWrap/>
                  <w:hideMark/>
                </w:tcPr>
                <w:p w:rsidR="00C00786" w:rsidRPr="00A245ED" w:rsidRDefault="00C00786" w:rsidP="00A245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245ED">
                    <w:rPr>
                      <w:rFonts w:ascii="Calibri" w:eastAsia="Times New Roman" w:hAnsi="Calibri" w:cs="Calibri"/>
                      <w:color w:val="000000"/>
                    </w:rPr>
                    <w:t>1.94928</w:t>
                  </w:r>
                </w:p>
              </w:tc>
              <w:tc>
                <w:tcPr>
                  <w:tcW w:w="1198" w:type="dxa"/>
                  <w:noWrap/>
                  <w:hideMark/>
                </w:tcPr>
                <w:p w:rsidR="00C00786" w:rsidRPr="00A245ED" w:rsidRDefault="00A97034" w:rsidP="00A970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24982.56</w:t>
                  </w:r>
                </w:p>
              </w:tc>
            </w:tr>
          </w:tbl>
          <w:p w:rsidR="00C00786" w:rsidRPr="00A245ED" w:rsidRDefault="00C00786" w:rsidP="00A245ED">
            <w:pPr>
              <w:spacing w:after="0" w:line="240" w:lineRule="auto"/>
              <w:rPr>
                <w:rFonts w:ascii="Calibri" w:eastAsia="Times New Roman" w:hAnsi="Calibri" w:cs="Calibri"/>
                <w:color w:val="000000"/>
              </w:rPr>
            </w:pPr>
          </w:p>
        </w:tc>
      </w:tr>
    </w:tbl>
    <w:p w:rsidR="00A245ED" w:rsidRDefault="00C00786" w:rsidP="00EB2356">
      <w:pPr>
        <w:rPr>
          <w:sz w:val="32"/>
        </w:rPr>
      </w:pPr>
      <w:r>
        <w:rPr>
          <w:sz w:val="32"/>
        </w:rPr>
        <w:lastRenderedPageBreak/>
        <w:t>DFS Random Column:</w:t>
      </w:r>
    </w:p>
    <w:p w:rsidR="00C00786" w:rsidRDefault="00C00786" w:rsidP="00EB2356">
      <w:pPr>
        <w:rPr>
          <w:sz w:val="24"/>
        </w:rPr>
      </w:pPr>
      <w:r>
        <w:rPr>
          <w:sz w:val="24"/>
        </w:rPr>
        <w:t>My first heuristic chose a random column of all the columns that had choices left.</w:t>
      </w:r>
    </w:p>
    <w:p w:rsidR="00C00786" w:rsidRDefault="00C00786" w:rsidP="00EB2356">
      <w:pPr>
        <w:rPr>
          <w:sz w:val="24"/>
        </w:rPr>
      </w:pPr>
      <w:r>
        <w:rPr>
          <w:noProof/>
        </w:rPr>
        <w:drawing>
          <wp:inline distT="0" distB="0" distL="0" distR="0" wp14:anchorId="4C1D60BC" wp14:editId="21D9496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Style w:val="PlainTable4"/>
        <w:tblW w:w="4800" w:type="dxa"/>
        <w:tblLook w:val="04A0" w:firstRow="1" w:lastRow="0" w:firstColumn="1" w:lastColumn="0" w:noHBand="0" w:noVBand="1"/>
      </w:tblPr>
      <w:tblGrid>
        <w:gridCol w:w="960"/>
        <w:gridCol w:w="960"/>
        <w:gridCol w:w="960"/>
        <w:gridCol w:w="960"/>
        <w:gridCol w:w="1198"/>
      </w:tblGrid>
      <w:tr w:rsidR="00C00786" w:rsidRPr="00C00786" w:rsidTr="00727A5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C00786" w:rsidRPr="00C00786" w:rsidRDefault="00C00786" w:rsidP="00727A5A">
            <w:pPr>
              <w:jc w:val="center"/>
              <w:rPr>
                <w:rFonts w:ascii="Calibri" w:eastAsia="Times New Roman" w:hAnsi="Calibri" w:cs="Calibri"/>
                <w:color w:val="000000"/>
              </w:rPr>
            </w:pPr>
            <w:r w:rsidRPr="00C00786">
              <w:rPr>
                <w:rFonts w:ascii="Calibri" w:eastAsia="Times New Roman" w:hAnsi="Calibri" w:cs="Calibri"/>
                <w:color w:val="000000"/>
              </w:rPr>
              <w:t>N</w:t>
            </w:r>
          </w:p>
        </w:tc>
        <w:tc>
          <w:tcPr>
            <w:tcW w:w="960" w:type="dxa"/>
            <w:noWrap/>
            <w:vAlign w:val="center"/>
            <w:hideMark/>
          </w:tcPr>
          <w:p w:rsidR="00C00786" w:rsidRPr="00C00786" w:rsidRDefault="00C00786" w:rsidP="00727A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Goals</w:t>
            </w:r>
          </w:p>
        </w:tc>
        <w:tc>
          <w:tcPr>
            <w:tcW w:w="960" w:type="dxa"/>
            <w:noWrap/>
            <w:vAlign w:val="center"/>
            <w:hideMark/>
          </w:tcPr>
          <w:p w:rsidR="00C00786" w:rsidRPr="00C00786" w:rsidRDefault="00C00786" w:rsidP="00727A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Nodes Created</w:t>
            </w:r>
          </w:p>
        </w:tc>
        <w:tc>
          <w:tcPr>
            <w:tcW w:w="960" w:type="dxa"/>
            <w:noWrap/>
            <w:vAlign w:val="center"/>
            <w:hideMark/>
          </w:tcPr>
          <w:p w:rsidR="00C00786" w:rsidRPr="00C00786" w:rsidRDefault="00C00786" w:rsidP="00727A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Time</w:t>
            </w:r>
          </w:p>
        </w:tc>
        <w:tc>
          <w:tcPr>
            <w:tcW w:w="960" w:type="dxa"/>
            <w:vAlign w:val="center"/>
          </w:tcPr>
          <w:p w:rsidR="00C00786" w:rsidRPr="00C00786" w:rsidRDefault="000E31B8" w:rsidP="000E31B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Nodes/Sec</w:t>
            </w:r>
          </w:p>
        </w:tc>
      </w:tr>
      <w:tr w:rsidR="00C00786" w:rsidRPr="00C00786"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C00786" w:rsidRPr="00C00786" w:rsidRDefault="00C00786" w:rsidP="00727A5A">
            <w:pPr>
              <w:jc w:val="center"/>
              <w:rPr>
                <w:rFonts w:ascii="Calibri" w:eastAsia="Times New Roman" w:hAnsi="Calibri" w:cs="Calibri"/>
                <w:color w:val="000000"/>
              </w:rPr>
            </w:pPr>
            <w:r w:rsidRPr="00C00786">
              <w:rPr>
                <w:rFonts w:ascii="Calibri" w:eastAsia="Times New Roman" w:hAnsi="Calibri" w:cs="Calibri"/>
                <w:color w:val="000000"/>
              </w:rPr>
              <w:t>4</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12</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14</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0.00039</w:t>
            </w:r>
          </w:p>
        </w:tc>
        <w:tc>
          <w:tcPr>
            <w:tcW w:w="960" w:type="dxa"/>
            <w:vAlign w:val="center"/>
          </w:tcPr>
          <w:p w:rsidR="00C50C31" w:rsidRPr="000E31B8" w:rsidRDefault="000E31B8" w:rsidP="000E31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35897.44</w:t>
            </w:r>
          </w:p>
        </w:tc>
      </w:tr>
      <w:tr w:rsidR="00C00786" w:rsidRPr="00C00786"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C00786" w:rsidRPr="00C00786" w:rsidRDefault="00C00786" w:rsidP="00727A5A">
            <w:pPr>
              <w:jc w:val="center"/>
              <w:rPr>
                <w:rFonts w:ascii="Calibri" w:eastAsia="Times New Roman" w:hAnsi="Calibri" w:cs="Calibri"/>
                <w:color w:val="000000"/>
              </w:rPr>
            </w:pPr>
            <w:r>
              <w:rPr>
                <w:rFonts w:ascii="Calibri" w:eastAsia="Times New Roman" w:hAnsi="Calibri" w:cs="Calibri"/>
                <w:color w:val="000000"/>
              </w:rPr>
              <w:t>7</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19</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26</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0.00068</w:t>
            </w:r>
          </w:p>
        </w:tc>
        <w:tc>
          <w:tcPr>
            <w:tcW w:w="960" w:type="dxa"/>
            <w:vAlign w:val="center"/>
          </w:tcPr>
          <w:p w:rsidR="00C00786" w:rsidRPr="00C50C31" w:rsidRDefault="000E31B8" w:rsidP="000E31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38235.29</w:t>
            </w:r>
          </w:p>
        </w:tc>
      </w:tr>
      <w:tr w:rsidR="00C00786" w:rsidRPr="00C00786"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C00786" w:rsidRPr="00C00786" w:rsidRDefault="00C00786" w:rsidP="00727A5A">
            <w:pPr>
              <w:jc w:val="center"/>
              <w:rPr>
                <w:rFonts w:ascii="Calibri" w:eastAsia="Times New Roman" w:hAnsi="Calibri" w:cs="Calibri"/>
                <w:color w:val="000000"/>
              </w:rPr>
            </w:pPr>
            <w:r w:rsidRPr="00C00786">
              <w:rPr>
                <w:rFonts w:ascii="Calibri" w:eastAsia="Times New Roman" w:hAnsi="Calibri" w:cs="Calibri"/>
                <w:color w:val="000000"/>
              </w:rPr>
              <w:t>1</w:t>
            </w:r>
            <w:r>
              <w:rPr>
                <w:rFonts w:ascii="Calibri" w:eastAsia="Times New Roman" w:hAnsi="Calibri" w:cs="Calibri"/>
                <w:color w:val="000000"/>
              </w:rPr>
              <w:t>3</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23</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67</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0.00178</w:t>
            </w:r>
          </w:p>
        </w:tc>
        <w:tc>
          <w:tcPr>
            <w:tcW w:w="960" w:type="dxa"/>
            <w:vAlign w:val="center"/>
          </w:tcPr>
          <w:p w:rsidR="00C00786" w:rsidRPr="00C50C31" w:rsidRDefault="000E31B8" w:rsidP="000E31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37640.45</w:t>
            </w:r>
          </w:p>
        </w:tc>
      </w:tr>
      <w:tr w:rsidR="00C00786" w:rsidRPr="00C00786"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C00786" w:rsidRPr="00C00786" w:rsidRDefault="00C00786" w:rsidP="00727A5A">
            <w:pPr>
              <w:jc w:val="center"/>
              <w:rPr>
                <w:rFonts w:ascii="Calibri" w:eastAsia="Times New Roman" w:hAnsi="Calibri" w:cs="Calibri"/>
                <w:color w:val="000000"/>
              </w:rPr>
            </w:pPr>
            <w:r w:rsidRPr="00C00786">
              <w:rPr>
                <w:rFonts w:ascii="Calibri" w:eastAsia="Times New Roman" w:hAnsi="Calibri" w:cs="Calibri"/>
                <w:color w:val="000000"/>
              </w:rPr>
              <w:t>16</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8086</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8152</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0.27468</w:t>
            </w:r>
          </w:p>
        </w:tc>
        <w:tc>
          <w:tcPr>
            <w:tcW w:w="960" w:type="dxa"/>
            <w:vAlign w:val="center"/>
          </w:tcPr>
          <w:p w:rsidR="00C00786" w:rsidRPr="00C50C31" w:rsidRDefault="000E31B8" w:rsidP="000E31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29678.17</w:t>
            </w:r>
          </w:p>
        </w:tc>
      </w:tr>
      <w:tr w:rsidR="00C00786" w:rsidRPr="00C00786"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C00786" w:rsidRPr="00C00786" w:rsidRDefault="00C00786" w:rsidP="00727A5A">
            <w:pPr>
              <w:jc w:val="center"/>
              <w:rPr>
                <w:rFonts w:ascii="Calibri" w:eastAsia="Times New Roman" w:hAnsi="Calibri" w:cs="Calibri"/>
                <w:color w:val="000000"/>
              </w:rPr>
            </w:pPr>
            <w:r w:rsidRPr="00C00786">
              <w:rPr>
                <w:rFonts w:ascii="Calibri" w:eastAsia="Times New Roman" w:hAnsi="Calibri" w:cs="Calibri"/>
                <w:color w:val="000000"/>
              </w:rPr>
              <w:t>22</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79</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229</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0.01047</w:t>
            </w:r>
          </w:p>
        </w:tc>
        <w:tc>
          <w:tcPr>
            <w:tcW w:w="960" w:type="dxa"/>
            <w:vAlign w:val="center"/>
          </w:tcPr>
          <w:p w:rsidR="00C00786" w:rsidRPr="00C50C31" w:rsidRDefault="000E31B8" w:rsidP="000E31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21872.02</w:t>
            </w:r>
          </w:p>
        </w:tc>
      </w:tr>
      <w:tr w:rsidR="00C00786" w:rsidRPr="00C00786"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C00786" w:rsidRPr="00C00786" w:rsidRDefault="00C00786" w:rsidP="00727A5A">
            <w:pPr>
              <w:jc w:val="center"/>
              <w:rPr>
                <w:rFonts w:ascii="Calibri" w:eastAsia="Times New Roman" w:hAnsi="Calibri" w:cs="Calibri"/>
                <w:color w:val="000000"/>
              </w:rPr>
            </w:pPr>
            <w:r w:rsidRPr="00C00786">
              <w:rPr>
                <w:rFonts w:ascii="Calibri" w:eastAsia="Times New Roman" w:hAnsi="Calibri" w:cs="Calibri"/>
                <w:color w:val="000000"/>
              </w:rPr>
              <w:t>28</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2067</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2308</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0.1226</w:t>
            </w:r>
          </w:p>
        </w:tc>
        <w:tc>
          <w:tcPr>
            <w:tcW w:w="960" w:type="dxa"/>
            <w:vAlign w:val="center"/>
          </w:tcPr>
          <w:p w:rsidR="00C00786" w:rsidRPr="00C50C31" w:rsidRDefault="000E31B8" w:rsidP="000E31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18825.45</w:t>
            </w:r>
          </w:p>
        </w:tc>
      </w:tr>
      <w:tr w:rsidR="00C00786" w:rsidRPr="00C00786"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C00786" w:rsidRPr="00C00786" w:rsidRDefault="00C00786" w:rsidP="00727A5A">
            <w:pPr>
              <w:jc w:val="center"/>
              <w:rPr>
                <w:rFonts w:ascii="Calibri" w:eastAsia="Times New Roman" w:hAnsi="Calibri" w:cs="Calibri"/>
                <w:color w:val="000000"/>
              </w:rPr>
            </w:pPr>
            <w:r>
              <w:rPr>
                <w:rFonts w:ascii="Calibri" w:eastAsia="Times New Roman" w:hAnsi="Calibri" w:cs="Calibri"/>
                <w:color w:val="000000"/>
              </w:rPr>
              <w:t>37</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802</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1224</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0.09298</w:t>
            </w:r>
          </w:p>
        </w:tc>
        <w:tc>
          <w:tcPr>
            <w:tcW w:w="960" w:type="dxa"/>
            <w:vAlign w:val="center"/>
          </w:tcPr>
          <w:p w:rsidR="00C00786" w:rsidRPr="00C50C31" w:rsidRDefault="000E31B8" w:rsidP="000E31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13164.12</w:t>
            </w:r>
          </w:p>
        </w:tc>
      </w:tr>
      <w:tr w:rsidR="00C00786" w:rsidRPr="00C00786"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C00786" w:rsidRPr="00C00786" w:rsidRDefault="00C00786" w:rsidP="00727A5A">
            <w:pPr>
              <w:jc w:val="center"/>
              <w:rPr>
                <w:rFonts w:ascii="Calibri" w:eastAsia="Times New Roman" w:hAnsi="Calibri" w:cs="Calibri"/>
                <w:color w:val="000000"/>
              </w:rPr>
            </w:pPr>
            <w:r w:rsidRPr="00C00786">
              <w:rPr>
                <w:rFonts w:ascii="Calibri" w:eastAsia="Times New Roman" w:hAnsi="Calibri" w:cs="Calibri"/>
                <w:color w:val="000000"/>
              </w:rPr>
              <w:t>46</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136</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826</w:t>
            </w:r>
          </w:p>
        </w:tc>
        <w:tc>
          <w:tcPr>
            <w:tcW w:w="960" w:type="dxa"/>
            <w:noWrap/>
            <w:vAlign w:val="center"/>
            <w:hideMark/>
          </w:tcPr>
          <w:p w:rsidR="00C00786" w:rsidRPr="00C00786" w:rsidRDefault="00C00786"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0.10192</w:t>
            </w:r>
          </w:p>
        </w:tc>
        <w:tc>
          <w:tcPr>
            <w:tcW w:w="960" w:type="dxa"/>
            <w:vAlign w:val="center"/>
          </w:tcPr>
          <w:p w:rsidR="00C00786" w:rsidRPr="00C50C31" w:rsidRDefault="000E31B8" w:rsidP="000E31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8104.396</w:t>
            </w:r>
          </w:p>
        </w:tc>
      </w:tr>
      <w:tr w:rsidR="00C00786" w:rsidRPr="00C00786"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C00786" w:rsidRPr="00C00786" w:rsidRDefault="00C00786" w:rsidP="00727A5A">
            <w:pPr>
              <w:jc w:val="center"/>
              <w:rPr>
                <w:rFonts w:ascii="Calibri" w:eastAsia="Times New Roman" w:hAnsi="Calibri" w:cs="Calibri"/>
                <w:color w:val="000000"/>
              </w:rPr>
            </w:pPr>
            <w:r>
              <w:rPr>
                <w:rFonts w:ascii="Calibri" w:eastAsia="Times New Roman" w:hAnsi="Calibri" w:cs="Calibri"/>
                <w:color w:val="000000"/>
              </w:rPr>
              <w:t>49</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3572</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4403</w:t>
            </w:r>
          </w:p>
        </w:tc>
        <w:tc>
          <w:tcPr>
            <w:tcW w:w="960" w:type="dxa"/>
            <w:noWrap/>
            <w:vAlign w:val="center"/>
            <w:hideMark/>
          </w:tcPr>
          <w:p w:rsidR="00C00786" w:rsidRPr="00C00786" w:rsidRDefault="00C00786"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0786">
              <w:rPr>
                <w:rFonts w:ascii="Calibri" w:eastAsia="Times New Roman" w:hAnsi="Calibri" w:cs="Calibri"/>
                <w:color w:val="000000"/>
              </w:rPr>
              <w:t>0.43827</w:t>
            </w:r>
          </w:p>
        </w:tc>
        <w:tc>
          <w:tcPr>
            <w:tcW w:w="960" w:type="dxa"/>
            <w:vAlign w:val="center"/>
          </w:tcPr>
          <w:p w:rsidR="00C00786" w:rsidRPr="00C50C31" w:rsidRDefault="000E31B8" w:rsidP="000E31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10046.32</w:t>
            </w:r>
            <w:bookmarkStart w:id="0" w:name="_GoBack"/>
            <w:bookmarkEnd w:id="0"/>
          </w:p>
        </w:tc>
      </w:tr>
      <w:tr w:rsidR="00C00786" w:rsidRPr="00C00786" w:rsidTr="00C0078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C00786" w:rsidRPr="00C00786" w:rsidRDefault="00C00786" w:rsidP="00C00786">
            <w:pPr>
              <w:jc w:val="center"/>
              <w:rPr>
                <w:rFonts w:ascii="Calibri" w:eastAsia="Times New Roman" w:hAnsi="Calibri" w:cs="Calibri"/>
                <w:color w:val="000000"/>
              </w:rPr>
            </w:pPr>
          </w:p>
        </w:tc>
        <w:tc>
          <w:tcPr>
            <w:tcW w:w="960" w:type="dxa"/>
            <w:noWrap/>
            <w:hideMark/>
          </w:tcPr>
          <w:p w:rsidR="00C00786" w:rsidRPr="00C00786" w:rsidRDefault="00C00786" w:rsidP="00C007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60" w:type="dxa"/>
            <w:noWrap/>
            <w:hideMark/>
          </w:tcPr>
          <w:p w:rsidR="00C00786" w:rsidRPr="00C00786" w:rsidRDefault="00C00786" w:rsidP="00C007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60" w:type="dxa"/>
            <w:noWrap/>
            <w:hideMark/>
          </w:tcPr>
          <w:p w:rsidR="00C00786" w:rsidRPr="00C00786" w:rsidRDefault="00C00786" w:rsidP="00C007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60" w:type="dxa"/>
          </w:tcPr>
          <w:p w:rsidR="00C00786" w:rsidRPr="00C00786" w:rsidRDefault="00C00786" w:rsidP="00C007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rsidR="00C00786" w:rsidRDefault="00C00786" w:rsidP="00EB2356">
      <w:pPr>
        <w:rPr>
          <w:sz w:val="24"/>
        </w:rPr>
      </w:pPr>
    </w:p>
    <w:p w:rsidR="00C00786" w:rsidRDefault="00C00786">
      <w:pPr>
        <w:rPr>
          <w:sz w:val="24"/>
        </w:rPr>
      </w:pPr>
      <w:r>
        <w:rPr>
          <w:sz w:val="24"/>
        </w:rPr>
        <w:br w:type="page"/>
      </w:r>
    </w:p>
    <w:p w:rsidR="00C00786" w:rsidRDefault="00C00786" w:rsidP="00C00786">
      <w:pPr>
        <w:rPr>
          <w:sz w:val="32"/>
        </w:rPr>
      </w:pPr>
      <w:r>
        <w:rPr>
          <w:sz w:val="32"/>
        </w:rPr>
        <w:lastRenderedPageBreak/>
        <w:t xml:space="preserve">DFS </w:t>
      </w:r>
      <w:r>
        <w:rPr>
          <w:sz w:val="32"/>
        </w:rPr>
        <w:t>Lowest Choices #1</w:t>
      </w:r>
      <w:r>
        <w:rPr>
          <w:sz w:val="32"/>
        </w:rPr>
        <w:t>:</w:t>
      </w:r>
    </w:p>
    <w:p w:rsidR="00C00786" w:rsidRDefault="00C00786" w:rsidP="00C00786">
      <w:pPr>
        <w:rPr>
          <w:sz w:val="24"/>
        </w:rPr>
      </w:pPr>
      <w:r>
        <w:rPr>
          <w:sz w:val="24"/>
        </w:rPr>
        <w:t xml:space="preserve">My </w:t>
      </w:r>
      <w:r>
        <w:rPr>
          <w:sz w:val="24"/>
        </w:rPr>
        <w:t>second heuristic improved on the first one, by limiting the set of columns to those that had the lowest number of choices. Essentially, it chooses the column with the lowest number of choices and chooses a random column if there is a tie.</w:t>
      </w:r>
      <w:r w:rsidR="00C50C31">
        <w:rPr>
          <w:sz w:val="24"/>
        </w:rPr>
        <w:t xml:space="preserve"> Although using this heuristic may seem slower than the previous heuristic (Random columns), using the previous heuristic was wildly inconsistent past</w:t>
      </w:r>
      <w:r w:rsidR="00B51CC2">
        <w:rPr>
          <w:sz w:val="24"/>
        </w:rPr>
        <w:t xml:space="preserve"> values of n =50, leading to &gt;5-</w:t>
      </w:r>
      <w:r w:rsidR="00C50C31">
        <w:rPr>
          <w:sz w:val="24"/>
        </w:rPr>
        <w:t>minute run times occasionally for some values of n.</w:t>
      </w:r>
      <w:r w:rsidR="00B51CC2">
        <w:rPr>
          <w:sz w:val="24"/>
        </w:rPr>
        <w:t xml:space="preserve"> This heuristic was able to run past that, and you can see in the graph, the inconsistency of the random number generator is apparent past n = 80.</w:t>
      </w:r>
    </w:p>
    <w:p w:rsidR="00C00786" w:rsidRDefault="00C50C31" w:rsidP="00C00786">
      <w:pPr>
        <w:rPr>
          <w:sz w:val="24"/>
        </w:rPr>
      </w:pPr>
      <w:r>
        <w:rPr>
          <w:noProof/>
        </w:rPr>
        <w:drawing>
          <wp:inline distT="0" distB="0" distL="0" distR="0" wp14:anchorId="44677C9C" wp14:editId="77A0A20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PlainTable4"/>
        <w:tblW w:w="5131" w:type="dxa"/>
        <w:tblLook w:val="04A0" w:firstRow="1" w:lastRow="0" w:firstColumn="1" w:lastColumn="0" w:noHBand="0" w:noVBand="1"/>
      </w:tblPr>
      <w:tblGrid>
        <w:gridCol w:w="960"/>
        <w:gridCol w:w="960"/>
        <w:gridCol w:w="960"/>
        <w:gridCol w:w="1053"/>
        <w:gridCol w:w="1198"/>
      </w:tblGrid>
      <w:tr w:rsidR="00727A5A" w:rsidRPr="00727A5A" w:rsidTr="00727A5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sidRPr="00727A5A">
              <w:rPr>
                <w:rFonts w:ascii="Calibri" w:eastAsia="Times New Roman" w:hAnsi="Calibri" w:cs="Calibri"/>
                <w:color w:val="000000"/>
              </w:rPr>
              <w:t>N</w:t>
            </w:r>
          </w:p>
        </w:tc>
        <w:tc>
          <w:tcPr>
            <w:tcW w:w="960" w:type="dxa"/>
            <w:noWrap/>
            <w:hideMark/>
          </w:tcPr>
          <w:p w:rsidR="00727A5A" w:rsidRPr="00727A5A" w:rsidRDefault="00727A5A" w:rsidP="00727A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Goals</w:t>
            </w:r>
          </w:p>
        </w:tc>
        <w:tc>
          <w:tcPr>
            <w:tcW w:w="960" w:type="dxa"/>
            <w:noWrap/>
            <w:hideMark/>
          </w:tcPr>
          <w:p w:rsidR="00727A5A" w:rsidRPr="00727A5A" w:rsidRDefault="00727A5A" w:rsidP="00727A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Nodes Created</w:t>
            </w:r>
          </w:p>
        </w:tc>
        <w:tc>
          <w:tcPr>
            <w:tcW w:w="1053" w:type="dxa"/>
            <w:noWrap/>
            <w:hideMark/>
          </w:tcPr>
          <w:p w:rsidR="00727A5A" w:rsidRPr="00727A5A" w:rsidRDefault="00727A5A" w:rsidP="00727A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Time</w:t>
            </w:r>
          </w:p>
        </w:tc>
        <w:tc>
          <w:tcPr>
            <w:tcW w:w="1198" w:type="dxa"/>
            <w:noWrap/>
            <w:hideMark/>
          </w:tcPr>
          <w:p w:rsidR="00727A5A" w:rsidRPr="00727A5A" w:rsidRDefault="00727A5A" w:rsidP="00727A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Nodes/Sec</w:t>
            </w:r>
          </w:p>
        </w:tc>
      </w:tr>
      <w:tr w:rsidR="00727A5A" w:rsidRPr="00727A5A"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sidRPr="00727A5A">
              <w:rPr>
                <w:rFonts w:ascii="Calibri" w:eastAsia="Times New Roman" w:hAnsi="Calibri" w:cs="Calibri"/>
                <w:color w:val="000000"/>
              </w:rPr>
              <w:t>4</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10</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11</w:t>
            </w:r>
          </w:p>
        </w:tc>
        <w:tc>
          <w:tcPr>
            <w:tcW w:w="1053"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0.00038</w:t>
            </w:r>
          </w:p>
        </w:tc>
        <w:tc>
          <w:tcPr>
            <w:tcW w:w="1198"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28947.37</w:t>
            </w:r>
          </w:p>
        </w:tc>
      </w:tr>
      <w:tr w:rsidR="00727A5A" w:rsidRPr="00727A5A"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sidRPr="00727A5A">
              <w:rPr>
                <w:rFonts w:ascii="Calibri" w:eastAsia="Times New Roman" w:hAnsi="Calibri" w:cs="Calibri"/>
                <w:color w:val="000000"/>
              </w:rPr>
              <w:t>16</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63</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125</w:t>
            </w:r>
          </w:p>
        </w:tc>
        <w:tc>
          <w:tcPr>
            <w:tcW w:w="1053"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0.00567</w:t>
            </w:r>
          </w:p>
        </w:tc>
        <w:tc>
          <w:tcPr>
            <w:tcW w:w="1198"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22045.86</w:t>
            </w:r>
          </w:p>
        </w:tc>
      </w:tr>
      <w:tr w:rsidR="00727A5A" w:rsidRPr="00727A5A"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sidRPr="00727A5A">
              <w:rPr>
                <w:rFonts w:ascii="Calibri" w:eastAsia="Times New Roman" w:hAnsi="Calibri" w:cs="Calibri"/>
                <w:color w:val="000000"/>
              </w:rPr>
              <w:t>20</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250</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349</w:t>
            </w:r>
          </w:p>
        </w:tc>
        <w:tc>
          <w:tcPr>
            <w:tcW w:w="1053"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0.01771</w:t>
            </w:r>
          </w:p>
        </w:tc>
        <w:tc>
          <w:tcPr>
            <w:tcW w:w="1198"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19706.38</w:t>
            </w:r>
          </w:p>
        </w:tc>
      </w:tr>
      <w:tr w:rsidR="00727A5A" w:rsidRPr="00727A5A"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Pr>
                <w:rFonts w:ascii="Calibri" w:eastAsia="Times New Roman" w:hAnsi="Calibri" w:cs="Calibri"/>
                <w:color w:val="000000"/>
              </w:rPr>
              <w:t>25</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59</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214</w:t>
            </w:r>
          </w:p>
        </w:tc>
        <w:tc>
          <w:tcPr>
            <w:tcW w:w="1053"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0.0136</w:t>
            </w:r>
          </w:p>
        </w:tc>
        <w:tc>
          <w:tcPr>
            <w:tcW w:w="1198"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15735.29</w:t>
            </w:r>
          </w:p>
        </w:tc>
      </w:tr>
      <w:tr w:rsidR="00727A5A" w:rsidRPr="00727A5A"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Pr>
                <w:rFonts w:ascii="Calibri" w:eastAsia="Times New Roman" w:hAnsi="Calibri" w:cs="Calibri"/>
                <w:color w:val="000000"/>
              </w:rPr>
              <w:t>34</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1386</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1744</w:t>
            </w:r>
          </w:p>
        </w:tc>
        <w:tc>
          <w:tcPr>
            <w:tcW w:w="1053"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0.19244</w:t>
            </w:r>
          </w:p>
        </w:tc>
        <w:tc>
          <w:tcPr>
            <w:tcW w:w="1198"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9062.565</w:t>
            </w:r>
          </w:p>
        </w:tc>
      </w:tr>
      <w:tr w:rsidR="00727A5A" w:rsidRPr="00727A5A"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sidRPr="00727A5A">
              <w:rPr>
                <w:rFonts w:ascii="Calibri" w:eastAsia="Times New Roman" w:hAnsi="Calibri" w:cs="Calibri"/>
                <w:color w:val="000000"/>
              </w:rPr>
              <w:t>40</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314</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771</w:t>
            </w:r>
          </w:p>
        </w:tc>
        <w:tc>
          <w:tcPr>
            <w:tcW w:w="1053"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0.09682</w:t>
            </w:r>
          </w:p>
        </w:tc>
        <w:tc>
          <w:tcPr>
            <w:tcW w:w="1198"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7963.231</w:t>
            </w:r>
          </w:p>
        </w:tc>
      </w:tr>
      <w:tr w:rsidR="00727A5A" w:rsidRPr="00727A5A"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Pr>
                <w:rFonts w:ascii="Calibri" w:eastAsia="Times New Roman" w:hAnsi="Calibri" w:cs="Calibri"/>
                <w:color w:val="000000"/>
              </w:rPr>
              <w:t>45</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1937</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2494</w:t>
            </w:r>
          </w:p>
        </w:tc>
        <w:tc>
          <w:tcPr>
            <w:tcW w:w="1053"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0.37152</w:t>
            </w:r>
          </w:p>
        </w:tc>
        <w:tc>
          <w:tcPr>
            <w:tcW w:w="1198"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6712.963</w:t>
            </w:r>
          </w:p>
        </w:tc>
      </w:tr>
      <w:tr w:rsidR="00727A5A" w:rsidRPr="00727A5A"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Pr>
                <w:rFonts w:ascii="Calibri" w:eastAsia="Times New Roman" w:hAnsi="Calibri" w:cs="Calibri"/>
                <w:color w:val="000000"/>
              </w:rPr>
              <w:t>54</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278</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1191</w:t>
            </w:r>
          </w:p>
        </w:tc>
        <w:tc>
          <w:tcPr>
            <w:tcW w:w="1053"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0.26369</w:t>
            </w:r>
          </w:p>
        </w:tc>
        <w:tc>
          <w:tcPr>
            <w:tcW w:w="1198"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4516.667</w:t>
            </w:r>
          </w:p>
        </w:tc>
      </w:tr>
      <w:tr w:rsidR="00727A5A" w:rsidRPr="00727A5A"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sidRPr="00727A5A">
              <w:rPr>
                <w:rFonts w:ascii="Calibri" w:eastAsia="Times New Roman" w:hAnsi="Calibri" w:cs="Calibri"/>
                <w:color w:val="000000"/>
              </w:rPr>
              <w:t>60</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984</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2041</w:t>
            </w:r>
          </w:p>
        </w:tc>
        <w:tc>
          <w:tcPr>
            <w:tcW w:w="1053"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0.43141</w:t>
            </w:r>
          </w:p>
        </w:tc>
        <w:tc>
          <w:tcPr>
            <w:tcW w:w="1198"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4730.998</w:t>
            </w:r>
          </w:p>
        </w:tc>
      </w:tr>
      <w:tr w:rsidR="00727A5A" w:rsidRPr="00727A5A"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Pr>
                <w:rFonts w:ascii="Calibri" w:eastAsia="Times New Roman" w:hAnsi="Calibri" w:cs="Calibri"/>
                <w:color w:val="000000"/>
              </w:rPr>
              <w:t>65</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1271</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2493</w:t>
            </w:r>
          </w:p>
        </w:tc>
        <w:tc>
          <w:tcPr>
            <w:tcW w:w="1053"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0.64103</w:t>
            </w:r>
          </w:p>
        </w:tc>
        <w:tc>
          <w:tcPr>
            <w:tcW w:w="1198"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3889.054</w:t>
            </w:r>
          </w:p>
        </w:tc>
      </w:tr>
      <w:tr w:rsidR="00727A5A" w:rsidRPr="00727A5A"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Pr>
                <w:rFonts w:ascii="Calibri" w:eastAsia="Times New Roman" w:hAnsi="Calibri" w:cs="Calibri"/>
                <w:color w:val="000000"/>
              </w:rPr>
              <w:t>74</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1501</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3252</w:t>
            </w:r>
          </w:p>
        </w:tc>
        <w:tc>
          <w:tcPr>
            <w:tcW w:w="1053"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1.16873</w:t>
            </w:r>
          </w:p>
        </w:tc>
        <w:tc>
          <w:tcPr>
            <w:tcW w:w="1198"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2782.508</w:t>
            </w:r>
          </w:p>
        </w:tc>
      </w:tr>
      <w:tr w:rsidR="00727A5A" w:rsidRPr="00727A5A"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sidRPr="00727A5A">
              <w:rPr>
                <w:rFonts w:ascii="Calibri" w:eastAsia="Times New Roman" w:hAnsi="Calibri" w:cs="Calibri"/>
                <w:color w:val="000000"/>
              </w:rPr>
              <w:t>80</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2625</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4564</w:t>
            </w:r>
          </w:p>
        </w:tc>
        <w:tc>
          <w:tcPr>
            <w:tcW w:w="1053"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1.7906</w:t>
            </w:r>
          </w:p>
        </w:tc>
        <w:tc>
          <w:tcPr>
            <w:tcW w:w="1198"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2548.866</w:t>
            </w:r>
          </w:p>
        </w:tc>
      </w:tr>
      <w:tr w:rsidR="00727A5A" w:rsidRPr="00727A5A"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Pr>
                <w:rFonts w:ascii="Calibri" w:eastAsia="Times New Roman" w:hAnsi="Calibri" w:cs="Calibri"/>
                <w:color w:val="000000"/>
              </w:rPr>
              <w:t>85</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77444</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79631</w:t>
            </w:r>
          </w:p>
        </w:tc>
        <w:tc>
          <w:tcPr>
            <w:tcW w:w="1053"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28.65816</w:t>
            </w:r>
          </w:p>
        </w:tc>
        <w:tc>
          <w:tcPr>
            <w:tcW w:w="1198"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2778.65</w:t>
            </w:r>
          </w:p>
        </w:tc>
      </w:tr>
      <w:tr w:rsidR="00727A5A" w:rsidRPr="00727A5A"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Pr>
                <w:rFonts w:ascii="Calibri" w:eastAsia="Times New Roman" w:hAnsi="Calibri" w:cs="Calibri"/>
                <w:color w:val="000000"/>
              </w:rPr>
              <w:t>94</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123</w:t>
            </w:r>
          </w:p>
        </w:tc>
        <w:tc>
          <w:tcPr>
            <w:tcW w:w="960"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3003</w:t>
            </w:r>
          </w:p>
        </w:tc>
        <w:tc>
          <w:tcPr>
            <w:tcW w:w="1053"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1.6958</w:t>
            </w:r>
          </w:p>
        </w:tc>
        <w:tc>
          <w:tcPr>
            <w:tcW w:w="1198" w:type="dxa"/>
            <w:noWrap/>
            <w:hideMark/>
          </w:tcPr>
          <w:p w:rsidR="00727A5A" w:rsidRPr="00727A5A" w:rsidRDefault="00727A5A"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1770.846</w:t>
            </w:r>
          </w:p>
        </w:tc>
      </w:tr>
      <w:tr w:rsidR="00727A5A" w:rsidRPr="00727A5A"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727A5A" w:rsidRPr="00727A5A" w:rsidRDefault="00727A5A" w:rsidP="00727A5A">
            <w:pPr>
              <w:jc w:val="center"/>
              <w:rPr>
                <w:rFonts w:ascii="Calibri" w:eastAsia="Times New Roman" w:hAnsi="Calibri" w:cs="Calibri"/>
                <w:color w:val="000000"/>
              </w:rPr>
            </w:pPr>
            <w:r w:rsidRPr="00727A5A">
              <w:rPr>
                <w:rFonts w:ascii="Calibri" w:eastAsia="Times New Roman" w:hAnsi="Calibri" w:cs="Calibri"/>
                <w:color w:val="000000"/>
              </w:rPr>
              <w:t>100</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6443</w:t>
            </w:r>
          </w:p>
        </w:tc>
        <w:tc>
          <w:tcPr>
            <w:tcW w:w="960"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9524</w:t>
            </w:r>
          </w:p>
        </w:tc>
        <w:tc>
          <w:tcPr>
            <w:tcW w:w="1053"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5.0344</w:t>
            </w:r>
          </w:p>
        </w:tc>
        <w:tc>
          <w:tcPr>
            <w:tcW w:w="1198" w:type="dxa"/>
            <w:noWrap/>
            <w:hideMark/>
          </w:tcPr>
          <w:p w:rsidR="00727A5A" w:rsidRPr="00727A5A" w:rsidRDefault="00727A5A"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A5A">
              <w:rPr>
                <w:rFonts w:ascii="Calibri" w:eastAsia="Times New Roman" w:hAnsi="Calibri" w:cs="Calibri"/>
                <w:color w:val="000000"/>
              </w:rPr>
              <w:t>1891.785</w:t>
            </w:r>
          </w:p>
        </w:tc>
      </w:tr>
    </w:tbl>
    <w:p w:rsidR="00B51CC2" w:rsidRDefault="00B51CC2">
      <w:pPr>
        <w:rPr>
          <w:sz w:val="24"/>
        </w:rPr>
      </w:pPr>
    </w:p>
    <w:p w:rsidR="00B51CC2" w:rsidRDefault="00B51CC2" w:rsidP="00B51CC2">
      <w:pPr>
        <w:rPr>
          <w:sz w:val="32"/>
        </w:rPr>
      </w:pPr>
      <w:r>
        <w:rPr>
          <w:sz w:val="32"/>
        </w:rPr>
        <w:lastRenderedPageBreak/>
        <w:t xml:space="preserve">DFS </w:t>
      </w:r>
      <w:r>
        <w:rPr>
          <w:sz w:val="32"/>
        </w:rPr>
        <w:t>Lowest Choices #2</w:t>
      </w:r>
      <w:r>
        <w:rPr>
          <w:sz w:val="32"/>
        </w:rPr>
        <w:t>:</w:t>
      </w:r>
    </w:p>
    <w:p w:rsidR="00B51CC2" w:rsidRDefault="00B51CC2" w:rsidP="00B51CC2">
      <w:pPr>
        <w:rPr>
          <w:sz w:val="24"/>
        </w:rPr>
      </w:pPr>
      <w:r>
        <w:rPr>
          <w:sz w:val="24"/>
        </w:rPr>
        <w:t xml:space="preserve">My </w:t>
      </w:r>
      <w:r>
        <w:rPr>
          <w:sz w:val="24"/>
        </w:rPr>
        <w:t>final heuristic improved on the previous one- I decided to remove the random element of the algorithm, and instead chose the left-most column in the event of a tie.</w:t>
      </w:r>
    </w:p>
    <w:p w:rsidR="00B51CC2" w:rsidRDefault="00B51CC2" w:rsidP="00B51CC2">
      <w:pPr>
        <w:rPr>
          <w:sz w:val="24"/>
        </w:rPr>
      </w:pPr>
      <w:r>
        <w:rPr>
          <w:noProof/>
        </w:rPr>
        <w:drawing>
          <wp:inline distT="0" distB="0" distL="0" distR="0" wp14:anchorId="1F6F4168" wp14:editId="79EE881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PlainTable4"/>
        <w:tblW w:w="5183" w:type="dxa"/>
        <w:tblLook w:val="04A0" w:firstRow="1" w:lastRow="0" w:firstColumn="1" w:lastColumn="0" w:noHBand="0" w:noVBand="1"/>
      </w:tblPr>
      <w:tblGrid>
        <w:gridCol w:w="960"/>
        <w:gridCol w:w="960"/>
        <w:gridCol w:w="960"/>
        <w:gridCol w:w="960"/>
        <w:gridCol w:w="1343"/>
      </w:tblGrid>
      <w:tr w:rsidR="00B51CC2" w:rsidRPr="00B51CC2" w:rsidTr="00727A5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B51CC2" w:rsidRPr="00B51CC2" w:rsidRDefault="00B51CC2" w:rsidP="00727A5A">
            <w:pPr>
              <w:jc w:val="center"/>
              <w:rPr>
                <w:rFonts w:ascii="Calibri" w:eastAsia="Times New Roman" w:hAnsi="Calibri" w:cs="Calibri"/>
                <w:color w:val="000000"/>
              </w:rPr>
            </w:pPr>
            <w:r w:rsidRPr="00B51CC2">
              <w:rPr>
                <w:rFonts w:ascii="Calibri" w:eastAsia="Times New Roman" w:hAnsi="Calibri" w:cs="Calibri"/>
                <w:color w:val="000000"/>
              </w:rPr>
              <w:t>N</w:t>
            </w:r>
          </w:p>
        </w:tc>
        <w:tc>
          <w:tcPr>
            <w:tcW w:w="960" w:type="dxa"/>
            <w:noWrap/>
            <w:vAlign w:val="center"/>
            <w:hideMark/>
          </w:tcPr>
          <w:p w:rsidR="00B51CC2" w:rsidRPr="00B51CC2" w:rsidRDefault="00B51CC2" w:rsidP="00727A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Goals</w:t>
            </w:r>
          </w:p>
        </w:tc>
        <w:tc>
          <w:tcPr>
            <w:tcW w:w="960" w:type="dxa"/>
            <w:noWrap/>
            <w:vAlign w:val="center"/>
            <w:hideMark/>
          </w:tcPr>
          <w:p w:rsidR="00B51CC2" w:rsidRPr="00B51CC2" w:rsidRDefault="00B51CC2" w:rsidP="00727A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Nodes Created</w:t>
            </w:r>
          </w:p>
        </w:tc>
        <w:tc>
          <w:tcPr>
            <w:tcW w:w="960" w:type="dxa"/>
            <w:noWrap/>
            <w:vAlign w:val="center"/>
            <w:hideMark/>
          </w:tcPr>
          <w:p w:rsidR="00B51CC2" w:rsidRPr="00B51CC2" w:rsidRDefault="00B51CC2" w:rsidP="00727A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Time</w:t>
            </w:r>
          </w:p>
        </w:tc>
        <w:tc>
          <w:tcPr>
            <w:tcW w:w="1343" w:type="dxa"/>
            <w:noWrap/>
            <w:vAlign w:val="center"/>
            <w:hideMark/>
          </w:tcPr>
          <w:p w:rsidR="00B51CC2" w:rsidRPr="00B51CC2" w:rsidRDefault="00B51CC2" w:rsidP="00727A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Nodes/</w:t>
            </w:r>
            <w:r w:rsidR="00727A5A">
              <w:rPr>
                <w:rFonts w:ascii="Calibri" w:eastAsia="Times New Roman" w:hAnsi="Calibri" w:cs="Calibri"/>
                <w:color w:val="000000"/>
              </w:rPr>
              <w:t>Sec</w:t>
            </w:r>
          </w:p>
        </w:tc>
      </w:tr>
      <w:tr w:rsidR="00B51CC2" w:rsidRPr="00B51CC2"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B51CC2" w:rsidRPr="00B51CC2" w:rsidRDefault="00B51CC2" w:rsidP="00727A5A">
            <w:pPr>
              <w:jc w:val="center"/>
              <w:rPr>
                <w:rFonts w:ascii="Calibri" w:eastAsia="Times New Roman" w:hAnsi="Calibri" w:cs="Calibri"/>
                <w:color w:val="000000"/>
              </w:rPr>
            </w:pPr>
            <w:r w:rsidRPr="00B51CC2">
              <w:rPr>
                <w:rFonts w:ascii="Calibri" w:eastAsia="Times New Roman" w:hAnsi="Calibri" w:cs="Calibri"/>
                <w:color w:val="000000"/>
              </w:rPr>
              <w:t>4</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10</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11</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0.00027</w:t>
            </w:r>
          </w:p>
        </w:tc>
        <w:tc>
          <w:tcPr>
            <w:tcW w:w="1343"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40740.74</w:t>
            </w:r>
          </w:p>
        </w:tc>
      </w:tr>
      <w:tr w:rsidR="00B51CC2" w:rsidRPr="00B51CC2"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B51CC2" w:rsidRPr="00B51CC2" w:rsidRDefault="00B51CC2" w:rsidP="00727A5A">
            <w:pPr>
              <w:jc w:val="center"/>
              <w:rPr>
                <w:rFonts w:ascii="Calibri" w:eastAsia="Times New Roman" w:hAnsi="Calibri" w:cs="Calibri"/>
                <w:color w:val="000000"/>
              </w:rPr>
            </w:pPr>
            <w:r w:rsidRPr="00B51CC2">
              <w:rPr>
                <w:rFonts w:ascii="Calibri" w:eastAsia="Times New Roman" w:hAnsi="Calibri" w:cs="Calibri"/>
                <w:color w:val="000000"/>
              </w:rPr>
              <w:t>8</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110</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119</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0.0043</w:t>
            </w:r>
          </w:p>
        </w:tc>
        <w:tc>
          <w:tcPr>
            <w:tcW w:w="1343"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27674.42</w:t>
            </w:r>
          </w:p>
        </w:tc>
      </w:tr>
      <w:tr w:rsidR="00B51CC2" w:rsidRPr="00B51CC2"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B51CC2" w:rsidRPr="00B51CC2" w:rsidRDefault="00B51CC2" w:rsidP="00727A5A">
            <w:pPr>
              <w:jc w:val="center"/>
              <w:rPr>
                <w:rFonts w:ascii="Calibri" w:eastAsia="Times New Roman" w:hAnsi="Calibri" w:cs="Calibri"/>
                <w:color w:val="000000"/>
              </w:rPr>
            </w:pPr>
            <w:r w:rsidRPr="00B51CC2">
              <w:rPr>
                <w:rFonts w:ascii="Calibri" w:eastAsia="Times New Roman" w:hAnsi="Calibri" w:cs="Calibri"/>
                <w:color w:val="000000"/>
              </w:rPr>
              <w:t>12</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249</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279</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0.00879</w:t>
            </w:r>
          </w:p>
        </w:tc>
        <w:tc>
          <w:tcPr>
            <w:tcW w:w="1343"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31740.61</w:t>
            </w:r>
          </w:p>
        </w:tc>
      </w:tr>
      <w:tr w:rsidR="00B51CC2" w:rsidRPr="00B51CC2"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B51CC2" w:rsidRPr="00B51CC2" w:rsidRDefault="00B51CC2" w:rsidP="00727A5A">
            <w:pPr>
              <w:jc w:val="center"/>
              <w:rPr>
                <w:rFonts w:ascii="Calibri" w:eastAsia="Times New Roman" w:hAnsi="Calibri" w:cs="Calibri"/>
                <w:color w:val="000000"/>
              </w:rPr>
            </w:pPr>
            <w:r w:rsidRPr="00B51CC2">
              <w:rPr>
                <w:rFonts w:ascii="Calibri" w:eastAsia="Times New Roman" w:hAnsi="Calibri" w:cs="Calibri"/>
                <w:color w:val="000000"/>
              </w:rPr>
              <w:t>48</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2324</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2993</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0.44644</w:t>
            </w:r>
          </w:p>
        </w:tc>
        <w:tc>
          <w:tcPr>
            <w:tcW w:w="1343"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6704.148</w:t>
            </w:r>
          </w:p>
        </w:tc>
      </w:tr>
      <w:tr w:rsidR="00B51CC2" w:rsidRPr="00B51CC2"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B51CC2" w:rsidRPr="00B51CC2" w:rsidRDefault="00B51CC2" w:rsidP="00727A5A">
            <w:pPr>
              <w:jc w:val="center"/>
              <w:rPr>
                <w:rFonts w:ascii="Calibri" w:eastAsia="Times New Roman" w:hAnsi="Calibri" w:cs="Calibri"/>
                <w:color w:val="000000"/>
              </w:rPr>
            </w:pPr>
            <w:r w:rsidRPr="00B51CC2">
              <w:rPr>
                <w:rFonts w:ascii="Calibri" w:eastAsia="Times New Roman" w:hAnsi="Calibri" w:cs="Calibri"/>
                <w:color w:val="000000"/>
              </w:rPr>
              <w:t>52</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87</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872</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0.14563</w:t>
            </w:r>
          </w:p>
        </w:tc>
        <w:tc>
          <w:tcPr>
            <w:tcW w:w="1343"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5987.777</w:t>
            </w:r>
          </w:p>
        </w:tc>
      </w:tr>
      <w:tr w:rsidR="00B51CC2" w:rsidRPr="00B51CC2"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B51CC2" w:rsidRPr="00B51CC2" w:rsidRDefault="00B51CC2" w:rsidP="00727A5A">
            <w:pPr>
              <w:jc w:val="center"/>
              <w:rPr>
                <w:rFonts w:ascii="Calibri" w:eastAsia="Times New Roman" w:hAnsi="Calibri" w:cs="Calibri"/>
                <w:color w:val="000000"/>
              </w:rPr>
            </w:pPr>
            <w:r w:rsidRPr="00B51CC2">
              <w:rPr>
                <w:rFonts w:ascii="Calibri" w:eastAsia="Times New Roman" w:hAnsi="Calibri" w:cs="Calibri"/>
                <w:color w:val="000000"/>
              </w:rPr>
              <w:t>56</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2640</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3560</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0.90804</w:t>
            </w:r>
          </w:p>
        </w:tc>
        <w:tc>
          <w:tcPr>
            <w:tcW w:w="1343"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3920.532</w:t>
            </w:r>
          </w:p>
        </w:tc>
      </w:tr>
      <w:tr w:rsidR="00B51CC2" w:rsidRPr="00B51CC2"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B51CC2" w:rsidRPr="00B51CC2" w:rsidRDefault="00B51CC2" w:rsidP="00727A5A">
            <w:pPr>
              <w:jc w:val="center"/>
              <w:rPr>
                <w:rFonts w:ascii="Calibri" w:eastAsia="Times New Roman" w:hAnsi="Calibri" w:cs="Calibri"/>
                <w:color w:val="000000"/>
              </w:rPr>
            </w:pPr>
            <w:r w:rsidRPr="00B51CC2">
              <w:rPr>
                <w:rFonts w:ascii="Calibri" w:eastAsia="Times New Roman" w:hAnsi="Calibri" w:cs="Calibri"/>
                <w:color w:val="000000"/>
              </w:rPr>
              <w:t>85</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18662</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20851</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7.07016</w:t>
            </w:r>
          </w:p>
        </w:tc>
        <w:tc>
          <w:tcPr>
            <w:tcW w:w="1343"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2949.155</w:t>
            </w:r>
          </w:p>
        </w:tc>
      </w:tr>
      <w:tr w:rsidR="00B51CC2" w:rsidRPr="00B51CC2"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B51CC2" w:rsidRPr="00B51CC2" w:rsidRDefault="00B51CC2" w:rsidP="00727A5A">
            <w:pPr>
              <w:jc w:val="center"/>
              <w:rPr>
                <w:rFonts w:ascii="Calibri" w:eastAsia="Times New Roman" w:hAnsi="Calibri" w:cs="Calibri"/>
                <w:color w:val="000000"/>
              </w:rPr>
            </w:pPr>
            <w:r w:rsidRPr="00B51CC2">
              <w:rPr>
                <w:rFonts w:ascii="Calibri" w:eastAsia="Times New Roman" w:hAnsi="Calibri" w:cs="Calibri"/>
                <w:color w:val="000000"/>
              </w:rPr>
              <w:t>89</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645</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3068</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1.55785</w:t>
            </w:r>
          </w:p>
        </w:tc>
        <w:tc>
          <w:tcPr>
            <w:tcW w:w="1343"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1969.381</w:t>
            </w:r>
          </w:p>
        </w:tc>
      </w:tr>
      <w:tr w:rsidR="00B51CC2" w:rsidRPr="00B51CC2" w:rsidTr="00727A5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B51CC2" w:rsidRPr="00B51CC2" w:rsidRDefault="00B51CC2" w:rsidP="00727A5A">
            <w:pPr>
              <w:jc w:val="center"/>
              <w:rPr>
                <w:rFonts w:ascii="Calibri" w:eastAsia="Times New Roman" w:hAnsi="Calibri" w:cs="Calibri"/>
                <w:color w:val="000000"/>
              </w:rPr>
            </w:pPr>
            <w:r w:rsidRPr="00B51CC2">
              <w:rPr>
                <w:rFonts w:ascii="Calibri" w:eastAsia="Times New Roman" w:hAnsi="Calibri" w:cs="Calibri"/>
                <w:color w:val="000000"/>
              </w:rPr>
              <w:t>96</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147</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2993</w:t>
            </w:r>
          </w:p>
        </w:tc>
        <w:tc>
          <w:tcPr>
            <w:tcW w:w="960"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1.74171</w:t>
            </w:r>
          </w:p>
        </w:tc>
        <w:tc>
          <w:tcPr>
            <w:tcW w:w="1343" w:type="dxa"/>
            <w:noWrap/>
            <w:vAlign w:val="center"/>
            <w:hideMark/>
          </w:tcPr>
          <w:p w:rsidR="00B51CC2" w:rsidRPr="00B51CC2" w:rsidRDefault="00B51CC2" w:rsidP="00727A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1718.426</w:t>
            </w:r>
          </w:p>
        </w:tc>
      </w:tr>
      <w:tr w:rsidR="00B51CC2" w:rsidRPr="00B51CC2" w:rsidTr="00727A5A">
        <w:trPr>
          <w:trHeight w:val="29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B51CC2" w:rsidRPr="00B51CC2" w:rsidRDefault="00B51CC2" w:rsidP="00727A5A">
            <w:pPr>
              <w:jc w:val="center"/>
              <w:rPr>
                <w:rFonts w:ascii="Calibri" w:eastAsia="Times New Roman" w:hAnsi="Calibri" w:cs="Calibri"/>
                <w:color w:val="000000"/>
              </w:rPr>
            </w:pPr>
            <w:r w:rsidRPr="00B51CC2">
              <w:rPr>
                <w:rFonts w:ascii="Calibri" w:eastAsia="Times New Roman" w:hAnsi="Calibri" w:cs="Calibri"/>
                <w:color w:val="000000"/>
              </w:rPr>
              <w:t>97</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98</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3005</w:t>
            </w:r>
          </w:p>
        </w:tc>
        <w:tc>
          <w:tcPr>
            <w:tcW w:w="960"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1.71638</w:t>
            </w:r>
          </w:p>
        </w:tc>
        <w:tc>
          <w:tcPr>
            <w:tcW w:w="1343" w:type="dxa"/>
            <w:noWrap/>
            <w:vAlign w:val="center"/>
            <w:hideMark/>
          </w:tcPr>
          <w:p w:rsidR="00B51CC2" w:rsidRPr="00B51CC2" w:rsidRDefault="00B51CC2" w:rsidP="00727A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1CC2">
              <w:rPr>
                <w:rFonts w:ascii="Calibri" w:eastAsia="Times New Roman" w:hAnsi="Calibri" w:cs="Calibri"/>
                <w:color w:val="000000"/>
              </w:rPr>
              <w:t>1750.778</w:t>
            </w:r>
          </w:p>
        </w:tc>
      </w:tr>
    </w:tbl>
    <w:p w:rsidR="00B51CC2" w:rsidRPr="00C00786" w:rsidRDefault="00B51CC2" w:rsidP="00B51CC2">
      <w:pPr>
        <w:rPr>
          <w:sz w:val="24"/>
        </w:rPr>
      </w:pPr>
    </w:p>
    <w:sectPr w:rsidR="00B51CC2" w:rsidRPr="00C0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70"/>
    <w:rsid w:val="000E31B8"/>
    <w:rsid w:val="00727A5A"/>
    <w:rsid w:val="00A245ED"/>
    <w:rsid w:val="00A97034"/>
    <w:rsid w:val="00B51CC2"/>
    <w:rsid w:val="00BE2E70"/>
    <w:rsid w:val="00C00786"/>
    <w:rsid w:val="00C50C31"/>
    <w:rsid w:val="00EB2356"/>
    <w:rsid w:val="00FD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C341"/>
  <w15:chartTrackingRefBased/>
  <w15:docId w15:val="{DB973766-A997-4E22-AACA-A7CA60A1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A245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749">
      <w:bodyDiv w:val="1"/>
      <w:marLeft w:val="0"/>
      <w:marRight w:val="0"/>
      <w:marTop w:val="0"/>
      <w:marBottom w:val="0"/>
      <w:divBdr>
        <w:top w:val="none" w:sz="0" w:space="0" w:color="auto"/>
        <w:left w:val="none" w:sz="0" w:space="0" w:color="auto"/>
        <w:bottom w:val="none" w:sz="0" w:space="0" w:color="auto"/>
        <w:right w:val="none" w:sz="0" w:space="0" w:color="auto"/>
      </w:divBdr>
    </w:div>
    <w:div w:id="49967864">
      <w:bodyDiv w:val="1"/>
      <w:marLeft w:val="0"/>
      <w:marRight w:val="0"/>
      <w:marTop w:val="0"/>
      <w:marBottom w:val="0"/>
      <w:divBdr>
        <w:top w:val="none" w:sz="0" w:space="0" w:color="auto"/>
        <w:left w:val="none" w:sz="0" w:space="0" w:color="auto"/>
        <w:bottom w:val="none" w:sz="0" w:space="0" w:color="auto"/>
        <w:right w:val="none" w:sz="0" w:space="0" w:color="auto"/>
      </w:divBdr>
    </w:div>
    <w:div w:id="105010082">
      <w:bodyDiv w:val="1"/>
      <w:marLeft w:val="0"/>
      <w:marRight w:val="0"/>
      <w:marTop w:val="0"/>
      <w:marBottom w:val="0"/>
      <w:divBdr>
        <w:top w:val="none" w:sz="0" w:space="0" w:color="auto"/>
        <w:left w:val="none" w:sz="0" w:space="0" w:color="auto"/>
        <w:bottom w:val="none" w:sz="0" w:space="0" w:color="auto"/>
        <w:right w:val="none" w:sz="0" w:space="0" w:color="auto"/>
      </w:divBdr>
    </w:div>
    <w:div w:id="207449796">
      <w:bodyDiv w:val="1"/>
      <w:marLeft w:val="0"/>
      <w:marRight w:val="0"/>
      <w:marTop w:val="0"/>
      <w:marBottom w:val="0"/>
      <w:divBdr>
        <w:top w:val="none" w:sz="0" w:space="0" w:color="auto"/>
        <w:left w:val="none" w:sz="0" w:space="0" w:color="auto"/>
        <w:bottom w:val="none" w:sz="0" w:space="0" w:color="auto"/>
        <w:right w:val="none" w:sz="0" w:space="0" w:color="auto"/>
      </w:divBdr>
    </w:div>
    <w:div w:id="219749119">
      <w:bodyDiv w:val="1"/>
      <w:marLeft w:val="0"/>
      <w:marRight w:val="0"/>
      <w:marTop w:val="0"/>
      <w:marBottom w:val="0"/>
      <w:divBdr>
        <w:top w:val="none" w:sz="0" w:space="0" w:color="auto"/>
        <w:left w:val="none" w:sz="0" w:space="0" w:color="auto"/>
        <w:bottom w:val="none" w:sz="0" w:space="0" w:color="auto"/>
        <w:right w:val="none" w:sz="0" w:space="0" w:color="auto"/>
      </w:divBdr>
    </w:div>
    <w:div w:id="223832829">
      <w:bodyDiv w:val="1"/>
      <w:marLeft w:val="0"/>
      <w:marRight w:val="0"/>
      <w:marTop w:val="0"/>
      <w:marBottom w:val="0"/>
      <w:divBdr>
        <w:top w:val="none" w:sz="0" w:space="0" w:color="auto"/>
        <w:left w:val="none" w:sz="0" w:space="0" w:color="auto"/>
        <w:bottom w:val="none" w:sz="0" w:space="0" w:color="auto"/>
        <w:right w:val="none" w:sz="0" w:space="0" w:color="auto"/>
      </w:divBdr>
    </w:div>
    <w:div w:id="253056223">
      <w:bodyDiv w:val="1"/>
      <w:marLeft w:val="0"/>
      <w:marRight w:val="0"/>
      <w:marTop w:val="0"/>
      <w:marBottom w:val="0"/>
      <w:divBdr>
        <w:top w:val="none" w:sz="0" w:space="0" w:color="auto"/>
        <w:left w:val="none" w:sz="0" w:space="0" w:color="auto"/>
        <w:bottom w:val="none" w:sz="0" w:space="0" w:color="auto"/>
        <w:right w:val="none" w:sz="0" w:space="0" w:color="auto"/>
      </w:divBdr>
    </w:div>
    <w:div w:id="325790026">
      <w:bodyDiv w:val="1"/>
      <w:marLeft w:val="0"/>
      <w:marRight w:val="0"/>
      <w:marTop w:val="0"/>
      <w:marBottom w:val="0"/>
      <w:divBdr>
        <w:top w:val="none" w:sz="0" w:space="0" w:color="auto"/>
        <w:left w:val="none" w:sz="0" w:space="0" w:color="auto"/>
        <w:bottom w:val="none" w:sz="0" w:space="0" w:color="auto"/>
        <w:right w:val="none" w:sz="0" w:space="0" w:color="auto"/>
      </w:divBdr>
    </w:div>
    <w:div w:id="335109939">
      <w:bodyDiv w:val="1"/>
      <w:marLeft w:val="0"/>
      <w:marRight w:val="0"/>
      <w:marTop w:val="0"/>
      <w:marBottom w:val="0"/>
      <w:divBdr>
        <w:top w:val="none" w:sz="0" w:space="0" w:color="auto"/>
        <w:left w:val="none" w:sz="0" w:space="0" w:color="auto"/>
        <w:bottom w:val="none" w:sz="0" w:space="0" w:color="auto"/>
        <w:right w:val="none" w:sz="0" w:space="0" w:color="auto"/>
      </w:divBdr>
    </w:div>
    <w:div w:id="346834620">
      <w:bodyDiv w:val="1"/>
      <w:marLeft w:val="0"/>
      <w:marRight w:val="0"/>
      <w:marTop w:val="0"/>
      <w:marBottom w:val="0"/>
      <w:divBdr>
        <w:top w:val="none" w:sz="0" w:space="0" w:color="auto"/>
        <w:left w:val="none" w:sz="0" w:space="0" w:color="auto"/>
        <w:bottom w:val="none" w:sz="0" w:space="0" w:color="auto"/>
        <w:right w:val="none" w:sz="0" w:space="0" w:color="auto"/>
      </w:divBdr>
    </w:div>
    <w:div w:id="358897527">
      <w:bodyDiv w:val="1"/>
      <w:marLeft w:val="0"/>
      <w:marRight w:val="0"/>
      <w:marTop w:val="0"/>
      <w:marBottom w:val="0"/>
      <w:divBdr>
        <w:top w:val="none" w:sz="0" w:space="0" w:color="auto"/>
        <w:left w:val="none" w:sz="0" w:space="0" w:color="auto"/>
        <w:bottom w:val="none" w:sz="0" w:space="0" w:color="auto"/>
        <w:right w:val="none" w:sz="0" w:space="0" w:color="auto"/>
      </w:divBdr>
    </w:div>
    <w:div w:id="497383226">
      <w:bodyDiv w:val="1"/>
      <w:marLeft w:val="0"/>
      <w:marRight w:val="0"/>
      <w:marTop w:val="0"/>
      <w:marBottom w:val="0"/>
      <w:divBdr>
        <w:top w:val="none" w:sz="0" w:space="0" w:color="auto"/>
        <w:left w:val="none" w:sz="0" w:space="0" w:color="auto"/>
        <w:bottom w:val="none" w:sz="0" w:space="0" w:color="auto"/>
        <w:right w:val="none" w:sz="0" w:space="0" w:color="auto"/>
      </w:divBdr>
    </w:div>
    <w:div w:id="523061850">
      <w:bodyDiv w:val="1"/>
      <w:marLeft w:val="0"/>
      <w:marRight w:val="0"/>
      <w:marTop w:val="0"/>
      <w:marBottom w:val="0"/>
      <w:divBdr>
        <w:top w:val="none" w:sz="0" w:space="0" w:color="auto"/>
        <w:left w:val="none" w:sz="0" w:space="0" w:color="auto"/>
        <w:bottom w:val="none" w:sz="0" w:space="0" w:color="auto"/>
        <w:right w:val="none" w:sz="0" w:space="0" w:color="auto"/>
      </w:divBdr>
    </w:div>
    <w:div w:id="542714699">
      <w:bodyDiv w:val="1"/>
      <w:marLeft w:val="0"/>
      <w:marRight w:val="0"/>
      <w:marTop w:val="0"/>
      <w:marBottom w:val="0"/>
      <w:divBdr>
        <w:top w:val="none" w:sz="0" w:space="0" w:color="auto"/>
        <w:left w:val="none" w:sz="0" w:space="0" w:color="auto"/>
        <w:bottom w:val="none" w:sz="0" w:space="0" w:color="auto"/>
        <w:right w:val="none" w:sz="0" w:space="0" w:color="auto"/>
      </w:divBdr>
    </w:div>
    <w:div w:id="580414448">
      <w:bodyDiv w:val="1"/>
      <w:marLeft w:val="0"/>
      <w:marRight w:val="0"/>
      <w:marTop w:val="0"/>
      <w:marBottom w:val="0"/>
      <w:divBdr>
        <w:top w:val="none" w:sz="0" w:space="0" w:color="auto"/>
        <w:left w:val="none" w:sz="0" w:space="0" w:color="auto"/>
        <w:bottom w:val="none" w:sz="0" w:space="0" w:color="auto"/>
        <w:right w:val="none" w:sz="0" w:space="0" w:color="auto"/>
      </w:divBdr>
    </w:div>
    <w:div w:id="594284183">
      <w:bodyDiv w:val="1"/>
      <w:marLeft w:val="0"/>
      <w:marRight w:val="0"/>
      <w:marTop w:val="0"/>
      <w:marBottom w:val="0"/>
      <w:divBdr>
        <w:top w:val="none" w:sz="0" w:space="0" w:color="auto"/>
        <w:left w:val="none" w:sz="0" w:space="0" w:color="auto"/>
        <w:bottom w:val="none" w:sz="0" w:space="0" w:color="auto"/>
        <w:right w:val="none" w:sz="0" w:space="0" w:color="auto"/>
      </w:divBdr>
    </w:div>
    <w:div w:id="649679423">
      <w:bodyDiv w:val="1"/>
      <w:marLeft w:val="0"/>
      <w:marRight w:val="0"/>
      <w:marTop w:val="0"/>
      <w:marBottom w:val="0"/>
      <w:divBdr>
        <w:top w:val="none" w:sz="0" w:space="0" w:color="auto"/>
        <w:left w:val="none" w:sz="0" w:space="0" w:color="auto"/>
        <w:bottom w:val="none" w:sz="0" w:space="0" w:color="auto"/>
        <w:right w:val="none" w:sz="0" w:space="0" w:color="auto"/>
      </w:divBdr>
    </w:div>
    <w:div w:id="773750659">
      <w:bodyDiv w:val="1"/>
      <w:marLeft w:val="0"/>
      <w:marRight w:val="0"/>
      <w:marTop w:val="0"/>
      <w:marBottom w:val="0"/>
      <w:divBdr>
        <w:top w:val="none" w:sz="0" w:space="0" w:color="auto"/>
        <w:left w:val="none" w:sz="0" w:space="0" w:color="auto"/>
        <w:bottom w:val="none" w:sz="0" w:space="0" w:color="auto"/>
        <w:right w:val="none" w:sz="0" w:space="0" w:color="auto"/>
      </w:divBdr>
    </w:div>
    <w:div w:id="987587055">
      <w:bodyDiv w:val="1"/>
      <w:marLeft w:val="0"/>
      <w:marRight w:val="0"/>
      <w:marTop w:val="0"/>
      <w:marBottom w:val="0"/>
      <w:divBdr>
        <w:top w:val="none" w:sz="0" w:space="0" w:color="auto"/>
        <w:left w:val="none" w:sz="0" w:space="0" w:color="auto"/>
        <w:bottom w:val="none" w:sz="0" w:space="0" w:color="auto"/>
        <w:right w:val="none" w:sz="0" w:space="0" w:color="auto"/>
      </w:divBdr>
    </w:div>
    <w:div w:id="1002051311">
      <w:bodyDiv w:val="1"/>
      <w:marLeft w:val="0"/>
      <w:marRight w:val="0"/>
      <w:marTop w:val="0"/>
      <w:marBottom w:val="0"/>
      <w:divBdr>
        <w:top w:val="none" w:sz="0" w:space="0" w:color="auto"/>
        <w:left w:val="none" w:sz="0" w:space="0" w:color="auto"/>
        <w:bottom w:val="none" w:sz="0" w:space="0" w:color="auto"/>
        <w:right w:val="none" w:sz="0" w:space="0" w:color="auto"/>
      </w:divBdr>
    </w:div>
    <w:div w:id="1109590244">
      <w:bodyDiv w:val="1"/>
      <w:marLeft w:val="0"/>
      <w:marRight w:val="0"/>
      <w:marTop w:val="0"/>
      <w:marBottom w:val="0"/>
      <w:divBdr>
        <w:top w:val="none" w:sz="0" w:space="0" w:color="auto"/>
        <w:left w:val="none" w:sz="0" w:space="0" w:color="auto"/>
        <w:bottom w:val="none" w:sz="0" w:space="0" w:color="auto"/>
        <w:right w:val="none" w:sz="0" w:space="0" w:color="auto"/>
      </w:divBdr>
    </w:div>
    <w:div w:id="1178034457">
      <w:bodyDiv w:val="1"/>
      <w:marLeft w:val="0"/>
      <w:marRight w:val="0"/>
      <w:marTop w:val="0"/>
      <w:marBottom w:val="0"/>
      <w:divBdr>
        <w:top w:val="none" w:sz="0" w:space="0" w:color="auto"/>
        <w:left w:val="none" w:sz="0" w:space="0" w:color="auto"/>
        <w:bottom w:val="none" w:sz="0" w:space="0" w:color="auto"/>
        <w:right w:val="none" w:sz="0" w:space="0" w:color="auto"/>
      </w:divBdr>
    </w:div>
    <w:div w:id="1259866448">
      <w:bodyDiv w:val="1"/>
      <w:marLeft w:val="0"/>
      <w:marRight w:val="0"/>
      <w:marTop w:val="0"/>
      <w:marBottom w:val="0"/>
      <w:divBdr>
        <w:top w:val="none" w:sz="0" w:space="0" w:color="auto"/>
        <w:left w:val="none" w:sz="0" w:space="0" w:color="auto"/>
        <w:bottom w:val="none" w:sz="0" w:space="0" w:color="auto"/>
        <w:right w:val="none" w:sz="0" w:space="0" w:color="auto"/>
      </w:divBdr>
    </w:div>
    <w:div w:id="1269577742">
      <w:bodyDiv w:val="1"/>
      <w:marLeft w:val="0"/>
      <w:marRight w:val="0"/>
      <w:marTop w:val="0"/>
      <w:marBottom w:val="0"/>
      <w:divBdr>
        <w:top w:val="none" w:sz="0" w:space="0" w:color="auto"/>
        <w:left w:val="none" w:sz="0" w:space="0" w:color="auto"/>
        <w:bottom w:val="none" w:sz="0" w:space="0" w:color="auto"/>
        <w:right w:val="none" w:sz="0" w:space="0" w:color="auto"/>
      </w:divBdr>
    </w:div>
    <w:div w:id="1687899531">
      <w:bodyDiv w:val="1"/>
      <w:marLeft w:val="0"/>
      <w:marRight w:val="0"/>
      <w:marTop w:val="0"/>
      <w:marBottom w:val="0"/>
      <w:divBdr>
        <w:top w:val="none" w:sz="0" w:space="0" w:color="auto"/>
        <w:left w:val="none" w:sz="0" w:space="0" w:color="auto"/>
        <w:bottom w:val="none" w:sz="0" w:space="0" w:color="auto"/>
        <w:right w:val="none" w:sz="0" w:space="0" w:color="auto"/>
      </w:divBdr>
    </w:div>
    <w:div w:id="1755281337">
      <w:bodyDiv w:val="1"/>
      <w:marLeft w:val="0"/>
      <w:marRight w:val="0"/>
      <w:marTop w:val="0"/>
      <w:marBottom w:val="0"/>
      <w:divBdr>
        <w:top w:val="none" w:sz="0" w:space="0" w:color="auto"/>
        <w:left w:val="none" w:sz="0" w:space="0" w:color="auto"/>
        <w:bottom w:val="none" w:sz="0" w:space="0" w:color="auto"/>
        <w:right w:val="none" w:sz="0" w:space="0" w:color="auto"/>
      </w:divBdr>
    </w:div>
    <w:div w:id="1784959207">
      <w:bodyDiv w:val="1"/>
      <w:marLeft w:val="0"/>
      <w:marRight w:val="0"/>
      <w:marTop w:val="0"/>
      <w:marBottom w:val="0"/>
      <w:divBdr>
        <w:top w:val="none" w:sz="0" w:space="0" w:color="auto"/>
        <w:left w:val="none" w:sz="0" w:space="0" w:color="auto"/>
        <w:bottom w:val="none" w:sz="0" w:space="0" w:color="auto"/>
        <w:right w:val="none" w:sz="0" w:space="0" w:color="auto"/>
      </w:divBdr>
    </w:div>
    <w:div w:id="1838038874">
      <w:bodyDiv w:val="1"/>
      <w:marLeft w:val="0"/>
      <w:marRight w:val="0"/>
      <w:marTop w:val="0"/>
      <w:marBottom w:val="0"/>
      <w:divBdr>
        <w:top w:val="none" w:sz="0" w:space="0" w:color="auto"/>
        <w:left w:val="none" w:sz="0" w:space="0" w:color="auto"/>
        <w:bottom w:val="none" w:sz="0" w:space="0" w:color="auto"/>
        <w:right w:val="none" w:sz="0" w:space="0" w:color="auto"/>
      </w:divBdr>
    </w:div>
    <w:div w:id="1866626404">
      <w:bodyDiv w:val="1"/>
      <w:marLeft w:val="0"/>
      <w:marRight w:val="0"/>
      <w:marTop w:val="0"/>
      <w:marBottom w:val="0"/>
      <w:divBdr>
        <w:top w:val="none" w:sz="0" w:space="0" w:color="auto"/>
        <w:left w:val="none" w:sz="0" w:space="0" w:color="auto"/>
        <w:bottom w:val="none" w:sz="0" w:space="0" w:color="auto"/>
        <w:right w:val="none" w:sz="0" w:space="0" w:color="auto"/>
      </w:divBdr>
    </w:div>
    <w:div w:id="1941137406">
      <w:bodyDiv w:val="1"/>
      <w:marLeft w:val="0"/>
      <w:marRight w:val="0"/>
      <w:marTop w:val="0"/>
      <w:marBottom w:val="0"/>
      <w:divBdr>
        <w:top w:val="none" w:sz="0" w:space="0" w:color="auto"/>
        <w:left w:val="none" w:sz="0" w:space="0" w:color="auto"/>
        <w:bottom w:val="none" w:sz="0" w:space="0" w:color="auto"/>
        <w:right w:val="none" w:sz="0" w:space="0" w:color="auto"/>
      </w:divBdr>
    </w:div>
    <w:div w:id="1985624824">
      <w:bodyDiv w:val="1"/>
      <w:marLeft w:val="0"/>
      <w:marRight w:val="0"/>
      <w:marTop w:val="0"/>
      <w:marBottom w:val="0"/>
      <w:divBdr>
        <w:top w:val="none" w:sz="0" w:space="0" w:color="auto"/>
        <w:left w:val="none" w:sz="0" w:space="0" w:color="auto"/>
        <w:bottom w:val="none" w:sz="0" w:space="0" w:color="auto"/>
        <w:right w:val="none" w:sz="0" w:space="0" w:color="auto"/>
      </w:divBdr>
    </w:div>
    <w:div w:id="2110588174">
      <w:bodyDiv w:val="1"/>
      <w:marLeft w:val="0"/>
      <w:marRight w:val="0"/>
      <w:marTop w:val="0"/>
      <w:marBottom w:val="0"/>
      <w:divBdr>
        <w:top w:val="none" w:sz="0" w:space="0" w:color="auto"/>
        <w:left w:val="none" w:sz="0" w:space="0" w:color="auto"/>
        <w:bottom w:val="none" w:sz="0" w:space="0" w:color="auto"/>
        <w:right w:val="none" w:sz="0" w:space="0" w:color="auto"/>
      </w:divBdr>
    </w:div>
    <w:div w:id="21213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OneDrive\Documents%20OD\School\Grade%2011\CS\AI\04_Robert_Kim_NQ\Heuristic%20Analysis\plain25.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er\OneDrive\Documents%20OD\School\Grade%2011\CS\AI\04_Robert_Kim_NQ\Heuristic%20Analysis\rand5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ber\OneDrive\Documents%20OD\School\Grade%2011\CS\AI\04_Robert_Kim_NQ\Heuristic%20Analysis\lowrand1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ber\OneDrive\Documents%20OD\School\Grade%2011\CS\AI\04_Robert_Kim_NQ\Heuristic%20Analysis\lowleft100.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DFS Plain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plain25!$A$1</c:f>
              <c:strCache>
                <c:ptCount val="1"/>
                <c:pt idx="0">
                  <c:v>Nodes</c:v>
                </c:pt>
              </c:strCache>
            </c:strRef>
          </c:tx>
          <c:spPr>
            <a:ln w="25400" cap="rnd">
              <a:noFill/>
              <a:round/>
            </a:ln>
            <a:effectLst/>
          </c:spPr>
          <c:marker>
            <c:symbol val="circle"/>
            <c:size val="5"/>
            <c:spPr>
              <a:solidFill>
                <a:schemeClr val="accent1"/>
              </a:solidFill>
              <a:ln w="9525">
                <a:solidFill>
                  <a:schemeClr val="accent1"/>
                </a:solidFill>
              </a:ln>
              <a:effectLst/>
            </c:spPr>
          </c:marker>
          <c:xVal>
            <c:strRef>
              <c:f>plain25!$A$1:$A$23</c:f>
              <c:strCache>
                <c:ptCount val="23"/>
                <c:pt idx="0">
                  <c:v>Nodes</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pt idx="22">
                  <c:v>25</c:v>
                </c:pt>
              </c:strCache>
            </c:strRef>
          </c:xVal>
          <c:yVal>
            <c:numRef>
              <c:f>plain25!$D$1:$D$23</c:f>
              <c:numCache>
                <c:formatCode>General</c:formatCode>
                <c:ptCount val="23"/>
                <c:pt idx="0">
                  <c:v>0</c:v>
                </c:pt>
                <c:pt idx="1">
                  <c:v>2.5999999999999998E-4</c:v>
                </c:pt>
                <c:pt idx="2">
                  <c:v>2.7999999999999998E-4</c:v>
                </c:pt>
                <c:pt idx="3">
                  <c:v>1.2199999999999999E-3</c:v>
                </c:pt>
                <c:pt idx="4">
                  <c:v>6.7000000000000002E-4</c:v>
                </c:pt>
                <c:pt idx="5">
                  <c:v>3.6900000000000001E-3</c:v>
                </c:pt>
                <c:pt idx="6">
                  <c:v>1.73E-3</c:v>
                </c:pt>
                <c:pt idx="7">
                  <c:v>3.1099999999999999E-3</c:v>
                </c:pt>
                <c:pt idx="8">
                  <c:v>1.92E-3</c:v>
                </c:pt>
                <c:pt idx="9">
                  <c:v>6.79E-3</c:v>
                </c:pt>
                <c:pt idx="10">
                  <c:v>4.0899999999999999E-3</c:v>
                </c:pt>
                <c:pt idx="11">
                  <c:v>5.5780000000000003E-2</c:v>
                </c:pt>
                <c:pt idx="12">
                  <c:v>4.3860000000000003E-2</c:v>
                </c:pt>
                <c:pt idx="13">
                  <c:v>0.39366000000000001</c:v>
                </c:pt>
                <c:pt idx="14">
                  <c:v>0.18576999999999999</c:v>
                </c:pt>
                <c:pt idx="15">
                  <c:v>1.5001</c:v>
                </c:pt>
                <c:pt idx="16">
                  <c:v>8.5080000000000003E-2</c:v>
                </c:pt>
                <c:pt idx="17">
                  <c:v>6.5885400000000001</c:v>
                </c:pt>
                <c:pt idx="18">
                  <c:v>0.30010999999999999</c:v>
                </c:pt>
                <c:pt idx="19">
                  <c:v>62.15972</c:v>
                </c:pt>
                <c:pt idx="20">
                  <c:v>0.95435999999999999</c:v>
                </c:pt>
                <c:pt idx="21">
                  <c:v>15.72983</c:v>
                </c:pt>
                <c:pt idx="22">
                  <c:v>1.9492799999999999</c:v>
                </c:pt>
              </c:numCache>
            </c:numRef>
          </c:yVal>
          <c:smooth val="0"/>
          <c:extLst>
            <c:ext xmlns:c16="http://schemas.microsoft.com/office/drawing/2014/chart" uri="{C3380CC4-5D6E-409C-BE32-E72D297353CC}">
              <c16:uniqueId val="{00000000-2CAE-45EB-A591-E53B633FDC1B}"/>
            </c:ext>
          </c:extLst>
        </c:ser>
        <c:dLbls>
          <c:showLegendKey val="0"/>
          <c:showVal val="0"/>
          <c:showCatName val="0"/>
          <c:showSerName val="0"/>
          <c:showPercent val="0"/>
          <c:showBubbleSize val="0"/>
        </c:dLbls>
        <c:axId val="196129472"/>
        <c:axId val="196128816"/>
      </c:scatterChart>
      <c:valAx>
        <c:axId val="196129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a:t>
                </a:r>
                <a:r>
                  <a:rPr lang="en-US" baseline="0"/>
                  <a:t> Board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28816"/>
        <c:crosses val="autoZero"/>
        <c:crossBetween val="midCat"/>
      </c:valAx>
      <c:valAx>
        <c:axId val="1961288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29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DFS 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rand50!$A$1</c:f>
              <c:strCache>
                <c:ptCount val="1"/>
                <c:pt idx="0">
                  <c:v>Nodes</c:v>
                </c:pt>
              </c:strCache>
            </c:strRef>
          </c:tx>
          <c:spPr>
            <a:ln w="25400" cap="rnd">
              <a:noFill/>
              <a:round/>
            </a:ln>
            <a:effectLst/>
          </c:spPr>
          <c:marker>
            <c:symbol val="circle"/>
            <c:size val="5"/>
            <c:spPr>
              <a:solidFill>
                <a:schemeClr val="accent1"/>
              </a:solidFill>
              <a:ln w="9525">
                <a:solidFill>
                  <a:schemeClr val="accent1"/>
                </a:solidFill>
              </a:ln>
              <a:effectLst/>
            </c:spPr>
          </c:marker>
          <c:xVal>
            <c:numRef>
              <c:f>rand50!$A$2:$A$25</c:f>
              <c:numCache>
                <c:formatCode>General</c:formatCode>
                <c:ptCount val="24"/>
                <c:pt idx="0">
                  <c:v>4</c:v>
                </c:pt>
                <c:pt idx="1">
                  <c:v>6</c:v>
                </c:pt>
                <c:pt idx="2">
                  <c:v>8</c:v>
                </c:pt>
                <c:pt idx="3">
                  <c:v>10</c:v>
                </c:pt>
                <c:pt idx="4">
                  <c:v>12</c:v>
                </c:pt>
                <c:pt idx="5">
                  <c:v>14</c:v>
                </c:pt>
                <c:pt idx="6">
                  <c:v>16</c:v>
                </c:pt>
                <c:pt idx="7">
                  <c:v>18</c:v>
                </c:pt>
                <c:pt idx="8">
                  <c:v>20</c:v>
                </c:pt>
                <c:pt idx="9">
                  <c:v>22</c:v>
                </c:pt>
                <c:pt idx="10">
                  <c:v>24</c:v>
                </c:pt>
                <c:pt idx="11">
                  <c:v>26</c:v>
                </c:pt>
                <c:pt idx="12">
                  <c:v>28</c:v>
                </c:pt>
                <c:pt idx="13">
                  <c:v>30</c:v>
                </c:pt>
                <c:pt idx="14">
                  <c:v>32</c:v>
                </c:pt>
                <c:pt idx="15">
                  <c:v>34</c:v>
                </c:pt>
                <c:pt idx="16">
                  <c:v>36</c:v>
                </c:pt>
                <c:pt idx="17">
                  <c:v>38</c:v>
                </c:pt>
                <c:pt idx="18">
                  <c:v>40</c:v>
                </c:pt>
                <c:pt idx="19">
                  <c:v>42</c:v>
                </c:pt>
                <c:pt idx="20">
                  <c:v>44</c:v>
                </c:pt>
                <c:pt idx="21">
                  <c:v>46</c:v>
                </c:pt>
                <c:pt idx="22">
                  <c:v>48</c:v>
                </c:pt>
                <c:pt idx="23">
                  <c:v>50</c:v>
                </c:pt>
              </c:numCache>
            </c:numRef>
          </c:xVal>
          <c:yVal>
            <c:numRef>
              <c:f>rand50!$D$2:$D$25</c:f>
              <c:numCache>
                <c:formatCode>General</c:formatCode>
                <c:ptCount val="24"/>
                <c:pt idx="0">
                  <c:v>3.8999999999999999E-4</c:v>
                </c:pt>
                <c:pt idx="1">
                  <c:v>6.8000000000000005E-4</c:v>
                </c:pt>
                <c:pt idx="2">
                  <c:v>2.1800000000000001E-3</c:v>
                </c:pt>
                <c:pt idx="3">
                  <c:v>4.9199999999999999E-3</c:v>
                </c:pt>
                <c:pt idx="4">
                  <c:v>1.7799999999999999E-3</c:v>
                </c:pt>
                <c:pt idx="5">
                  <c:v>3.7399999999999998E-3</c:v>
                </c:pt>
                <c:pt idx="6">
                  <c:v>0.27467999999999998</c:v>
                </c:pt>
                <c:pt idx="7">
                  <c:v>6.0699999999999999E-3</c:v>
                </c:pt>
                <c:pt idx="8">
                  <c:v>1.187E-2</c:v>
                </c:pt>
                <c:pt idx="9">
                  <c:v>1.047E-2</c:v>
                </c:pt>
                <c:pt idx="10">
                  <c:v>9.2539999999999997E-2</c:v>
                </c:pt>
                <c:pt idx="11">
                  <c:v>3.5680000000000003E-2</c:v>
                </c:pt>
                <c:pt idx="12">
                  <c:v>0.1226</c:v>
                </c:pt>
                <c:pt idx="13">
                  <c:v>0.11252</c:v>
                </c:pt>
                <c:pt idx="14">
                  <c:v>3.916E-2</c:v>
                </c:pt>
                <c:pt idx="15">
                  <c:v>2.2375099999999999</c:v>
                </c:pt>
                <c:pt idx="16">
                  <c:v>9.2979999999999993E-2</c:v>
                </c:pt>
                <c:pt idx="17">
                  <c:v>1.01298</c:v>
                </c:pt>
                <c:pt idx="18">
                  <c:v>3.2570700000000001</c:v>
                </c:pt>
                <c:pt idx="19">
                  <c:v>2.9114300000000002</c:v>
                </c:pt>
                <c:pt idx="20">
                  <c:v>0.18661</c:v>
                </c:pt>
                <c:pt idx="21">
                  <c:v>0.10192</c:v>
                </c:pt>
                <c:pt idx="22">
                  <c:v>0.13214000000000001</c:v>
                </c:pt>
                <c:pt idx="23">
                  <c:v>0.43826999999999999</c:v>
                </c:pt>
              </c:numCache>
            </c:numRef>
          </c:yVal>
          <c:smooth val="0"/>
          <c:extLst>
            <c:ext xmlns:c16="http://schemas.microsoft.com/office/drawing/2014/chart" uri="{C3380CC4-5D6E-409C-BE32-E72D297353CC}">
              <c16:uniqueId val="{00000000-4568-4F6B-A1C5-0F66F9A6A8B4}"/>
            </c:ext>
          </c:extLst>
        </c:ser>
        <c:dLbls>
          <c:showLegendKey val="0"/>
          <c:showVal val="0"/>
          <c:showCatName val="0"/>
          <c:showSerName val="0"/>
          <c:showPercent val="0"/>
          <c:showBubbleSize val="0"/>
        </c:dLbls>
        <c:axId val="323089976"/>
        <c:axId val="323090304"/>
      </c:scatterChart>
      <c:valAx>
        <c:axId val="323089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Board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90304"/>
        <c:crosses val="autoZero"/>
        <c:crossBetween val="midCat"/>
      </c:valAx>
      <c:valAx>
        <c:axId val="3230903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89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DFS</a:t>
            </a:r>
            <a:r>
              <a:rPr lang="en-US" baseline="0"/>
              <a:t> Random Lowest Choices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lowrand100!$A$1</c:f>
              <c:strCache>
                <c:ptCount val="1"/>
                <c:pt idx="0">
                  <c:v>Nodes</c:v>
                </c:pt>
              </c:strCache>
            </c:strRef>
          </c:tx>
          <c:spPr>
            <a:ln w="19050" cap="rnd">
              <a:noFill/>
              <a:round/>
            </a:ln>
            <a:effectLst/>
          </c:spPr>
          <c:marker>
            <c:symbol val="circle"/>
            <c:size val="5"/>
            <c:spPr>
              <a:solidFill>
                <a:schemeClr val="accent1"/>
              </a:solidFill>
              <a:ln w="9525">
                <a:solidFill>
                  <a:schemeClr val="accent1"/>
                </a:solidFill>
              </a:ln>
              <a:effectLst/>
            </c:spPr>
          </c:marker>
          <c:xVal>
            <c:numRef>
              <c:f>lowrand100!$A$2:$A$26</c:f>
              <c:numCache>
                <c:formatCode>General</c:formatCode>
                <c:ptCount val="2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pt idx="20">
                  <c:v>84</c:v>
                </c:pt>
                <c:pt idx="21">
                  <c:v>88</c:v>
                </c:pt>
                <c:pt idx="22">
                  <c:v>92</c:v>
                </c:pt>
                <c:pt idx="23">
                  <c:v>96</c:v>
                </c:pt>
                <c:pt idx="24">
                  <c:v>100</c:v>
                </c:pt>
              </c:numCache>
            </c:numRef>
          </c:xVal>
          <c:yVal>
            <c:numRef>
              <c:f>lowrand100!$C$2:$C$26</c:f>
              <c:numCache>
                <c:formatCode>General</c:formatCode>
                <c:ptCount val="25"/>
                <c:pt idx="0">
                  <c:v>11</c:v>
                </c:pt>
                <c:pt idx="1">
                  <c:v>119</c:v>
                </c:pt>
                <c:pt idx="2">
                  <c:v>272</c:v>
                </c:pt>
                <c:pt idx="3">
                  <c:v>125</c:v>
                </c:pt>
                <c:pt idx="4">
                  <c:v>349</c:v>
                </c:pt>
                <c:pt idx="5">
                  <c:v>214</c:v>
                </c:pt>
                <c:pt idx="6">
                  <c:v>1045</c:v>
                </c:pt>
                <c:pt idx="7">
                  <c:v>613</c:v>
                </c:pt>
                <c:pt idx="8">
                  <c:v>1744</c:v>
                </c:pt>
                <c:pt idx="9">
                  <c:v>771</c:v>
                </c:pt>
                <c:pt idx="10">
                  <c:v>2494</c:v>
                </c:pt>
                <c:pt idx="11">
                  <c:v>8534</c:v>
                </c:pt>
                <c:pt idx="12">
                  <c:v>3292</c:v>
                </c:pt>
                <c:pt idx="13">
                  <c:v>1191</c:v>
                </c:pt>
                <c:pt idx="14">
                  <c:v>2041</c:v>
                </c:pt>
                <c:pt idx="15">
                  <c:v>2493</c:v>
                </c:pt>
                <c:pt idx="16">
                  <c:v>4343</c:v>
                </c:pt>
                <c:pt idx="17">
                  <c:v>1817</c:v>
                </c:pt>
                <c:pt idx="18">
                  <c:v>3252</c:v>
                </c:pt>
                <c:pt idx="19">
                  <c:v>4564</c:v>
                </c:pt>
                <c:pt idx="20">
                  <c:v>79631</c:v>
                </c:pt>
                <c:pt idx="21">
                  <c:v>2469</c:v>
                </c:pt>
                <c:pt idx="22">
                  <c:v>229668</c:v>
                </c:pt>
                <c:pt idx="23">
                  <c:v>3003</c:v>
                </c:pt>
                <c:pt idx="24">
                  <c:v>9524</c:v>
                </c:pt>
              </c:numCache>
            </c:numRef>
          </c:yVal>
          <c:smooth val="0"/>
          <c:extLst>
            <c:ext xmlns:c16="http://schemas.microsoft.com/office/drawing/2014/chart" uri="{C3380CC4-5D6E-409C-BE32-E72D297353CC}">
              <c16:uniqueId val="{00000000-38DA-4705-8825-C6955C21C2FE}"/>
            </c:ext>
          </c:extLst>
        </c:ser>
        <c:dLbls>
          <c:showLegendKey val="0"/>
          <c:showVal val="0"/>
          <c:showCatName val="0"/>
          <c:showSerName val="0"/>
          <c:showPercent val="0"/>
          <c:showBubbleSize val="0"/>
        </c:dLbls>
        <c:axId val="573873776"/>
        <c:axId val="573870168"/>
      </c:scatterChart>
      <c:valAx>
        <c:axId val="573873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Board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870168"/>
        <c:crosses val="autoZero"/>
        <c:crossBetween val="midCat"/>
      </c:valAx>
      <c:valAx>
        <c:axId val="5738701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873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DFS Lowest Choices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lowleft100!$A$1</c:f>
              <c:strCache>
                <c:ptCount val="1"/>
                <c:pt idx="0">
                  <c:v>N</c:v>
                </c:pt>
              </c:strCache>
            </c:strRef>
          </c:tx>
          <c:spPr>
            <a:ln w="25400" cap="rnd">
              <a:noFill/>
              <a:round/>
            </a:ln>
            <a:effectLst/>
          </c:spPr>
          <c:marker>
            <c:symbol val="circle"/>
            <c:size val="5"/>
            <c:spPr>
              <a:solidFill>
                <a:schemeClr val="accent1"/>
              </a:solidFill>
              <a:ln w="9525">
                <a:solidFill>
                  <a:schemeClr val="accent1"/>
                </a:solidFill>
              </a:ln>
              <a:effectLst/>
            </c:spPr>
          </c:marker>
          <c:xVal>
            <c:numRef>
              <c:f>lowleft100!$A$2:$A$26</c:f>
              <c:numCache>
                <c:formatCode>General</c:formatCode>
                <c:ptCount val="2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pt idx="20">
                  <c:v>84</c:v>
                </c:pt>
                <c:pt idx="21">
                  <c:v>85</c:v>
                </c:pt>
                <c:pt idx="22">
                  <c:v>89</c:v>
                </c:pt>
                <c:pt idx="23">
                  <c:v>96</c:v>
                </c:pt>
                <c:pt idx="24">
                  <c:v>97</c:v>
                </c:pt>
              </c:numCache>
            </c:numRef>
          </c:xVal>
          <c:yVal>
            <c:numRef>
              <c:f>lowleft100!$D$2:$D$26</c:f>
              <c:numCache>
                <c:formatCode>General</c:formatCode>
                <c:ptCount val="25"/>
                <c:pt idx="0">
                  <c:v>2.7E-4</c:v>
                </c:pt>
                <c:pt idx="1">
                  <c:v>4.3E-3</c:v>
                </c:pt>
                <c:pt idx="2">
                  <c:v>8.7899999999999992E-3</c:v>
                </c:pt>
                <c:pt idx="3">
                  <c:v>4.8599999999999997E-3</c:v>
                </c:pt>
                <c:pt idx="4">
                  <c:v>1.8880000000000001E-2</c:v>
                </c:pt>
                <c:pt idx="5">
                  <c:v>1.4109999999999999E-2</c:v>
                </c:pt>
                <c:pt idx="6">
                  <c:v>3.2530000000000003E-2</c:v>
                </c:pt>
                <c:pt idx="7">
                  <c:v>2.6759999999999999E-2</c:v>
                </c:pt>
                <c:pt idx="8">
                  <c:v>9.9979999999999999E-2</c:v>
                </c:pt>
                <c:pt idx="9">
                  <c:v>2.0246900000000001</c:v>
                </c:pt>
                <c:pt idx="10">
                  <c:v>9.4490000000000005E-2</c:v>
                </c:pt>
                <c:pt idx="11">
                  <c:v>0.44644</c:v>
                </c:pt>
                <c:pt idx="12">
                  <c:v>0.14563000000000001</c:v>
                </c:pt>
                <c:pt idx="13">
                  <c:v>0.90803999999999996</c:v>
                </c:pt>
                <c:pt idx="14">
                  <c:v>0.46349000000000001</c:v>
                </c:pt>
                <c:pt idx="15">
                  <c:v>3.7573400000000001</c:v>
                </c:pt>
                <c:pt idx="16">
                  <c:v>0.79444999999999999</c:v>
                </c:pt>
                <c:pt idx="17">
                  <c:v>0.54481000000000002</c:v>
                </c:pt>
                <c:pt idx="18">
                  <c:v>1.7933699999999999</c:v>
                </c:pt>
                <c:pt idx="19">
                  <c:v>0.86950000000000005</c:v>
                </c:pt>
                <c:pt idx="20">
                  <c:v>1.0092000000000001</c:v>
                </c:pt>
                <c:pt idx="21">
                  <c:v>7.0701599999999996</c:v>
                </c:pt>
                <c:pt idx="22">
                  <c:v>1.55785</c:v>
                </c:pt>
                <c:pt idx="23">
                  <c:v>1.7417100000000001</c:v>
                </c:pt>
                <c:pt idx="24">
                  <c:v>1.71638</c:v>
                </c:pt>
              </c:numCache>
            </c:numRef>
          </c:yVal>
          <c:smooth val="0"/>
          <c:extLst>
            <c:ext xmlns:c16="http://schemas.microsoft.com/office/drawing/2014/chart" uri="{C3380CC4-5D6E-409C-BE32-E72D297353CC}">
              <c16:uniqueId val="{00000000-1949-49BB-A868-D51FE09AEE09}"/>
            </c:ext>
          </c:extLst>
        </c:ser>
        <c:dLbls>
          <c:showLegendKey val="0"/>
          <c:showVal val="0"/>
          <c:showCatName val="0"/>
          <c:showSerName val="0"/>
          <c:showPercent val="0"/>
          <c:showBubbleSize val="0"/>
        </c:dLbls>
        <c:axId val="323825088"/>
        <c:axId val="323826728"/>
      </c:scatterChart>
      <c:valAx>
        <c:axId val="3238250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Board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826728"/>
        <c:crosses val="autoZero"/>
        <c:crossBetween val="midCat"/>
      </c:valAx>
      <c:valAx>
        <c:axId val="3238267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825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Kim</dc:creator>
  <cp:keywords/>
  <dc:description/>
  <cp:lastModifiedBy>Robert Kim</cp:lastModifiedBy>
  <cp:revision>5</cp:revision>
  <dcterms:created xsi:type="dcterms:W3CDTF">2016-11-03T01:49:00Z</dcterms:created>
  <dcterms:modified xsi:type="dcterms:W3CDTF">2016-11-03T03:02:00Z</dcterms:modified>
</cp:coreProperties>
</file>