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E61" w:rsidRPr="000A1E61" w:rsidRDefault="000A1E61" w:rsidP="000A1E61">
      <w:pPr>
        <w:pStyle w:val="Cabealho2"/>
        <w:rPr>
          <w:lang w:val="en-US"/>
        </w:rPr>
      </w:pPr>
      <w:bookmarkStart w:id="0" w:name="_Hlk480305197"/>
      <w:bookmarkEnd w:id="0"/>
      <w:r w:rsidRPr="000A1E61">
        <w:rPr>
          <w:lang w:val="en-US"/>
        </w:rPr>
        <w:t>Required additional libraries:</w:t>
      </w:r>
    </w:p>
    <w:p w:rsidR="000A1E61" w:rsidRDefault="000A1E61" w:rsidP="000A1E61">
      <w:pPr>
        <w:jc w:val="both"/>
        <w:rPr>
          <w:lang w:val="en-US"/>
        </w:rPr>
      </w:pPr>
      <w:r w:rsidRPr="000A1E61">
        <w:rPr>
          <w:lang w:val="en-US"/>
        </w:rPr>
        <w:tab/>
      </w:r>
      <w:proofErr w:type="spellStart"/>
      <w:r w:rsidRPr="000A1E61">
        <w:rPr>
          <w:lang w:val="en-US"/>
        </w:rPr>
        <w:t>processing.core</w:t>
      </w:r>
      <w:proofErr w:type="spellEnd"/>
    </w:p>
    <w:p w:rsidR="000A1E61" w:rsidRDefault="00E31C9A" w:rsidP="00E31C9A">
      <w:pPr>
        <w:jc w:val="both"/>
        <w:rPr>
          <w:lang w:val="en-US"/>
        </w:rPr>
      </w:pPr>
      <w:r>
        <w:rPr>
          <w:lang w:val="en-US"/>
        </w:rPr>
        <w:tab/>
        <w:t>algs4.jar</w:t>
      </w:r>
    </w:p>
    <w:p w:rsidR="00A77D6A" w:rsidRPr="000A1E61" w:rsidRDefault="00A77D6A" w:rsidP="00A77D6A">
      <w:pPr>
        <w:pStyle w:val="Ttulo1"/>
        <w:rPr>
          <w:lang w:val="en-US"/>
        </w:rPr>
      </w:pPr>
      <w:r>
        <w:rPr>
          <w:lang w:val="en-US"/>
        </w:rPr>
        <w:t>Compile</w:t>
      </w:r>
      <w:r w:rsidRPr="000A1E61">
        <w:rPr>
          <w:lang w:val="en-US"/>
        </w:rPr>
        <w:t>:</w:t>
      </w:r>
    </w:p>
    <w:p w:rsidR="00A77D6A" w:rsidRPr="000A1E61" w:rsidRDefault="00A77D6A" w:rsidP="00E31C9A">
      <w:pPr>
        <w:jc w:val="both"/>
        <w:rPr>
          <w:lang w:val="en-US"/>
        </w:rPr>
      </w:pPr>
      <w:r>
        <w:rPr>
          <w:lang w:val="en-US"/>
        </w:rPr>
        <w:tab/>
        <w:t>To compile it’s recommended using an IDE like Eclipse or IntelliJ. It simplifies compiling with packages and multiple files.</w:t>
      </w:r>
    </w:p>
    <w:p w:rsidR="000A1E61" w:rsidRPr="000A1E61" w:rsidRDefault="000A1E61" w:rsidP="000A1E61">
      <w:pPr>
        <w:pStyle w:val="Ttulo1"/>
        <w:rPr>
          <w:lang w:val="en-US"/>
        </w:rPr>
      </w:pPr>
      <w:r w:rsidRPr="000A1E61">
        <w:rPr>
          <w:lang w:val="en-US"/>
        </w:rPr>
        <w:t>Run:</w:t>
      </w:r>
    </w:p>
    <w:p w:rsidR="000A1E61" w:rsidRDefault="000A1E61" w:rsidP="000A1E61">
      <w:pPr>
        <w:jc w:val="both"/>
        <w:rPr>
          <w:lang w:val="en-US"/>
        </w:rPr>
      </w:pPr>
      <w:r w:rsidRPr="000A1E61">
        <w:rPr>
          <w:lang w:val="en-US"/>
        </w:rPr>
        <w:tab/>
        <w:t>There are 3 modes for this program, computer guesses, u</w:t>
      </w:r>
      <w:r w:rsidR="00A77D6A">
        <w:rPr>
          <w:lang w:val="en-US"/>
        </w:rPr>
        <w:t>ser guesses and test algorithm.</w:t>
      </w:r>
    </w:p>
    <w:p w:rsidR="00A77D6A" w:rsidRPr="000A1E61" w:rsidRDefault="00A77D6A" w:rsidP="000A1E61">
      <w:pPr>
        <w:jc w:val="both"/>
        <w:rPr>
          <w:lang w:val="en-US"/>
        </w:rPr>
      </w:pPr>
    </w:p>
    <w:p w:rsidR="000A1E61" w:rsidRDefault="000A1E61" w:rsidP="000A1E61">
      <w:pPr>
        <w:pStyle w:val="Cabealho3"/>
        <w:rPr>
          <w:lang w:val="en-US"/>
        </w:rPr>
      </w:pPr>
      <w:r w:rsidRPr="000A1E61">
        <w:rPr>
          <w:lang w:val="en-US"/>
        </w:rPr>
        <w:tab/>
      </w:r>
      <w:r w:rsidRPr="000A1E61">
        <w:rPr>
          <w:rStyle w:val="Cabealho2Carter"/>
        </w:rPr>
        <w:t>TEST MODE</w:t>
      </w:r>
      <w:r w:rsidRPr="000A1E61">
        <w:rPr>
          <w:lang w:val="en-US"/>
        </w:rPr>
        <w:t>:</w:t>
      </w:r>
    </w:p>
    <w:p w:rsidR="00A77D6A" w:rsidRDefault="00A77D6A" w:rsidP="00A77D6A">
      <w:pPr>
        <w:jc w:val="center"/>
        <w:rPr>
          <w:lang w:val="en-US"/>
        </w:rPr>
      </w:pPr>
      <w:r>
        <w:rPr>
          <w:noProof/>
          <w:lang w:eastAsia="pt-PT"/>
        </w:rPr>
        <w:drawing>
          <wp:inline distT="0" distB="0" distL="0" distR="0" wp14:anchorId="2B1DB944" wp14:editId="1E7C3D75">
            <wp:extent cx="2860158" cy="2468356"/>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0011" cy="2476859"/>
                    </a:xfrm>
                    <a:prstGeom prst="rect">
                      <a:avLst/>
                    </a:prstGeom>
                  </pic:spPr>
                </pic:pic>
              </a:graphicData>
            </a:graphic>
          </wp:inline>
        </w:drawing>
      </w:r>
    </w:p>
    <w:p w:rsidR="00A77D6A" w:rsidRPr="00A77D6A" w:rsidRDefault="00A77D6A" w:rsidP="00A77D6A">
      <w:pPr>
        <w:jc w:val="center"/>
        <w:rPr>
          <w:color w:val="4472C4" w:themeColor="accent1"/>
          <w:sz w:val="18"/>
          <w:lang w:val="en-US"/>
        </w:rPr>
      </w:pPr>
      <w:r>
        <w:rPr>
          <w:color w:val="4472C4" w:themeColor="accent1"/>
          <w:lang w:val="en-US"/>
        </w:rPr>
        <w:t>Test</w:t>
      </w:r>
      <w:bookmarkStart w:id="1" w:name="_GoBack"/>
      <w:bookmarkEnd w:id="1"/>
      <w:r>
        <w:rPr>
          <w:color w:val="4472C4" w:themeColor="accent1"/>
          <w:lang w:val="en-US"/>
        </w:rPr>
        <w:t xml:space="preserve"> mode</w:t>
      </w:r>
    </w:p>
    <w:p w:rsidR="000A1E61" w:rsidRPr="000A1E61" w:rsidRDefault="000A1E61" w:rsidP="000A1E61">
      <w:pPr>
        <w:jc w:val="both"/>
        <w:rPr>
          <w:lang w:val="en-US"/>
        </w:rPr>
      </w:pPr>
      <w:r w:rsidRPr="000A1E61">
        <w:rPr>
          <w:lang w:val="en-US"/>
        </w:rPr>
        <w:tab/>
      </w:r>
      <w:r w:rsidRPr="000A1E61">
        <w:rPr>
          <w:lang w:val="en-US"/>
        </w:rPr>
        <w:tab/>
        <w:t>To run in test mode, the program has three additional options from which the mo</w:t>
      </w:r>
      <w:r>
        <w:rPr>
          <w:lang w:val="en-US"/>
        </w:rPr>
        <w:t xml:space="preserve">de is required, [program name] test </w:t>
      </w:r>
      <w:r w:rsidRPr="000A1E61">
        <w:rPr>
          <w:lang w:val="en-US"/>
        </w:rPr>
        <w:t xml:space="preserve">[number balls] [number tests]. </w:t>
      </w:r>
    </w:p>
    <w:p w:rsidR="000A1E61" w:rsidRPr="000A1E61" w:rsidRDefault="000A1E61" w:rsidP="000A1E61">
      <w:pPr>
        <w:jc w:val="both"/>
        <w:rPr>
          <w:lang w:val="en-US"/>
        </w:rPr>
      </w:pPr>
      <w:r w:rsidRPr="000A1E61">
        <w:rPr>
          <w:lang w:val="en-US"/>
        </w:rPr>
        <w:tab/>
      </w:r>
      <w:r w:rsidRPr="000A1E61">
        <w:rPr>
          <w:lang w:val="en-US"/>
        </w:rPr>
        <w:tab/>
        <w:t>If the user doesn't specify the number of balls or tests, the program will use the default values.</w:t>
      </w:r>
    </w:p>
    <w:p w:rsidR="000A1E61" w:rsidRPr="000A1E61" w:rsidRDefault="00A77D6A" w:rsidP="000A1E61">
      <w:pPr>
        <w:jc w:val="both"/>
        <w:rPr>
          <w:lang w:val="en-US"/>
        </w:rPr>
      </w:pPr>
      <w:r>
        <w:rPr>
          <w:lang w:val="en-US"/>
        </w:rPr>
        <w:tab/>
      </w:r>
    </w:p>
    <w:p w:rsidR="000A1E61" w:rsidRPr="000A1E61" w:rsidRDefault="000A1E61" w:rsidP="000A1E61">
      <w:pPr>
        <w:jc w:val="both"/>
        <w:rPr>
          <w:lang w:val="en-US"/>
        </w:rPr>
      </w:pPr>
      <w:r w:rsidRPr="000A1E61">
        <w:rPr>
          <w:lang w:val="en-US"/>
        </w:rPr>
        <w:tab/>
      </w:r>
      <w:r w:rsidRPr="000A1E61">
        <w:rPr>
          <w:lang w:val="en-US"/>
        </w:rPr>
        <w:tab/>
      </w:r>
      <w:r w:rsidRPr="000A1E61">
        <w:rPr>
          <w:rStyle w:val="Cabealho3Carter"/>
          <w:lang w:val="en-US"/>
        </w:rPr>
        <w:t>EXAMPLE:</w:t>
      </w:r>
      <w:r w:rsidR="00A77D6A">
        <w:rPr>
          <w:lang w:val="en-US"/>
        </w:rPr>
        <w:t xml:space="preserve"> "mastermind test 4 3", "mastermind</w:t>
      </w:r>
      <w:r w:rsidRPr="000A1E61">
        <w:rPr>
          <w:lang w:val="en-US"/>
        </w:rPr>
        <w:t xml:space="preserve"> test 6", "mastermind test"</w:t>
      </w:r>
    </w:p>
    <w:p w:rsidR="00E31C9A" w:rsidRDefault="000A1E61" w:rsidP="00E31C9A">
      <w:pPr>
        <w:pStyle w:val="Cabealho2"/>
        <w:ind w:firstLine="708"/>
        <w:rPr>
          <w:noProof/>
          <w:lang w:eastAsia="pt-PT"/>
        </w:rPr>
      </w:pPr>
      <w:r w:rsidRPr="000A1E61">
        <w:rPr>
          <w:lang w:val="en-US"/>
        </w:rPr>
        <w:lastRenderedPageBreak/>
        <w:t>COMPUTER MODE:</w:t>
      </w:r>
      <w:r w:rsidR="00E31C9A" w:rsidRPr="00E31C9A">
        <w:rPr>
          <w:noProof/>
          <w:lang w:eastAsia="pt-PT"/>
        </w:rPr>
        <w:t xml:space="preserve"> </w:t>
      </w:r>
    </w:p>
    <w:p w:rsidR="000A1E61" w:rsidRDefault="00E31C9A" w:rsidP="00E31C9A">
      <w:pPr>
        <w:pStyle w:val="Cabealho2"/>
        <w:jc w:val="center"/>
        <w:rPr>
          <w:noProof/>
          <w:lang w:eastAsia="pt-PT"/>
        </w:rPr>
      </w:pPr>
      <w:r>
        <w:rPr>
          <w:noProof/>
          <w:lang w:eastAsia="pt-PT"/>
        </w:rPr>
        <w:drawing>
          <wp:inline distT="0" distB="0" distL="0" distR="0" wp14:anchorId="5602D23C" wp14:editId="45481965">
            <wp:extent cx="4102095" cy="37147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823" cy="3718126"/>
                    </a:xfrm>
                    <a:prstGeom prst="rect">
                      <a:avLst/>
                    </a:prstGeom>
                  </pic:spPr>
                </pic:pic>
              </a:graphicData>
            </a:graphic>
          </wp:inline>
        </w:drawing>
      </w:r>
    </w:p>
    <w:p w:rsidR="00E31C9A" w:rsidRPr="00E31C9A" w:rsidRDefault="00E31C9A" w:rsidP="00E31C9A">
      <w:pPr>
        <w:jc w:val="center"/>
        <w:rPr>
          <w:color w:val="4472C4" w:themeColor="accent1"/>
          <w:sz w:val="18"/>
          <w:lang w:val="en-US"/>
        </w:rPr>
      </w:pPr>
      <w:r>
        <w:rPr>
          <w:color w:val="4472C4" w:themeColor="accent1"/>
          <w:lang w:val="en-US"/>
        </w:rPr>
        <w:t>Computer mode</w:t>
      </w:r>
    </w:p>
    <w:p w:rsidR="000A1E61" w:rsidRPr="000A1E61" w:rsidRDefault="000A1E61" w:rsidP="000A1E61">
      <w:pPr>
        <w:jc w:val="both"/>
        <w:rPr>
          <w:lang w:val="en-US"/>
        </w:rPr>
      </w:pPr>
      <w:r w:rsidRPr="000A1E61">
        <w:rPr>
          <w:lang w:val="en-US"/>
        </w:rPr>
        <w:tab/>
      </w:r>
      <w:r w:rsidRPr="000A1E61">
        <w:rPr>
          <w:lang w:val="en-US"/>
        </w:rPr>
        <w:tab/>
        <w:t>Computer mode is when the computer tries to guess your number. It shows you a guess and you select black, white or grey dots, which is your answer. Blacks is that the color is correct and in the correct position, white correct color but incorrect position, grey incorrect color.</w:t>
      </w:r>
      <w:r w:rsidR="00E31C9A">
        <w:rPr>
          <w:lang w:val="en-US"/>
        </w:rPr>
        <w:t xml:space="preserve"> When the answer is four balls, the computer will reset it’s guesses.</w:t>
      </w:r>
    </w:p>
    <w:p w:rsidR="000A1E61" w:rsidRPr="000A1E61" w:rsidRDefault="000A1E61" w:rsidP="000A1E61">
      <w:pPr>
        <w:jc w:val="both"/>
        <w:rPr>
          <w:lang w:val="en-US"/>
        </w:rPr>
      </w:pPr>
      <w:r w:rsidRPr="000A1E61">
        <w:rPr>
          <w:lang w:val="en-US"/>
        </w:rPr>
        <w:tab/>
      </w:r>
      <w:r w:rsidRPr="000A1E61">
        <w:rPr>
          <w:lang w:val="en-US"/>
        </w:rPr>
        <w:tab/>
        <w:t>To run in computer</w:t>
      </w:r>
      <w:r>
        <w:rPr>
          <w:lang w:val="en-US"/>
        </w:rPr>
        <w:t xml:space="preserve"> </w:t>
      </w:r>
      <w:r w:rsidRPr="000A1E61">
        <w:rPr>
          <w:lang w:val="en-US"/>
        </w:rPr>
        <w:t>mode, the program has three additional options from which the mo</w:t>
      </w:r>
      <w:r>
        <w:rPr>
          <w:lang w:val="en-US"/>
        </w:rPr>
        <w:t>de is required, [program name] computer</w:t>
      </w:r>
      <w:r w:rsidRPr="000A1E61">
        <w:rPr>
          <w:lang w:val="en-US"/>
        </w:rPr>
        <w:t xml:space="preserve"> [number balls</w:t>
      </w:r>
      <w:r>
        <w:rPr>
          <w:lang w:val="en-US"/>
        </w:rPr>
        <w:t>]</w:t>
      </w:r>
      <w:r w:rsidRPr="000A1E61">
        <w:rPr>
          <w:lang w:val="en-US"/>
        </w:rPr>
        <w:t xml:space="preserve"> </w:t>
      </w:r>
    </w:p>
    <w:p w:rsidR="000A1E61" w:rsidRPr="000A1E61" w:rsidRDefault="000A1E61" w:rsidP="000A1E61">
      <w:pPr>
        <w:jc w:val="both"/>
        <w:rPr>
          <w:lang w:val="en-US"/>
        </w:rPr>
      </w:pPr>
      <w:r w:rsidRPr="000A1E61">
        <w:rPr>
          <w:lang w:val="en-US"/>
        </w:rPr>
        <w:tab/>
      </w:r>
      <w:r w:rsidRPr="000A1E61">
        <w:rPr>
          <w:lang w:val="en-US"/>
        </w:rPr>
        <w:tab/>
        <w:t xml:space="preserve">If the user doesn't specify the number of </w:t>
      </w:r>
      <w:r>
        <w:rPr>
          <w:lang w:val="en-US"/>
        </w:rPr>
        <w:t>balls</w:t>
      </w:r>
      <w:r w:rsidRPr="000A1E61">
        <w:rPr>
          <w:lang w:val="en-US"/>
        </w:rPr>
        <w:t>, the program will use the default values.</w:t>
      </w:r>
    </w:p>
    <w:p w:rsidR="000A1E61" w:rsidRPr="000A1E61" w:rsidRDefault="000A1E61" w:rsidP="000A1E61">
      <w:pPr>
        <w:jc w:val="both"/>
        <w:rPr>
          <w:lang w:val="en-US"/>
        </w:rPr>
      </w:pPr>
    </w:p>
    <w:p w:rsidR="00A353BA" w:rsidRDefault="000A1E61" w:rsidP="000A1E61">
      <w:pPr>
        <w:jc w:val="both"/>
        <w:rPr>
          <w:lang w:val="en-US"/>
        </w:rPr>
      </w:pPr>
      <w:r w:rsidRPr="000A1E61">
        <w:rPr>
          <w:lang w:val="en-US"/>
        </w:rPr>
        <w:tab/>
      </w:r>
      <w:r w:rsidRPr="000A1E61">
        <w:rPr>
          <w:lang w:val="en-US"/>
        </w:rPr>
        <w:tab/>
      </w:r>
      <w:r w:rsidRPr="000A1E61">
        <w:rPr>
          <w:rStyle w:val="Cabealho2Carter"/>
          <w:lang w:val="en-US"/>
        </w:rPr>
        <w:t>EXAMPLE:</w:t>
      </w:r>
      <w:r w:rsidRPr="000A1E61">
        <w:rPr>
          <w:lang w:val="en-US"/>
        </w:rPr>
        <w:t xml:space="preserve"> "</w:t>
      </w:r>
      <w:r w:rsidR="00A77D6A">
        <w:rPr>
          <w:lang w:val="en-US"/>
        </w:rPr>
        <w:t>mastermind</w:t>
      </w:r>
      <w:r w:rsidRPr="000A1E61">
        <w:rPr>
          <w:lang w:val="en-US"/>
        </w:rPr>
        <w:t xml:space="preserve"> </w:t>
      </w:r>
      <w:r w:rsidR="00A77D6A">
        <w:rPr>
          <w:lang w:val="en-US"/>
        </w:rPr>
        <w:t>computer 6", "mastermind computer</w:t>
      </w:r>
      <w:r w:rsidRPr="000A1E61">
        <w:rPr>
          <w:lang w:val="en-US"/>
        </w:rPr>
        <w:t>"</w:t>
      </w:r>
    </w:p>
    <w:p w:rsidR="00A77D6A" w:rsidRDefault="00A77D6A" w:rsidP="00A77D6A">
      <w:pPr>
        <w:pStyle w:val="Cabealho2"/>
        <w:ind w:firstLine="708"/>
        <w:rPr>
          <w:noProof/>
          <w:lang w:eastAsia="pt-PT"/>
        </w:rPr>
      </w:pPr>
      <w:r>
        <w:rPr>
          <w:lang w:val="en-US"/>
        </w:rPr>
        <w:lastRenderedPageBreak/>
        <w:t>USER</w:t>
      </w:r>
      <w:r w:rsidRPr="000A1E61">
        <w:rPr>
          <w:lang w:val="en-US"/>
        </w:rPr>
        <w:t xml:space="preserve"> MODE:</w:t>
      </w:r>
      <w:r w:rsidRPr="00E31C9A">
        <w:rPr>
          <w:noProof/>
          <w:lang w:eastAsia="pt-PT"/>
        </w:rPr>
        <w:t xml:space="preserve"> </w:t>
      </w:r>
    </w:p>
    <w:p w:rsidR="00A77D6A" w:rsidRDefault="00A77D6A" w:rsidP="00A77D6A">
      <w:pPr>
        <w:pStyle w:val="Cabealho2"/>
        <w:jc w:val="center"/>
        <w:rPr>
          <w:noProof/>
          <w:lang w:eastAsia="pt-PT"/>
        </w:rPr>
      </w:pPr>
      <w:r>
        <w:rPr>
          <w:noProof/>
          <w:lang w:eastAsia="pt-PT"/>
        </w:rPr>
        <w:drawing>
          <wp:inline distT="0" distB="0" distL="0" distR="0" wp14:anchorId="36095C89" wp14:editId="22D6D94A">
            <wp:extent cx="4472502" cy="4072270"/>
            <wp:effectExtent l="0" t="0" r="4445"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217" cy="4075653"/>
                    </a:xfrm>
                    <a:prstGeom prst="rect">
                      <a:avLst/>
                    </a:prstGeom>
                  </pic:spPr>
                </pic:pic>
              </a:graphicData>
            </a:graphic>
          </wp:inline>
        </w:drawing>
      </w:r>
    </w:p>
    <w:p w:rsidR="00A77D6A" w:rsidRPr="00E31C9A" w:rsidRDefault="00A77D6A" w:rsidP="00A77D6A">
      <w:pPr>
        <w:jc w:val="center"/>
        <w:rPr>
          <w:color w:val="4472C4" w:themeColor="accent1"/>
          <w:sz w:val="18"/>
          <w:lang w:val="en-US"/>
        </w:rPr>
      </w:pPr>
      <w:r>
        <w:rPr>
          <w:color w:val="4472C4" w:themeColor="accent1"/>
          <w:lang w:val="en-US"/>
        </w:rPr>
        <w:t>User</w:t>
      </w:r>
      <w:r>
        <w:rPr>
          <w:color w:val="4472C4" w:themeColor="accent1"/>
          <w:lang w:val="en-US"/>
        </w:rPr>
        <w:t xml:space="preserve"> mode</w:t>
      </w:r>
    </w:p>
    <w:p w:rsidR="00A77D6A" w:rsidRPr="00A77D6A" w:rsidRDefault="00A77D6A" w:rsidP="00A77D6A">
      <w:pPr>
        <w:jc w:val="both"/>
      </w:pPr>
      <w:r w:rsidRPr="000A1E61">
        <w:rPr>
          <w:lang w:val="en-US"/>
        </w:rPr>
        <w:tab/>
      </w:r>
      <w:r w:rsidRPr="000A1E61">
        <w:rPr>
          <w:lang w:val="en-US"/>
        </w:rPr>
        <w:tab/>
      </w:r>
      <w:r>
        <w:rPr>
          <w:lang w:val="en-US"/>
        </w:rPr>
        <w:t>User</w:t>
      </w:r>
      <w:r w:rsidRPr="000A1E61">
        <w:rPr>
          <w:lang w:val="en-US"/>
        </w:rPr>
        <w:t xml:space="preserve"> mode is when the computer </w:t>
      </w:r>
      <w:r>
        <w:rPr>
          <w:lang w:val="en-US"/>
        </w:rPr>
        <w:t xml:space="preserve">generates random colors, and user needs to guess. Below there are all possible colors and few empty grey slots, user has to click on color and paint the empty slot. When all empty slots are painted the button will light up blue. If you click on the blue button, the painted slots will be reset to grey and your guess will appear on top, with the computers black/white/grey answer on the right. The answer is follows the same rule as in computer mode. If your guess is correct, the computer will generate another </w:t>
      </w:r>
      <w:proofErr w:type="spellStart"/>
      <w:r>
        <w:t>random</w:t>
      </w:r>
      <w:proofErr w:type="spellEnd"/>
      <w:r>
        <w:t xml:space="preserve"> set </w:t>
      </w:r>
      <w:proofErr w:type="spellStart"/>
      <w:r>
        <w:t>of</w:t>
      </w:r>
      <w:proofErr w:type="spellEnd"/>
      <w:r>
        <w:t xml:space="preserve"> </w:t>
      </w:r>
      <w:proofErr w:type="spellStart"/>
      <w:r>
        <w:t>colours</w:t>
      </w:r>
      <w:proofErr w:type="spellEnd"/>
      <w:r>
        <w:t xml:space="preserve">, </w:t>
      </w:r>
      <w:proofErr w:type="spellStart"/>
      <w:r>
        <w:t>and</w:t>
      </w:r>
      <w:proofErr w:type="spellEnd"/>
      <w:r>
        <w:t xml:space="preserve"> </w:t>
      </w:r>
      <w:proofErr w:type="spellStart"/>
      <w:r>
        <w:t>you</w:t>
      </w:r>
      <w:proofErr w:type="spellEnd"/>
      <w:r>
        <w:t xml:space="preserve"> can </w:t>
      </w:r>
      <w:proofErr w:type="spellStart"/>
      <w:r>
        <w:t>try</w:t>
      </w:r>
      <w:proofErr w:type="spellEnd"/>
      <w:r>
        <w:t xml:space="preserve"> </w:t>
      </w:r>
      <w:proofErr w:type="spellStart"/>
      <w:r>
        <w:t>guessing</w:t>
      </w:r>
      <w:proofErr w:type="spellEnd"/>
      <w:r>
        <w:t xml:space="preserve"> </w:t>
      </w:r>
      <w:proofErr w:type="spellStart"/>
      <w:r>
        <w:t>again</w:t>
      </w:r>
      <w:proofErr w:type="spellEnd"/>
      <w:r>
        <w:t>.</w:t>
      </w:r>
    </w:p>
    <w:p w:rsidR="00A77D6A" w:rsidRPr="000A1E61" w:rsidRDefault="00A77D6A" w:rsidP="00A77D6A">
      <w:pPr>
        <w:jc w:val="both"/>
        <w:rPr>
          <w:lang w:val="en-US"/>
        </w:rPr>
      </w:pPr>
    </w:p>
    <w:p w:rsidR="00A77D6A" w:rsidRDefault="00A77D6A" w:rsidP="00A77D6A">
      <w:pPr>
        <w:jc w:val="both"/>
        <w:rPr>
          <w:lang w:val="en-US"/>
        </w:rPr>
      </w:pPr>
      <w:r w:rsidRPr="000A1E61">
        <w:rPr>
          <w:lang w:val="en-US"/>
        </w:rPr>
        <w:tab/>
      </w:r>
      <w:r w:rsidRPr="000A1E61">
        <w:rPr>
          <w:lang w:val="en-US"/>
        </w:rPr>
        <w:tab/>
      </w:r>
      <w:r w:rsidRPr="000A1E61">
        <w:rPr>
          <w:rStyle w:val="Cabealho2Carter"/>
          <w:lang w:val="en-US"/>
        </w:rPr>
        <w:t>EXAMPLE:</w:t>
      </w:r>
      <w:r w:rsidRPr="000A1E61">
        <w:rPr>
          <w:lang w:val="en-US"/>
        </w:rPr>
        <w:t xml:space="preserve"> "</w:t>
      </w:r>
      <w:r>
        <w:rPr>
          <w:lang w:val="en-US"/>
        </w:rPr>
        <w:t xml:space="preserve"> </w:t>
      </w:r>
      <w:r>
        <w:rPr>
          <w:lang w:val="en-US"/>
        </w:rPr>
        <w:t>mastermind</w:t>
      </w:r>
      <w:r w:rsidRPr="000A1E61">
        <w:rPr>
          <w:lang w:val="en-US"/>
        </w:rPr>
        <w:t xml:space="preserve"> </w:t>
      </w:r>
      <w:r>
        <w:rPr>
          <w:lang w:val="en-US"/>
        </w:rPr>
        <w:t>user</w:t>
      </w:r>
      <w:r>
        <w:rPr>
          <w:lang w:val="en-US"/>
        </w:rPr>
        <w:t xml:space="preserve"> 6", "mastermind </w:t>
      </w:r>
      <w:r>
        <w:rPr>
          <w:lang w:val="en-US"/>
        </w:rPr>
        <w:t>user</w:t>
      </w:r>
      <w:r w:rsidRPr="000A1E61">
        <w:rPr>
          <w:lang w:val="en-US"/>
        </w:rPr>
        <w:t>"</w:t>
      </w:r>
    </w:p>
    <w:p w:rsidR="000A1E61" w:rsidRDefault="000A1E61" w:rsidP="000A1E61">
      <w:pPr>
        <w:jc w:val="center"/>
        <w:rPr>
          <w:lang w:val="en-US"/>
        </w:rPr>
      </w:pPr>
    </w:p>
    <w:sectPr w:rsidR="000A1E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9F"/>
    <w:rsid w:val="000875F9"/>
    <w:rsid w:val="000A1E61"/>
    <w:rsid w:val="0082309F"/>
    <w:rsid w:val="00A353BA"/>
    <w:rsid w:val="00A77D6A"/>
    <w:rsid w:val="00E31C9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95A0"/>
  <w15:chartTrackingRefBased/>
  <w15:docId w15:val="{05B7285D-475E-4C86-A754-8F610ECA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A1E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0A1E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0A1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A1E61"/>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0A1E61"/>
    <w:rPr>
      <w:rFonts w:asciiTheme="majorHAnsi" w:eastAsiaTheme="majorEastAsia" w:hAnsiTheme="majorHAnsi" w:cstheme="majorBidi"/>
      <w:color w:val="2F5496" w:themeColor="accent1" w:themeShade="BF"/>
      <w:sz w:val="26"/>
      <w:szCs w:val="26"/>
    </w:rPr>
  </w:style>
  <w:style w:type="character" w:customStyle="1" w:styleId="Cabealho3Carter">
    <w:name w:val="Cabeçalho 3 Caráter"/>
    <w:basedOn w:val="Tipodeletrapredefinidodopargrafo"/>
    <w:link w:val="Cabealho3"/>
    <w:uiPriority w:val="9"/>
    <w:rsid w:val="000A1E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310</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Mykhaylo Marfeychuk</dc:creator>
  <cp:keywords/>
  <dc:description/>
  <cp:lastModifiedBy>Mykhaylo Marfeychuk</cp:lastModifiedBy>
  <cp:revision>4</cp:revision>
  <dcterms:created xsi:type="dcterms:W3CDTF">2017-04-18T17:52:00Z</dcterms:created>
  <dcterms:modified xsi:type="dcterms:W3CDTF">2017-04-18T18:17:00Z</dcterms:modified>
</cp:coreProperties>
</file>