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8E37" w14:textId="04FCEDE0" w:rsidR="004A5558" w:rsidRPr="00F1651F" w:rsidRDefault="00F1651F" w:rsidP="00FE6E6A">
      <w:pPr>
        <w:pStyle w:val="Sansretrait"/>
      </w:pPr>
      <w:r w:rsidRPr="00F1651F">
        <w:t>Mikael Fort</w:t>
      </w:r>
      <w:r>
        <w:t>ier</w:t>
      </w:r>
      <w:r w:rsidR="004A5558" w:rsidRPr="00F1651F">
        <w:br/>
      </w:r>
      <w:r w:rsidR="00D91C81" w:rsidRPr="00F1651F">
        <w:t>Jeux 3D</w:t>
      </w:r>
      <w:r w:rsidR="004A5558" w:rsidRPr="00F1651F">
        <w:br/>
      </w:r>
      <w:r w:rsidR="00D91C81" w:rsidRPr="00F1651F">
        <w:t xml:space="preserve">420-5A4-VI </w:t>
      </w:r>
      <w:r w:rsidR="004A5558" w:rsidRPr="00F1651F">
        <w:t xml:space="preserve">gr. </w:t>
      </w:r>
      <w:r w:rsidR="00D91C81" w:rsidRPr="00F1651F">
        <w:t>01</w:t>
      </w:r>
    </w:p>
    <w:p w14:paraId="5468AEA5" w14:textId="11CD1338" w:rsidR="004A5558" w:rsidRPr="009B653D" w:rsidRDefault="00D91C81" w:rsidP="00FE6E6A">
      <w:pPr>
        <w:pStyle w:val="Sansretrait"/>
      </w:pPr>
      <w:r w:rsidRPr="009B653D">
        <w:t>DOCUMENT D’ANALYSE</w:t>
      </w:r>
      <w:r w:rsidR="004A5558" w:rsidRPr="009B653D">
        <w:br/>
      </w:r>
      <w:r w:rsidR="00A33077" w:rsidRPr="009B653D">
        <w:t>Gordon Ramsey FPS</w:t>
      </w:r>
    </w:p>
    <w:p w14:paraId="4F00C18A" w14:textId="7C8EA072" w:rsidR="004A5558" w:rsidRDefault="004A5558" w:rsidP="00FE6E6A">
      <w:pPr>
        <w:pStyle w:val="Sansretrait"/>
      </w:pPr>
      <w:r>
        <w:t>Travail présenté à</w:t>
      </w:r>
      <w:r>
        <w:br/>
      </w:r>
      <w:r w:rsidR="00F1651F">
        <w:t>Alexandre Ouellet</w:t>
      </w:r>
    </w:p>
    <w:p w14:paraId="6B0D9D8D" w14:textId="38C50B68" w:rsidR="00D00A2F" w:rsidRDefault="004A5558" w:rsidP="00FE6E6A">
      <w:pPr>
        <w:pStyle w:val="Sansretrait"/>
        <w:sectPr w:rsidR="00D00A2F" w:rsidSect="00D00A2F">
          <w:pgSz w:w="12240" w:h="15840" w:code="1"/>
          <w:pgMar w:top="2268" w:right="1701" w:bottom="1701" w:left="2268" w:header="709" w:footer="709" w:gutter="0"/>
          <w:cols w:space="708"/>
          <w:vAlign w:val="both"/>
          <w:docGrid w:linePitch="360"/>
        </w:sectPr>
      </w:pPr>
      <w:r>
        <w:t>Département de</w:t>
      </w:r>
      <w:r w:rsidR="009E4CF3">
        <w:t>s</w:t>
      </w:r>
      <w:r>
        <w:t xml:space="preserve"> Techniques de l’informatique</w:t>
      </w:r>
      <w:r>
        <w:br/>
        <w:t>Cégep de Victoriaville</w:t>
      </w:r>
      <w:r>
        <w:br/>
      </w:r>
      <w:r w:rsidR="00E80273" w:rsidRPr="00F1651F">
        <w:t xml:space="preserve">Date de remise (Le </w:t>
      </w:r>
      <w:r w:rsidR="00F1651F" w:rsidRPr="00F1651F">
        <w:t>6</w:t>
      </w:r>
      <w:r w:rsidR="00E80273" w:rsidRPr="00F1651F">
        <w:t xml:space="preserve"> novembre 202</w:t>
      </w:r>
      <w:r w:rsidR="00F1651F">
        <w:t>3</w:t>
      </w:r>
      <w:r w:rsidR="00E80273" w:rsidRPr="00F1651F">
        <w:t>)</w:t>
      </w:r>
    </w:p>
    <w:sdt>
      <w:sdtPr>
        <w:rPr>
          <w:rFonts w:eastAsiaTheme="minorHAnsi" w:cstheme="minorBidi"/>
          <w:b w:val="0"/>
          <w:caps w:val="0"/>
          <w:szCs w:val="22"/>
          <w:lang w:val="fr-FR" w:eastAsia="en-US"/>
        </w:rPr>
        <w:id w:val="1227411155"/>
        <w:docPartObj>
          <w:docPartGallery w:val="Table of Contents"/>
          <w:docPartUnique/>
        </w:docPartObj>
      </w:sdtPr>
      <w:sdtEndPr>
        <w:rPr>
          <w:bCs/>
        </w:rPr>
      </w:sdtEndPr>
      <w:sdtContent>
        <w:p w14:paraId="046222F0" w14:textId="77777777" w:rsidR="00ED6C53" w:rsidRDefault="00ED6C53">
          <w:pPr>
            <w:pStyle w:val="En-ttedetabledesmatires"/>
          </w:pPr>
          <w:r>
            <w:rPr>
              <w:lang w:val="fr-FR"/>
            </w:rPr>
            <w:t>Table des mati</w:t>
          </w:r>
          <w:r w:rsidR="00FE6E6A">
            <w:rPr>
              <w:lang w:val="fr-FR"/>
            </w:rPr>
            <w:t>È</w:t>
          </w:r>
          <w:r>
            <w:rPr>
              <w:lang w:val="fr-FR"/>
            </w:rPr>
            <w:t>res</w:t>
          </w:r>
        </w:p>
        <w:p w14:paraId="43E2F647" w14:textId="65089398" w:rsidR="00F03B0F" w:rsidRDefault="00ED6C53">
          <w:pPr>
            <w:pStyle w:val="TM1"/>
            <w:tabs>
              <w:tab w:val="left" w:pos="1100"/>
              <w:tab w:val="right" w:leader="dot" w:pos="8261"/>
            </w:tabs>
            <w:rPr>
              <w:rFonts w:asciiTheme="minorHAnsi" w:eastAsiaTheme="minorEastAsia" w:hAnsiTheme="minorHAnsi"/>
              <w:noProof/>
              <w:kern w:val="2"/>
              <w:sz w:val="22"/>
              <w:lang w:eastAsia="fr-CA"/>
              <w14:ligatures w14:val="standardContextual"/>
            </w:rPr>
          </w:pPr>
          <w:r>
            <w:fldChar w:fldCharType="begin"/>
          </w:r>
          <w:r>
            <w:instrText xml:space="preserve"> TOC \o "1-3" \h \z \u </w:instrText>
          </w:r>
          <w:r>
            <w:fldChar w:fldCharType="separate"/>
          </w:r>
          <w:hyperlink w:anchor="_Toc149138715" w:history="1">
            <w:r w:rsidR="00F03B0F" w:rsidRPr="00F621F9">
              <w:rPr>
                <w:rStyle w:val="Lienhypertexte"/>
                <w:noProof/>
              </w:rPr>
              <w:t>I.</w:t>
            </w:r>
            <w:r w:rsidR="00F03B0F">
              <w:rPr>
                <w:rFonts w:asciiTheme="minorHAnsi" w:eastAsiaTheme="minorEastAsia" w:hAnsiTheme="minorHAnsi"/>
                <w:noProof/>
                <w:kern w:val="2"/>
                <w:sz w:val="22"/>
                <w:lang w:eastAsia="fr-CA"/>
                <w14:ligatures w14:val="standardContextual"/>
              </w:rPr>
              <w:tab/>
            </w:r>
            <w:r w:rsidR="00F03B0F" w:rsidRPr="00F621F9">
              <w:rPr>
                <w:rStyle w:val="Lienhypertexte"/>
                <w:noProof/>
              </w:rPr>
              <w:t>Description du jeu</w:t>
            </w:r>
            <w:r w:rsidR="00F03B0F">
              <w:rPr>
                <w:noProof/>
                <w:webHidden/>
              </w:rPr>
              <w:tab/>
            </w:r>
            <w:r w:rsidR="00F03B0F">
              <w:rPr>
                <w:noProof/>
                <w:webHidden/>
              </w:rPr>
              <w:fldChar w:fldCharType="begin"/>
            </w:r>
            <w:r w:rsidR="00F03B0F">
              <w:rPr>
                <w:noProof/>
                <w:webHidden/>
              </w:rPr>
              <w:instrText xml:space="preserve"> PAGEREF _Toc149138715 \h </w:instrText>
            </w:r>
            <w:r w:rsidR="00F03B0F">
              <w:rPr>
                <w:noProof/>
                <w:webHidden/>
              </w:rPr>
            </w:r>
            <w:r w:rsidR="00F03B0F">
              <w:rPr>
                <w:noProof/>
                <w:webHidden/>
              </w:rPr>
              <w:fldChar w:fldCharType="separate"/>
            </w:r>
            <w:r w:rsidR="00BA003E">
              <w:rPr>
                <w:noProof/>
                <w:webHidden/>
              </w:rPr>
              <w:t>3</w:t>
            </w:r>
            <w:r w:rsidR="00F03B0F">
              <w:rPr>
                <w:noProof/>
                <w:webHidden/>
              </w:rPr>
              <w:fldChar w:fldCharType="end"/>
            </w:r>
          </w:hyperlink>
        </w:p>
        <w:p w14:paraId="750ED842" w14:textId="1E12A4E9"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6" w:history="1">
            <w:r w:rsidR="00F03B0F" w:rsidRPr="00F621F9">
              <w:rPr>
                <w:rStyle w:val="Lienhypertexte"/>
                <w:noProof/>
              </w:rPr>
              <w:t>But du jeu</w:t>
            </w:r>
            <w:r w:rsidR="00F03B0F">
              <w:rPr>
                <w:noProof/>
                <w:webHidden/>
              </w:rPr>
              <w:tab/>
            </w:r>
            <w:r w:rsidR="00F03B0F">
              <w:rPr>
                <w:noProof/>
                <w:webHidden/>
              </w:rPr>
              <w:fldChar w:fldCharType="begin"/>
            </w:r>
            <w:r w:rsidR="00F03B0F">
              <w:rPr>
                <w:noProof/>
                <w:webHidden/>
              </w:rPr>
              <w:instrText xml:space="preserve"> PAGEREF _Toc149138716 \h </w:instrText>
            </w:r>
            <w:r w:rsidR="00F03B0F">
              <w:rPr>
                <w:noProof/>
                <w:webHidden/>
              </w:rPr>
            </w:r>
            <w:r w:rsidR="00F03B0F">
              <w:rPr>
                <w:noProof/>
                <w:webHidden/>
              </w:rPr>
              <w:fldChar w:fldCharType="separate"/>
            </w:r>
            <w:r w:rsidR="00BA003E">
              <w:rPr>
                <w:noProof/>
                <w:webHidden/>
              </w:rPr>
              <w:t>3</w:t>
            </w:r>
            <w:r w:rsidR="00F03B0F">
              <w:rPr>
                <w:noProof/>
                <w:webHidden/>
              </w:rPr>
              <w:fldChar w:fldCharType="end"/>
            </w:r>
          </w:hyperlink>
        </w:p>
        <w:p w14:paraId="558B4D58" w14:textId="1A5E00E2"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7" w:history="1">
            <w:r w:rsidR="00F03B0F" w:rsidRPr="00F621F9">
              <w:rPr>
                <w:rStyle w:val="Lienhypertexte"/>
                <w:noProof/>
              </w:rPr>
              <w:t>Genre</w:t>
            </w:r>
            <w:r w:rsidR="00F03B0F">
              <w:rPr>
                <w:noProof/>
                <w:webHidden/>
              </w:rPr>
              <w:tab/>
            </w:r>
            <w:r w:rsidR="00F03B0F">
              <w:rPr>
                <w:noProof/>
                <w:webHidden/>
              </w:rPr>
              <w:fldChar w:fldCharType="begin"/>
            </w:r>
            <w:r w:rsidR="00F03B0F">
              <w:rPr>
                <w:noProof/>
                <w:webHidden/>
              </w:rPr>
              <w:instrText xml:space="preserve"> PAGEREF _Toc149138717 \h </w:instrText>
            </w:r>
            <w:r w:rsidR="00F03B0F">
              <w:rPr>
                <w:noProof/>
                <w:webHidden/>
              </w:rPr>
            </w:r>
            <w:r w:rsidR="00F03B0F">
              <w:rPr>
                <w:noProof/>
                <w:webHidden/>
              </w:rPr>
              <w:fldChar w:fldCharType="separate"/>
            </w:r>
            <w:r w:rsidR="00BA003E">
              <w:rPr>
                <w:noProof/>
                <w:webHidden/>
              </w:rPr>
              <w:t>3</w:t>
            </w:r>
            <w:r w:rsidR="00F03B0F">
              <w:rPr>
                <w:noProof/>
                <w:webHidden/>
              </w:rPr>
              <w:fldChar w:fldCharType="end"/>
            </w:r>
          </w:hyperlink>
        </w:p>
        <w:p w14:paraId="5C22FC10" w14:textId="18B55CCD"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8" w:history="1">
            <w:r w:rsidR="00F03B0F" w:rsidRPr="00F621F9">
              <w:rPr>
                <w:rStyle w:val="Lienhypertexte"/>
                <w:noProof/>
              </w:rPr>
              <w:t>Type de caméra</w:t>
            </w:r>
            <w:r w:rsidR="00F03B0F">
              <w:rPr>
                <w:noProof/>
                <w:webHidden/>
              </w:rPr>
              <w:tab/>
            </w:r>
            <w:r w:rsidR="00F03B0F">
              <w:rPr>
                <w:noProof/>
                <w:webHidden/>
              </w:rPr>
              <w:fldChar w:fldCharType="begin"/>
            </w:r>
            <w:r w:rsidR="00F03B0F">
              <w:rPr>
                <w:noProof/>
                <w:webHidden/>
              </w:rPr>
              <w:instrText xml:space="preserve"> PAGEREF _Toc149138718 \h </w:instrText>
            </w:r>
            <w:r w:rsidR="00F03B0F">
              <w:rPr>
                <w:noProof/>
                <w:webHidden/>
              </w:rPr>
            </w:r>
            <w:r w:rsidR="00F03B0F">
              <w:rPr>
                <w:noProof/>
                <w:webHidden/>
              </w:rPr>
              <w:fldChar w:fldCharType="separate"/>
            </w:r>
            <w:r w:rsidR="00BA003E">
              <w:rPr>
                <w:noProof/>
                <w:webHidden/>
              </w:rPr>
              <w:t>3</w:t>
            </w:r>
            <w:r w:rsidR="00F03B0F">
              <w:rPr>
                <w:noProof/>
                <w:webHidden/>
              </w:rPr>
              <w:fldChar w:fldCharType="end"/>
            </w:r>
          </w:hyperlink>
        </w:p>
        <w:p w14:paraId="452CDC83" w14:textId="29C78B8D"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19" w:history="1">
            <w:r w:rsidR="00F03B0F" w:rsidRPr="00F621F9">
              <w:rPr>
                <w:rStyle w:val="Lienhypertexte"/>
                <w:noProof/>
              </w:rPr>
              <w:t>Mécaniques principales</w:t>
            </w:r>
            <w:r w:rsidR="00F03B0F">
              <w:rPr>
                <w:noProof/>
                <w:webHidden/>
              </w:rPr>
              <w:tab/>
            </w:r>
            <w:r w:rsidR="00F03B0F">
              <w:rPr>
                <w:noProof/>
                <w:webHidden/>
              </w:rPr>
              <w:fldChar w:fldCharType="begin"/>
            </w:r>
            <w:r w:rsidR="00F03B0F">
              <w:rPr>
                <w:noProof/>
                <w:webHidden/>
              </w:rPr>
              <w:instrText xml:space="preserve"> PAGEREF _Toc149138719 \h </w:instrText>
            </w:r>
            <w:r w:rsidR="00F03B0F">
              <w:rPr>
                <w:noProof/>
                <w:webHidden/>
              </w:rPr>
            </w:r>
            <w:r w:rsidR="00F03B0F">
              <w:rPr>
                <w:noProof/>
                <w:webHidden/>
              </w:rPr>
              <w:fldChar w:fldCharType="separate"/>
            </w:r>
            <w:r w:rsidR="00BA003E">
              <w:rPr>
                <w:noProof/>
                <w:webHidden/>
              </w:rPr>
              <w:t>3</w:t>
            </w:r>
            <w:r w:rsidR="00F03B0F">
              <w:rPr>
                <w:noProof/>
                <w:webHidden/>
              </w:rPr>
              <w:fldChar w:fldCharType="end"/>
            </w:r>
          </w:hyperlink>
        </w:p>
        <w:p w14:paraId="65145A3D" w14:textId="46E195BA" w:rsidR="00F03B0F" w:rsidRDefault="00000000">
          <w:pPr>
            <w:pStyle w:val="TM1"/>
            <w:tabs>
              <w:tab w:val="left" w:pos="1100"/>
              <w:tab w:val="right" w:leader="dot" w:pos="8261"/>
            </w:tabs>
            <w:rPr>
              <w:rFonts w:asciiTheme="minorHAnsi" w:eastAsiaTheme="minorEastAsia" w:hAnsiTheme="minorHAnsi"/>
              <w:noProof/>
              <w:kern w:val="2"/>
              <w:sz w:val="22"/>
              <w:lang w:eastAsia="fr-CA"/>
              <w14:ligatures w14:val="standardContextual"/>
            </w:rPr>
          </w:pPr>
          <w:hyperlink w:anchor="_Toc149138720" w:history="1">
            <w:r w:rsidR="00F03B0F" w:rsidRPr="00F621F9">
              <w:rPr>
                <w:rStyle w:val="Lienhypertexte"/>
                <w:noProof/>
              </w:rPr>
              <w:t>II.</w:t>
            </w:r>
            <w:r w:rsidR="00F03B0F">
              <w:rPr>
                <w:rFonts w:asciiTheme="minorHAnsi" w:eastAsiaTheme="minorEastAsia" w:hAnsiTheme="minorHAnsi"/>
                <w:noProof/>
                <w:kern w:val="2"/>
                <w:sz w:val="22"/>
                <w:lang w:eastAsia="fr-CA"/>
                <w14:ligatures w14:val="standardContextual"/>
              </w:rPr>
              <w:tab/>
            </w:r>
            <w:r w:rsidR="00F03B0F" w:rsidRPr="00F621F9">
              <w:rPr>
                <w:rStyle w:val="Lienhypertexte"/>
                <w:noProof/>
              </w:rPr>
              <w:t>Description des contrôles et mécaniques</w:t>
            </w:r>
            <w:r w:rsidR="00F03B0F">
              <w:rPr>
                <w:noProof/>
                <w:webHidden/>
              </w:rPr>
              <w:tab/>
            </w:r>
            <w:r w:rsidR="00F03B0F">
              <w:rPr>
                <w:noProof/>
                <w:webHidden/>
              </w:rPr>
              <w:fldChar w:fldCharType="begin"/>
            </w:r>
            <w:r w:rsidR="00F03B0F">
              <w:rPr>
                <w:noProof/>
                <w:webHidden/>
              </w:rPr>
              <w:instrText xml:space="preserve"> PAGEREF _Toc149138720 \h </w:instrText>
            </w:r>
            <w:r w:rsidR="00F03B0F">
              <w:rPr>
                <w:noProof/>
                <w:webHidden/>
              </w:rPr>
            </w:r>
            <w:r w:rsidR="00F03B0F">
              <w:rPr>
                <w:noProof/>
                <w:webHidden/>
              </w:rPr>
              <w:fldChar w:fldCharType="separate"/>
            </w:r>
            <w:r w:rsidR="00BA003E">
              <w:rPr>
                <w:noProof/>
                <w:webHidden/>
              </w:rPr>
              <w:t>4</w:t>
            </w:r>
            <w:r w:rsidR="00F03B0F">
              <w:rPr>
                <w:noProof/>
                <w:webHidden/>
              </w:rPr>
              <w:fldChar w:fldCharType="end"/>
            </w:r>
          </w:hyperlink>
        </w:p>
        <w:p w14:paraId="58D6CF65" w14:textId="3D2DA818"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1" w:history="1">
            <w:r w:rsidR="00F03B0F" w:rsidRPr="00F621F9">
              <w:rPr>
                <w:rStyle w:val="Lienhypertexte"/>
                <w:noProof/>
              </w:rPr>
              <w:t>Actions du joueur</w:t>
            </w:r>
            <w:r w:rsidR="00F03B0F">
              <w:rPr>
                <w:noProof/>
                <w:webHidden/>
              </w:rPr>
              <w:tab/>
            </w:r>
            <w:r w:rsidR="00F03B0F">
              <w:rPr>
                <w:noProof/>
                <w:webHidden/>
              </w:rPr>
              <w:fldChar w:fldCharType="begin"/>
            </w:r>
            <w:r w:rsidR="00F03B0F">
              <w:rPr>
                <w:noProof/>
                <w:webHidden/>
              </w:rPr>
              <w:instrText xml:space="preserve"> PAGEREF _Toc149138721 \h </w:instrText>
            </w:r>
            <w:r w:rsidR="00F03B0F">
              <w:rPr>
                <w:noProof/>
                <w:webHidden/>
              </w:rPr>
            </w:r>
            <w:r w:rsidR="00F03B0F">
              <w:rPr>
                <w:noProof/>
                <w:webHidden/>
              </w:rPr>
              <w:fldChar w:fldCharType="separate"/>
            </w:r>
            <w:r w:rsidR="00BA003E">
              <w:rPr>
                <w:noProof/>
                <w:webHidden/>
              </w:rPr>
              <w:t>4</w:t>
            </w:r>
            <w:r w:rsidR="00F03B0F">
              <w:rPr>
                <w:noProof/>
                <w:webHidden/>
              </w:rPr>
              <w:fldChar w:fldCharType="end"/>
            </w:r>
          </w:hyperlink>
        </w:p>
        <w:p w14:paraId="43DF2B7C" w14:textId="4B6192CA" w:rsidR="00F03B0F" w:rsidRDefault="00000000">
          <w:pPr>
            <w:pStyle w:val="TM2"/>
            <w:tabs>
              <w:tab w:val="right" w:leader="dot" w:pos="8261"/>
            </w:tabs>
            <w:rPr>
              <w:rFonts w:asciiTheme="minorHAnsi" w:eastAsiaTheme="minorEastAsia" w:hAnsiTheme="minorHAnsi"/>
              <w:noProof/>
              <w:kern w:val="2"/>
              <w:sz w:val="22"/>
              <w:lang w:eastAsia="fr-CA"/>
              <w14:ligatures w14:val="standardContextual"/>
            </w:rPr>
          </w:pPr>
          <w:hyperlink w:anchor="_Toc149138722" w:history="1">
            <w:r w:rsidR="00F03B0F" w:rsidRPr="00F621F9">
              <w:rPr>
                <w:rStyle w:val="Lienhypertexte"/>
                <w:noProof/>
              </w:rPr>
              <w:t>Actions du jeu</w:t>
            </w:r>
            <w:r w:rsidR="00F03B0F">
              <w:rPr>
                <w:noProof/>
                <w:webHidden/>
              </w:rPr>
              <w:tab/>
            </w:r>
            <w:r w:rsidR="00F03B0F">
              <w:rPr>
                <w:noProof/>
                <w:webHidden/>
              </w:rPr>
              <w:fldChar w:fldCharType="begin"/>
            </w:r>
            <w:r w:rsidR="00F03B0F">
              <w:rPr>
                <w:noProof/>
                <w:webHidden/>
              </w:rPr>
              <w:instrText xml:space="preserve"> PAGEREF _Toc149138722 \h </w:instrText>
            </w:r>
            <w:r w:rsidR="00F03B0F">
              <w:rPr>
                <w:noProof/>
                <w:webHidden/>
              </w:rPr>
            </w:r>
            <w:r w:rsidR="00F03B0F">
              <w:rPr>
                <w:noProof/>
                <w:webHidden/>
              </w:rPr>
              <w:fldChar w:fldCharType="separate"/>
            </w:r>
            <w:r w:rsidR="00BA003E">
              <w:rPr>
                <w:noProof/>
                <w:webHidden/>
              </w:rPr>
              <w:t>5</w:t>
            </w:r>
            <w:r w:rsidR="00F03B0F">
              <w:rPr>
                <w:noProof/>
                <w:webHidden/>
              </w:rPr>
              <w:fldChar w:fldCharType="end"/>
            </w:r>
          </w:hyperlink>
        </w:p>
        <w:p w14:paraId="63940D0F" w14:textId="0C872988" w:rsidR="00F03B0F" w:rsidRDefault="00000000">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3" w:history="1">
            <w:r w:rsidR="00F03B0F" w:rsidRPr="00F621F9">
              <w:rPr>
                <w:rStyle w:val="Lienhypertexte"/>
                <w:noProof/>
              </w:rPr>
              <w:t>Diagramme du jeu</w:t>
            </w:r>
            <w:r w:rsidR="00F03B0F">
              <w:rPr>
                <w:noProof/>
                <w:webHidden/>
              </w:rPr>
              <w:tab/>
            </w:r>
            <w:r w:rsidR="00F03B0F">
              <w:rPr>
                <w:noProof/>
                <w:webHidden/>
              </w:rPr>
              <w:fldChar w:fldCharType="begin"/>
            </w:r>
            <w:r w:rsidR="00F03B0F">
              <w:rPr>
                <w:noProof/>
                <w:webHidden/>
              </w:rPr>
              <w:instrText xml:space="preserve"> PAGEREF _Toc149138723 \h </w:instrText>
            </w:r>
            <w:r w:rsidR="00F03B0F">
              <w:rPr>
                <w:noProof/>
                <w:webHidden/>
              </w:rPr>
            </w:r>
            <w:r w:rsidR="00F03B0F">
              <w:rPr>
                <w:noProof/>
                <w:webHidden/>
              </w:rPr>
              <w:fldChar w:fldCharType="separate"/>
            </w:r>
            <w:r w:rsidR="00BA003E">
              <w:rPr>
                <w:noProof/>
                <w:webHidden/>
              </w:rPr>
              <w:t>6</w:t>
            </w:r>
            <w:r w:rsidR="00F03B0F">
              <w:rPr>
                <w:noProof/>
                <w:webHidden/>
              </w:rPr>
              <w:fldChar w:fldCharType="end"/>
            </w:r>
          </w:hyperlink>
        </w:p>
        <w:p w14:paraId="41C5F08F" w14:textId="299F7AD7" w:rsidR="00F03B0F" w:rsidRDefault="00000000">
          <w:pPr>
            <w:pStyle w:val="TM1"/>
            <w:tabs>
              <w:tab w:val="right" w:leader="dot" w:pos="8261"/>
            </w:tabs>
            <w:rPr>
              <w:rFonts w:asciiTheme="minorHAnsi" w:eastAsiaTheme="minorEastAsia" w:hAnsiTheme="minorHAnsi"/>
              <w:noProof/>
              <w:kern w:val="2"/>
              <w:sz w:val="22"/>
              <w:lang w:eastAsia="fr-CA"/>
              <w14:ligatures w14:val="standardContextual"/>
            </w:rPr>
          </w:pPr>
          <w:hyperlink w:anchor="_Toc149138724" w:history="1">
            <w:r w:rsidR="00BA003E" w:rsidRPr="00F621F9">
              <w:rPr>
                <w:rStyle w:val="Lienhypertexte"/>
                <w:noProof/>
              </w:rPr>
              <w:t>Éléments créatifs</w:t>
            </w:r>
            <w:r w:rsidR="00BA003E">
              <w:rPr>
                <w:noProof/>
                <w:webHidden/>
              </w:rPr>
              <w:tab/>
            </w:r>
            <w:r w:rsidR="00BA003E">
              <w:rPr>
                <w:noProof/>
                <w:webHidden/>
              </w:rPr>
              <w:fldChar w:fldCharType="begin"/>
            </w:r>
            <w:r w:rsidR="00BA003E">
              <w:rPr>
                <w:noProof/>
                <w:webHidden/>
              </w:rPr>
              <w:instrText xml:space="preserve"> PAGEREF _Toc149138724 \h </w:instrText>
            </w:r>
            <w:r w:rsidR="00BA003E">
              <w:rPr>
                <w:noProof/>
                <w:webHidden/>
              </w:rPr>
            </w:r>
            <w:r w:rsidR="00BA003E">
              <w:rPr>
                <w:noProof/>
                <w:webHidden/>
              </w:rPr>
              <w:fldChar w:fldCharType="separate"/>
            </w:r>
            <w:r w:rsidR="00BA003E">
              <w:rPr>
                <w:noProof/>
                <w:webHidden/>
              </w:rPr>
              <w:t>6</w:t>
            </w:r>
            <w:r w:rsidR="00BA003E">
              <w:rPr>
                <w:noProof/>
                <w:webHidden/>
              </w:rPr>
              <w:fldChar w:fldCharType="end"/>
            </w:r>
          </w:hyperlink>
        </w:p>
        <w:p w14:paraId="61AA7E4E" w14:textId="77777777" w:rsidR="00ED6C53" w:rsidRDefault="00ED6C53" w:rsidP="00BA003E">
          <w:pPr>
            <w:ind w:firstLine="0"/>
            <w:sectPr w:rsidR="00ED6C53" w:rsidSect="00ED6C53">
              <w:headerReference w:type="default" r:id="rId11"/>
              <w:pgSz w:w="12240" w:h="15840"/>
              <w:pgMar w:top="2268" w:right="1701" w:bottom="1701" w:left="2268" w:header="709" w:footer="709" w:gutter="0"/>
              <w:pgNumType w:fmt="upperRoman"/>
              <w:cols w:space="708"/>
              <w:docGrid w:linePitch="360"/>
            </w:sectPr>
          </w:pPr>
          <w:r>
            <w:rPr>
              <w:b/>
              <w:bCs/>
              <w:lang w:val="fr-FR"/>
            </w:rPr>
            <w:fldChar w:fldCharType="end"/>
          </w:r>
        </w:p>
      </w:sdtContent>
    </w:sdt>
    <w:p w14:paraId="64BC66CD" w14:textId="77777777" w:rsidR="00ED6C53" w:rsidRDefault="00D91C81" w:rsidP="00D91C81">
      <w:pPr>
        <w:pStyle w:val="Titre1"/>
        <w:numPr>
          <w:ilvl w:val="0"/>
          <w:numId w:val="4"/>
        </w:numPr>
      </w:pPr>
      <w:bookmarkStart w:id="0" w:name="_Toc149138715"/>
      <w:r>
        <w:lastRenderedPageBreak/>
        <w:t>Description du jeu</w:t>
      </w:r>
      <w:bookmarkEnd w:id="0"/>
    </w:p>
    <w:p w14:paraId="2AC0B8F7" w14:textId="77777777" w:rsidR="00D91C81" w:rsidRDefault="00D91C81" w:rsidP="00D91C81"/>
    <w:p w14:paraId="3E84A430" w14:textId="77777777" w:rsidR="00D91C81" w:rsidRDefault="00D91C81" w:rsidP="00D91C81">
      <w:pPr>
        <w:pStyle w:val="Titre2"/>
      </w:pPr>
      <w:bookmarkStart w:id="1" w:name="_Toc149138716"/>
      <w:r>
        <w:t>But du jeu</w:t>
      </w:r>
      <w:bookmarkEnd w:id="1"/>
    </w:p>
    <w:p w14:paraId="5DBB29C1" w14:textId="2C1A2B32" w:rsidR="002E7C7C" w:rsidRPr="00F1651F" w:rsidRDefault="00A33077" w:rsidP="00A33077">
      <w:pPr>
        <w:ind w:left="567" w:firstLine="0"/>
      </w:pPr>
      <w:r w:rsidRPr="00A33077">
        <w:t>Vous incarnez Gordon Ramsey, votre but est de survivre le plus longtemps possible face aux ennemis qui ont décidés de se venger.</w:t>
      </w:r>
    </w:p>
    <w:p w14:paraId="3ECC2869" w14:textId="77777777" w:rsidR="00D91C81" w:rsidRDefault="00D91C81" w:rsidP="00D91C81">
      <w:pPr>
        <w:pStyle w:val="Titre2"/>
      </w:pPr>
      <w:bookmarkStart w:id="2" w:name="_Toc149138717"/>
      <w:r>
        <w:t>Genre</w:t>
      </w:r>
      <w:bookmarkEnd w:id="2"/>
    </w:p>
    <w:p w14:paraId="25192111" w14:textId="2F6D6590" w:rsidR="002E7C7C" w:rsidRDefault="00A33077" w:rsidP="002E7C7C">
      <w:pPr>
        <w:pStyle w:val="Paragraphedeliste"/>
        <w:numPr>
          <w:ilvl w:val="0"/>
          <w:numId w:val="5"/>
        </w:numPr>
      </w:pPr>
      <w:r>
        <w:t>FPS</w:t>
      </w:r>
      <w:r w:rsidR="00F1651F">
        <w:t xml:space="preserve"> : </w:t>
      </w:r>
      <w:r>
        <w:t xml:space="preserve">c’est un jeu de tir à la </w:t>
      </w:r>
      <w:r w:rsidR="000315BA">
        <w:t>première</w:t>
      </w:r>
      <w:r>
        <w:t xml:space="preserve"> personne</w:t>
      </w:r>
      <w:r w:rsidR="000315BA">
        <w:t xml:space="preserve"> et le jeu est orienté autour des actions du joueur.</w:t>
      </w:r>
    </w:p>
    <w:p w14:paraId="4228E1BF" w14:textId="77777777" w:rsidR="002E7C7C" w:rsidRPr="00F1651F" w:rsidRDefault="002E7C7C" w:rsidP="002E7C7C">
      <w:pPr>
        <w:pStyle w:val="Paragraphedeliste"/>
        <w:ind w:left="927" w:firstLine="0"/>
      </w:pPr>
    </w:p>
    <w:p w14:paraId="247088F1" w14:textId="77777777" w:rsidR="00D91C81" w:rsidRDefault="00D91C81" w:rsidP="00D91C81">
      <w:pPr>
        <w:pStyle w:val="Titre2"/>
      </w:pPr>
      <w:bookmarkStart w:id="3" w:name="_Toc149138718"/>
      <w:r>
        <w:t>Type de caméra</w:t>
      </w:r>
      <w:bookmarkEnd w:id="3"/>
    </w:p>
    <w:p w14:paraId="68669B9A" w14:textId="28D3C18D" w:rsidR="008A1BBE" w:rsidRDefault="00F1651F" w:rsidP="00D91C81">
      <w:r>
        <w:t xml:space="preserve">La caméra est à la </w:t>
      </w:r>
      <w:r w:rsidR="00A33077">
        <w:t>première</w:t>
      </w:r>
      <w:r>
        <w:t xml:space="preserve"> personne avec une projection perspective</w:t>
      </w:r>
      <w:r w:rsidR="002E7C7C">
        <w:t>.</w:t>
      </w:r>
    </w:p>
    <w:p w14:paraId="7FA1208C" w14:textId="77777777" w:rsidR="002E7C7C" w:rsidRPr="00F1651F" w:rsidRDefault="002E7C7C" w:rsidP="00D91C81"/>
    <w:p w14:paraId="436C5B5B" w14:textId="77777777" w:rsidR="008108D8" w:rsidRDefault="00D91C81" w:rsidP="00D91C81">
      <w:pPr>
        <w:pStyle w:val="Titre2"/>
      </w:pPr>
      <w:bookmarkStart w:id="4" w:name="_Toc149138719"/>
      <w:r>
        <w:t>Mécaniques principale</w:t>
      </w:r>
      <w:r w:rsidR="008108D8">
        <w:t>s</w:t>
      </w:r>
      <w:bookmarkEnd w:id="4"/>
    </w:p>
    <w:p w14:paraId="574EFECA" w14:textId="42C4ADEA" w:rsidR="002F0265" w:rsidRDefault="00592F68" w:rsidP="002F0265">
      <w:r>
        <w:t xml:space="preserve">Lorsque le jeu commence, une génération d’ennemis est faite qui se dirigent vers le joueur essayant de lui rentrer dedans. Le joueur lui peut tuer les ennemis en tirer des projectiles, </w:t>
      </w:r>
      <w:r w:rsidR="00A76191">
        <w:t>cependant</w:t>
      </w:r>
      <w:r>
        <w:t xml:space="preserve"> il peut seulement en tirer un certain nombre. Le joueur peut aussi paramétrer la vitesse de génération des ennemis et </w:t>
      </w:r>
      <w:r w:rsidR="00A76191">
        <w:t>la limite maximale</w:t>
      </w:r>
      <w:r>
        <w:t xml:space="preserve"> de projectile qui peut être tirés dans un certain délai.</w:t>
      </w:r>
    </w:p>
    <w:p w14:paraId="2EF987EE" w14:textId="567B4522" w:rsidR="00E80273" w:rsidRPr="008108D8" w:rsidRDefault="00E80273" w:rsidP="008108D8">
      <w:pPr>
        <w:rPr>
          <w:b/>
          <w:i/>
          <w:iCs/>
          <w:szCs w:val="26"/>
        </w:rPr>
      </w:pPr>
      <w:r w:rsidRPr="008108D8">
        <w:rPr>
          <w:i/>
          <w:iCs/>
        </w:rPr>
        <w:br w:type="page"/>
      </w:r>
    </w:p>
    <w:p w14:paraId="35E06F15" w14:textId="77777777" w:rsidR="008108D8" w:rsidRDefault="008108D8" w:rsidP="008108D8">
      <w:pPr>
        <w:pStyle w:val="Titre1"/>
        <w:numPr>
          <w:ilvl w:val="0"/>
          <w:numId w:val="4"/>
        </w:numPr>
      </w:pPr>
      <w:bookmarkStart w:id="5" w:name="_Toc149138720"/>
      <w:r>
        <w:lastRenderedPageBreak/>
        <w:t>Description des contrôles et mécaniques</w:t>
      </w:r>
      <w:bookmarkEnd w:id="5"/>
    </w:p>
    <w:p w14:paraId="7E124640" w14:textId="77777777" w:rsidR="008108D8" w:rsidRDefault="008108D8" w:rsidP="008108D8">
      <w:pPr>
        <w:pStyle w:val="Titre2"/>
      </w:pPr>
    </w:p>
    <w:p w14:paraId="1E1E0C59" w14:textId="77777777" w:rsidR="004736CB" w:rsidRDefault="004736CB" w:rsidP="004736CB">
      <w:pPr>
        <w:pStyle w:val="Titre2"/>
      </w:pPr>
      <w:bookmarkStart w:id="6" w:name="_Toc149138721"/>
      <w:r>
        <w:t>Actions du joueur</w:t>
      </w:r>
      <w:bookmarkEnd w:id="6"/>
    </w:p>
    <w:p w14:paraId="01CC78FE" w14:textId="77777777" w:rsidR="004736CB" w:rsidRDefault="004736CB" w:rsidP="004736CB">
      <w:pPr>
        <w:rPr>
          <w:i/>
          <w:iCs/>
        </w:rPr>
      </w:pPr>
      <w:r w:rsidRPr="004736CB">
        <w:rPr>
          <w:i/>
          <w:iCs/>
        </w:rPr>
        <w:t>(Description de ce que le joueur peut faire, des contrôles pour le faire et de l’effet dans le jeu)</w:t>
      </w:r>
    </w:p>
    <w:p w14:paraId="43B3BE66" w14:textId="12890BFA" w:rsidR="002F0265" w:rsidRDefault="002F0265" w:rsidP="004736CB">
      <w:r>
        <w:t>Le joueur peut se déplacer avec les touches du clavier selon la convention normal</w:t>
      </w:r>
      <w:r w:rsidR="007928B6">
        <w:t>e</w:t>
      </w:r>
      <w:r>
        <w:t xml:space="preserve"> (W = avancer, S = reculer, D = droite, A = gauche</w:t>
      </w:r>
      <w:r w:rsidR="00474EE5">
        <w:t>, Q = rotation à gauche, E = rotation à droite</w:t>
      </w:r>
      <w:r w:rsidR="00A95471">
        <w:t>, Z = tirer</w:t>
      </w:r>
      <w:r>
        <w:t>). Le joueur peut aussi</w:t>
      </w:r>
      <w:r w:rsidR="00474EE5">
        <w:t xml:space="preserve"> changer</w:t>
      </w:r>
      <w:r>
        <w:t xml:space="preserve"> </w:t>
      </w:r>
      <w:r w:rsidR="00474EE5">
        <w:t xml:space="preserve">la vitesse de génération des ennemis grâce à un glisseur. De plus, il peut </w:t>
      </w:r>
      <w:r>
        <w:t xml:space="preserve">changer </w:t>
      </w:r>
      <w:r w:rsidR="00E951C3">
        <w:t>la limite maximale</w:t>
      </w:r>
      <w:r w:rsidR="00474EE5">
        <w:t xml:space="preserve"> de projectiles pouvant être tirés dans un certain délai </w:t>
      </w:r>
      <w:r>
        <w:t xml:space="preserve">en choisissant une valeur présente dans </w:t>
      </w:r>
      <w:r w:rsidR="00474EE5">
        <w:t>le</w:t>
      </w:r>
      <w:r>
        <w:t xml:space="preserve"> menu déroulant. </w:t>
      </w:r>
      <w:r w:rsidR="00474EE5">
        <w:t>Le score du joueur et le nombre de vie des joueurs</w:t>
      </w:r>
      <w:r w:rsidR="00E951C3">
        <w:t xml:space="preserve"> est affichés à l’écran. Dans le bas de l’écran il y aussi un bouton permettant d’afficher le dictatiel et un bouton permettant de quitter l’application.</w:t>
      </w:r>
    </w:p>
    <w:p w14:paraId="3077E07E" w14:textId="4BF98041" w:rsidR="00902A8D" w:rsidRDefault="00E951C3" w:rsidP="004736CB">
      <w:r>
        <w:rPr>
          <w:noProof/>
        </w:rPr>
        <w:drawing>
          <wp:inline distT="0" distB="0" distL="0" distR="0" wp14:anchorId="13526C38" wp14:editId="5B544C21">
            <wp:extent cx="5250180" cy="426720"/>
            <wp:effectExtent l="0" t="0" r="7620" b="0"/>
            <wp:docPr id="4159632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180" cy="426720"/>
                    </a:xfrm>
                    <a:prstGeom prst="rect">
                      <a:avLst/>
                    </a:prstGeom>
                    <a:noFill/>
                    <a:ln>
                      <a:noFill/>
                    </a:ln>
                  </pic:spPr>
                </pic:pic>
              </a:graphicData>
            </a:graphic>
          </wp:inline>
        </w:drawing>
      </w:r>
    </w:p>
    <w:p w14:paraId="27256EAF" w14:textId="68AB1C1B" w:rsidR="00E951C3" w:rsidRDefault="00E951C3" w:rsidP="004736CB">
      <w:r>
        <w:rPr>
          <w:noProof/>
        </w:rPr>
        <w:drawing>
          <wp:inline distT="0" distB="0" distL="0" distR="0" wp14:anchorId="006652CF" wp14:editId="1116AA94">
            <wp:extent cx="2522220" cy="426051"/>
            <wp:effectExtent l="0" t="0" r="0" b="0"/>
            <wp:docPr id="3361009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426" cy="429633"/>
                    </a:xfrm>
                    <a:prstGeom prst="rect">
                      <a:avLst/>
                    </a:prstGeom>
                    <a:noFill/>
                    <a:ln>
                      <a:noFill/>
                    </a:ln>
                  </pic:spPr>
                </pic:pic>
              </a:graphicData>
            </a:graphic>
          </wp:inline>
        </w:drawing>
      </w:r>
    </w:p>
    <w:p w14:paraId="1D601185" w14:textId="0C5CC514" w:rsidR="00A05489" w:rsidRPr="00F04160" w:rsidRDefault="00613DC8" w:rsidP="00613DC8">
      <w:pPr>
        <w:jc w:val="center"/>
        <w:rPr>
          <w:b/>
          <w:bCs/>
          <w:i/>
          <w:iCs/>
          <w:sz w:val="22"/>
          <w:szCs w:val="20"/>
        </w:rPr>
      </w:pPr>
      <w:r w:rsidRPr="00F04160">
        <w:rPr>
          <w:b/>
          <w:bCs/>
          <w:i/>
          <w:iCs/>
          <w:sz w:val="22"/>
          <w:szCs w:val="20"/>
        </w:rPr>
        <w:t>Paramètres que le joueur peut changer</w:t>
      </w:r>
      <w:r w:rsidR="00F04160" w:rsidRPr="00F04160">
        <w:rPr>
          <w:b/>
          <w:bCs/>
          <w:i/>
          <w:iCs/>
          <w:sz w:val="22"/>
          <w:szCs w:val="20"/>
        </w:rPr>
        <w:t xml:space="preserve"> (Glisseur &amp; Menu déroulant</w:t>
      </w:r>
      <w:r w:rsidR="00474EE5">
        <w:rPr>
          <w:b/>
          <w:bCs/>
          <w:i/>
          <w:iCs/>
          <w:sz w:val="22"/>
          <w:szCs w:val="20"/>
        </w:rPr>
        <w:t xml:space="preserve"> &amp; Case à cocher</w:t>
      </w:r>
      <w:r w:rsidR="00F04160" w:rsidRPr="00F04160">
        <w:rPr>
          <w:b/>
          <w:bCs/>
          <w:i/>
          <w:iCs/>
          <w:sz w:val="22"/>
          <w:szCs w:val="20"/>
        </w:rPr>
        <w:t>)</w:t>
      </w:r>
      <w:r w:rsidR="00E951C3">
        <w:rPr>
          <w:b/>
          <w:bCs/>
          <w:i/>
          <w:iCs/>
          <w:sz w:val="22"/>
          <w:szCs w:val="20"/>
        </w:rPr>
        <w:t xml:space="preserve"> et l’interface graphique que le joueur voit)</w:t>
      </w:r>
    </w:p>
    <w:p w14:paraId="4C3ADD8A" w14:textId="77777777" w:rsidR="00613DC8" w:rsidRDefault="00613DC8" w:rsidP="004736CB"/>
    <w:p w14:paraId="21B0FECE" w14:textId="77777777" w:rsidR="00613DC8" w:rsidRDefault="00613DC8" w:rsidP="004736CB"/>
    <w:p w14:paraId="160D2498" w14:textId="77777777" w:rsidR="00613DC8" w:rsidRDefault="00613DC8" w:rsidP="004736CB"/>
    <w:p w14:paraId="1EA9AAB2" w14:textId="77777777" w:rsidR="00613DC8" w:rsidRDefault="00613DC8" w:rsidP="004736CB"/>
    <w:p w14:paraId="7EA2F65D" w14:textId="77777777" w:rsidR="00613DC8" w:rsidRDefault="00613DC8" w:rsidP="004736CB"/>
    <w:p w14:paraId="3B79AF7C" w14:textId="77777777" w:rsidR="00613DC8" w:rsidRDefault="00613DC8" w:rsidP="004736CB"/>
    <w:p w14:paraId="38F05B8B" w14:textId="77777777" w:rsidR="00613DC8" w:rsidRDefault="00613DC8" w:rsidP="004736CB"/>
    <w:p w14:paraId="5C47B013" w14:textId="77777777" w:rsidR="00613DC8" w:rsidRPr="00A05489" w:rsidRDefault="00613DC8" w:rsidP="002F24FA">
      <w:pPr>
        <w:ind w:firstLine="0"/>
        <w:rPr>
          <w:b/>
          <w:bCs/>
          <w:sz w:val="28"/>
          <w:szCs w:val="24"/>
        </w:rPr>
      </w:pPr>
    </w:p>
    <w:p w14:paraId="6D553369" w14:textId="51FF77A5" w:rsidR="004736CB" w:rsidRDefault="004736CB" w:rsidP="004736CB">
      <w:pPr>
        <w:pStyle w:val="Titre2"/>
      </w:pPr>
      <w:bookmarkStart w:id="7" w:name="_Toc149138722"/>
      <w:r>
        <w:lastRenderedPageBreak/>
        <w:t>Actions du jeu</w:t>
      </w:r>
      <w:bookmarkEnd w:id="7"/>
    </w:p>
    <w:p w14:paraId="6C8EA9A4" w14:textId="17C38641" w:rsidR="0050181B" w:rsidRDefault="0050181B" w:rsidP="00AC0EC6">
      <w:pPr>
        <w:pStyle w:val="Titre2"/>
        <w:numPr>
          <w:ilvl w:val="0"/>
          <w:numId w:val="6"/>
        </w:numPr>
        <w:jc w:val="left"/>
        <w:rPr>
          <w:b w:val="0"/>
          <w:bCs/>
        </w:rPr>
      </w:pPr>
      <w:r>
        <w:rPr>
          <w:b w:val="0"/>
          <w:bCs/>
        </w:rPr>
        <w:t>« Generateur</w:t>
      </w:r>
      <w:r w:rsidR="007C6EC9">
        <w:rPr>
          <w:b w:val="0"/>
          <w:bCs/>
        </w:rPr>
        <w:t>Ennemi</w:t>
      </w:r>
      <w:r>
        <w:rPr>
          <w:b w:val="0"/>
          <w:bCs/>
        </w:rPr>
        <w:t> »</w:t>
      </w:r>
      <w:r w:rsidR="00EF35E8">
        <w:rPr>
          <w:b w:val="0"/>
          <w:bCs/>
        </w:rPr>
        <w:t xml:space="preserve"> </w:t>
      </w:r>
      <w:r w:rsidR="00254AD5">
        <w:rPr>
          <w:b w:val="0"/>
          <w:bCs/>
        </w:rPr>
        <w:t>p</w:t>
      </w:r>
      <w:r w:rsidR="00EF35E8">
        <w:rPr>
          <w:b w:val="0"/>
          <w:bCs/>
        </w:rPr>
        <w:t xml:space="preserve">ermet de générer </w:t>
      </w:r>
      <w:r w:rsidR="007C6EC9">
        <w:rPr>
          <w:b w:val="0"/>
          <w:bCs/>
        </w:rPr>
        <w:t xml:space="preserve">les ennemis </w:t>
      </w:r>
      <w:r w:rsidR="00EF35E8">
        <w:rPr>
          <w:b w:val="0"/>
          <w:bCs/>
        </w:rPr>
        <w:t xml:space="preserve">qui </w:t>
      </w:r>
      <w:r w:rsidR="007C6EC9">
        <w:rPr>
          <w:b w:val="0"/>
          <w:bCs/>
        </w:rPr>
        <w:t>se dirigent vers le joueur essayant de rentrer en collision avec lui pour le faire perdre de la vie.</w:t>
      </w:r>
    </w:p>
    <w:p w14:paraId="3AEF3FAA" w14:textId="0A0054FC" w:rsidR="0050181B" w:rsidRDefault="0050181B" w:rsidP="00AC0EC6">
      <w:pPr>
        <w:pStyle w:val="Titre2"/>
        <w:numPr>
          <w:ilvl w:val="0"/>
          <w:numId w:val="6"/>
        </w:numPr>
        <w:jc w:val="left"/>
        <w:rPr>
          <w:b w:val="0"/>
          <w:bCs/>
        </w:rPr>
      </w:pPr>
      <w:r>
        <w:rPr>
          <w:b w:val="0"/>
          <w:bCs/>
        </w:rPr>
        <w:t>« </w:t>
      </w:r>
      <w:r w:rsidR="00E50315">
        <w:rPr>
          <w:b w:val="0"/>
          <w:bCs/>
        </w:rPr>
        <w:t>CroissantPOV</w:t>
      </w:r>
      <w:r>
        <w:rPr>
          <w:b w:val="0"/>
          <w:bCs/>
        </w:rPr>
        <w:t> »</w:t>
      </w:r>
      <w:r w:rsidR="00EF35E8">
        <w:rPr>
          <w:b w:val="0"/>
          <w:bCs/>
        </w:rPr>
        <w:t xml:space="preserve"> </w:t>
      </w:r>
      <w:r w:rsidR="00E50315">
        <w:rPr>
          <w:b w:val="0"/>
          <w:bCs/>
        </w:rPr>
        <w:t xml:space="preserve">élément visuel pour le joueur, lorsque le nombre maximum de projectiles est tirés, </w:t>
      </w:r>
      <w:r w:rsidR="000F156C">
        <w:rPr>
          <w:b w:val="0"/>
          <w:bCs/>
        </w:rPr>
        <w:t>une animation spéciale</w:t>
      </w:r>
      <w:r w:rsidR="00E50315">
        <w:rPr>
          <w:b w:val="0"/>
          <w:bCs/>
        </w:rPr>
        <w:t xml:space="preserve"> est </w:t>
      </w:r>
      <w:r w:rsidR="00BA03DF">
        <w:rPr>
          <w:b w:val="0"/>
          <w:bCs/>
        </w:rPr>
        <w:t>jouée</w:t>
      </w:r>
      <w:r w:rsidR="00E50315">
        <w:rPr>
          <w:b w:val="0"/>
          <w:bCs/>
        </w:rPr>
        <w:t>.</w:t>
      </w:r>
    </w:p>
    <w:p w14:paraId="7EB2FBE8" w14:textId="51DA6871" w:rsidR="000434C3" w:rsidRPr="000434C3" w:rsidRDefault="000F156C" w:rsidP="000434C3">
      <w:pPr>
        <w:ind w:firstLine="0"/>
      </w:pPr>
      <w:r>
        <w:rPr>
          <w:b/>
          <w:bCs/>
          <w:noProof/>
        </w:rPr>
        <w:drawing>
          <wp:inline distT="0" distB="0" distL="0" distR="0" wp14:anchorId="1015BF61" wp14:editId="42E59BAE">
            <wp:extent cx="5250180" cy="2956560"/>
            <wp:effectExtent l="0" t="0" r="7620" b="0"/>
            <wp:docPr id="2441413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180" cy="2956560"/>
                    </a:xfrm>
                    <a:prstGeom prst="rect">
                      <a:avLst/>
                    </a:prstGeom>
                    <a:noFill/>
                    <a:ln>
                      <a:noFill/>
                    </a:ln>
                  </pic:spPr>
                </pic:pic>
              </a:graphicData>
            </a:graphic>
          </wp:inline>
        </w:drawing>
      </w:r>
    </w:p>
    <w:p w14:paraId="42131A41" w14:textId="77777777" w:rsidR="009A3966" w:rsidRDefault="000F156C" w:rsidP="009A3966">
      <w:pPr>
        <w:pStyle w:val="Titre2"/>
        <w:jc w:val="center"/>
      </w:pPr>
      <w:r>
        <w:rPr>
          <w:i/>
          <w:iCs/>
        </w:rPr>
        <w:t>Exemple des actions du jeu</w:t>
      </w:r>
      <w:r w:rsidR="008108D8" w:rsidRPr="004736CB">
        <w:rPr>
          <w:i/>
          <w:iCs/>
        </w:rPr>
        <w:br w:type="page"/>
      </w:r>
      <w:bookmarkStart w:id="8" w:name="_Toc149138723"/>
      <w:r w:rsidR="00A0152E">
        <w:lastRenderedPageBreak/>
        <w:t>Diagramme du jeu</w:t>
      </w:r>
      <w:bookmarkEnd w:id="8"/>
    </w:p>
    <w:p w14:paraId="70A7E4D0" w14:textId="2621E0CC" w:rsidR="00BD5D46" w:rsidRDefault="00BD5D46" w:rsidP="00BD5D46">
      <w:pPr>
        <w:pStyle w:val="Titre2"/>
        <w:rPr>
          <w:noProof/>
        </w:rPr>
      </w:pPr>
      <w:r>
        <w:rPr>
          <w:noProof/>
        </w:rPr>
        <w:drawing>
          <wp:inline distT="0" distB="0" distL="0" distR="0" wp14:anchorId="7CB9CC05" wp14:editId="5347361E">
            <wp:extent cx="5252085" cy="2011404"/>
            <wp:effectExtent l="0" t="0" r="5715" b="8255"/>
            <wp:docPr id="904449324" name="Image 5"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49324" name="Image 5" descr="Une image contenant texte, diagramme, lign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2085" cy="2011404"/>
                    </a:xfrm>
                    <a:prstGeom prst="rect">
                      <a:avLst/>
                    </a:prstGeom>
                    <a:noFill/>
                    <a:ln>
                      <a:noFill/>
                    </a:ln>
                  </pic:spPr>
                </pic:pic>
              </a:graphicData>
            </a:graphic>
          </wp:inline>
        </w:drawing>
      </w:r>
    </w:p>
    <w:p w14:paraId="0981CD9D" w14:textId="77777777" w:rsidR="00BD5D46" w:rsidRDefault="00BD5D46" w:rsidP="00BD5D46">
      <w:pPr>
        <w:pStyle w:val="Titre2"/>
        <w:rPr>
          <w:noProof/>
        </w:rPr>
      </w:pPr>
    </w:p>
    <w:p w14:paraId="73AFFC5D" w14:textId="77777777" w:rsidR="00BD5D46" w:rsidRDefault="00BD5D46" w:rsidP="00BD5D46"/>
    <w:p w14:paraId="3A666261" w14:textId="77777777" w:rsidR="00BD5D46" w:rsidRPr="00BD5D46" w:rsidRDefault="00BD5D46" w:rsidP="00BD5D46"/>
    <w:p w14:paraId="46418052" w14:textId="0975DEB4" w:rsidR="00BD5D46" w:rsidRDefault="00BD5D46" w:rsidP="00BD5D46">
      <w:pPr>
        <w:pStyle w:val="Titre2"/>
      </w:pPr>
      <w:bookmarkStart w:id="9" w:name="_Toc149138724"/>
      <w:r>
        <w:t>Éléments créatifs</w:t>
      </w:r>
      <w:bookmarkEnd w:id="9"/>
      <w:r>
        <w:t xml:space="preserve"> et limitations</w:t>
      </w:r>
    </w:p>
    <w:p w14:paraId="59E49996" w14:textId="403B70B8" w:rsidR="00BD5D46" w:rsidRPr="00356537" w:rsidRDefault="009B653D" w:rsidP="00BD5D46">
      <w:pPr>
        <w:spacing w:after="160" w:line="259" w:lineRule="auto"/>
        <w:ind w:firstLine="0"/>
        <w:jc w:val="left"/>
        <w:rPr>
          <w:rFonts w:eastAsiaTheme="majorEastAsia" w:cstheme="majorBidi"/>
          <w:b/>
          <w:caps/>
          <w:szCs w:val="32"/>
        </w:rPr>
      </w:pPr>
      <w:r>
        <w:t>Lorsque les projectiles tirés entre en collision avec un obstacle, par exemple avec une maison, ils flottent dans les airs, car la gravité est désactivée. Ceci est voulue, car le visuel est plus intéressant comme ça.</w:t>
      </w:r>
    </w:p>
    <w:p w14:paraId="1844E1F3" w14:textId="77777777" w:rsidR="00BD5D46" w:rsidRDefault="00BD5D46" w:rsidP="00BD5D46">
      <w:pPr>
        <w:pStyle w:val="Titre2"/>
        <w:rPr>
          <w:i/>
          <w:iCs/>
        </w:rPr>
      </w:pPr>
    </w:p>
    <w:p w14:paraId="120FFB48" w14:textId="77777777" w:rsidR="00BD5D46" w:rsidRDefault="00BD5D46" w:rsidP="00BD5D46">
      <w:pPr>
        <w:pStyle w:val="Titre2"/>
        <w:rPr>
          <w:i/>
          <w:iCs/>
        </w:rPr>
      </w:pPr>
    </w:p>
    <w:p w14:paraId="313E7BB2" w14:textId="77777777" w:rsidR="00BD5D46" w:rsidRDefault="00BD5D46" w:rsidP="00BD5D46">
      <w:pPr>
        <w:pStyle w:val="Titre2"/>
        <w:rPr>
          <w:i/>
          <w:iCs/>
        </w:rPr>
      </w:pPr>
    </w:p>
    <w:p w14:paraId="7F652A47" w14:textId="70D94277" w:rsidR="00A653BC" w:rsidRPr="00356537" w:rsidRDefault="00A653BC" w:rsidP="00BD5D46">
      <w:pPr>
        <w:pStyle w:val="Titre2"/>
        <w:rPr>
          <w:b w:val="0"/>
          <w:caps/>
          <w:szCs w:val="32"/>
        </w:rPr>
      </w:pPr>
    </w:p>
    <w:sectPr w:rsidR="00A653BC" w:rsidRPr="00356537" w:rsidSect="004A5558">
      <w:headerReference w:type="default" r:id="rId1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6DC6" w14:textId="77777777" w:rsidR="00A01E72" w:rsidRDefault="00A01E72" w:rsidP="00D00A2F">
      <w:pPr>
        <w:spacing w:line="240" w:lineRule="auto"/>
      </w:pPr>
      <w:r>
        <w:separator/>
      </w:r>
    </w:p>
  </w:endnote>
  <w:endnote w:type="continuationSeparator" w:id="0">
    <w:p w14:paraId="04C9296A" w14:textId="77777777" w:rsidR="00A01E72" w:rsidRDefault="00A01E72" w:rsidP="00D0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5792" w14:textId="77777777" w:rsidR="00A01E72" w:rsidRDefault="00A01E72" w:rsidP="00D00A2F">
      <w:pPr>
        <w:spacing w:line="240" w:lineRule="auto"/>
      </w:pPr>
      <w:r>
        <w:separator/>
      </w:r>
    </w:p>
  </w:footnote>
  <w:footnote w:type="continuationSeparator" w:id="0">
    <w:p w14:paraId="41548243" w14:textId="77777777" w:rsidR="00A01E72" w:rsidRDefault="00A01E72" w:rsidP="00D00A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DEA7" w14:textId="77777777" w:rsidR="00ED6C53" w:rsidRDefault="00ED6C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664260"/>
      <w:docPartObj>
        <w:docPartGallery w:val="Page Numbers (Top of Page)"/>
        <w:docPartUnique/>
      </w:docPartObj>
    </w:sdtPr>
    <w:sdtContent>
      <w:p w14:paraId="5FED7306" w14:textId="77777777" w:rsidR="000A1CA8" w:rsidRDefault="000A1CA8">
        <w:pPr>
          <w:pStyle w:val="En-tte"/>
          <w:jc w:val="right"/>
        </w:pPr>
        <w:r>
          <w:fldChar w:fldCharType="begin"/>
        </w:r>
        <w:r>
          <w:instrText>PAGE   \* MERGEFORMAT</w:instrText>
        </w:r>
        <w:r>
          <w:fldChar w:fldCharType="separate"/>
        </w:r>
        <w:r>
          <w:rPr>
            <w:lang w:val="fr-FR"/>
          </w:rPr>
          <w:t>2</w:t>
        </w:r>
        <w:r>
          <w:fldChar w:fldCharType="end"/>
        </w:r>
      </w:p>
    </w:sdtContent>
  </w:sdt>
  <w:p w14:paraId="33629E66" w14:textId="77777777" w:rsidR="000A1CA8" w:rsidRDefault="000A1C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42B2"/>
    <w:multiLevelType w:val="hybridMultilevel"/>
    <w:tmpl w:val="524CBBFA"/>
    <w:lvl w:ilvl="0" w:tplc="F15C0710">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1" w15:restartNumberingAfterBreak="0">
    <w:nsid w:val="11A94520"/>
    <w:multiLevelType w:val="hybridMultilevel"/>
    <w:tmpl w:val="F8AA295C"/>
    <w:lvl w:ilvl="0" w:tplc="FA02E17C">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2" w15:restartNumberingAfterBreak="0">
    <w:nsid w:val="1FE42755"/>
    <w:multiLevelType w:val="hybridMultilevel"/>
    <w:tmpl w:val="5716818C"/>
    <w:lvl w:ilvl="0" w:tplc="3AA2B616">
      <w:start w:val="1"/>
      <w:numFmt w:val="decimal"/>
      <w:lvlText w:val="%1"/>
      <w:lvlJc w:val="left"/>
      <w:pPr>
        <w:ind w:left="720" w:hanging="360"/>
      </w:pPr>
      <w:rPr>
        <w:rFonts w:ascii="Arial" w:eastAsiaTheme="majorEastAsia" w:hAnsi="Arial" w:cstheme="majorBidi"/>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A464EA4"/>
    <w:multiLevelType w:val="hybridMultilevel"/>
    <w:tmpl w:val="9A9858C0"/>
    <w:lvl w:ilvl="0" w:tplc="18049166">
      <w:numFmt w:val="bullet"/>
      <w:lvlText w:val="-"/>
      <w:lvlJc w:val="left"/>
      <w:pPr>
        <w:ind w:left="927" w:hanging="360"/>
      </w:pPr>
      <w:rPr>
        <w:rFonts w:ascii="Arial" w:eastAsiaTheme="minorHAnsi" w:hAnsi="Arial" w:cs="Arial"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4" w15:restartNumberingAfterBreak="0">
    <w:nsid w:val="55863C13"/>
    <w:multiLevelType w:val="hybridMultilevel"/>
    <w:tmpl w:val="7C8C993E"/>
    <w:lvl w:ilvl="0" w:tplc="0C0C0015">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0DC02CB"/>
    <w:multiLevelType w:val="hybridMultilevel"/>
    <w:tmpl w:val="6486D920"/>
    <w:lvl w:ilvl="0" w:tplc="1B5AAFBC">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9289434">
    <w:abstractNumId w:val="4"/>
  </w:num>
  <w:num w:numId="2" w16cid:durableId="2055423227">
    <w:abstractNumId w:val="0"/>
  </w:num>
  <w:num w:numId="3" w16cid:durableId="593667">
    <w:abstractNumId w:val="1"/>
  </w:num>
  <w:num w:numId="4" w16cid:durableId="1484396905">
    <w:abstractNumId w:val="5"/>
  </w:num>
  <w:num w:numId="5" w16cid:durableId="973365588">
    <w:abstractNumId w:val="3"/>
  </w:num>
  <w:num w:numId="6" w16cid:durableId="1628857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1F"/>
    <w:rsid w:val="00004D12"/>
    <w:rsid w:val="000315BA"/>
    <w:rsid w:val="000434C3"/>
    <w:rsid w:val="00072081"/>
    <w:rsid w:val="00072911"/>
    <w:rsid w:val="0007711B"/>
    <w:rsid w:val="00093CCC"/>
    <w:rsid w:val="000A1CA8"/>
    <w:rsid w:val="000A7774"/>
    <w:rsid w:val="000C0AA5"/>
    <w:rsid w:val="000F156C"/>
    <w:rsid w:val="000F4B6D"/>
    <w:rsid w:val="0013048D"/>
    <w:rsid w:val="00150412"/>
    <w:rsid w:val="00156029"/>
    <w:rsid w:val="001741EB"/>
    <w:rsid w:val="00180680"/>
    <w:rsid w:val="001B2981"/>
    <w:rsid w:val="001D411E"/>
    <w:rsid w:val="001F60E1"/>
    <w:rsid w:val="00225256"/>
    <w:rsid w:val="00254AD5"/>
    <w:rsid w:val="00272174"/>
    <w:rsid w:val="00297DD9"/>
    <w:rsid w:val="002A11E7"/>
    <w:rsid w:val="002B1F8A"/>
    <w:rsid w:val="002D25C5"/>
    <w:rsid w:val="002E7C7C"/>
    <w:rsid w:val="002F0265"/>
    <w:rsid w:val="002F24FA"/>
    <w:rsid w:val="00305D40"/>
    <w:rsid w:val="00356537"/>
    <w:rsid w:val="00357993"/>
    <w:rsid w:val="00365636"/>
    <w:rsid w:val="003769E3"/>
    <w:rsid w:val="003B49CF"/>
    <w:rsid w:val="003F16B6"/>
    <w:rsid w:val="00415DCB"/>
    <w:rsid w:val="004205AC"/>
    <w:rsid w:val="004736CB"/>
    <w:rsid w:val="00474EE5"/>
    <w:rsid w:val="00480AF4"/>
    <w:rsid w:val="00490E61"/>
    <w:rsid w:val="00491C69"/>
    <w:rsid w:val="00496653"/>
    <w:rsid w:val="004A1CD1"/>
    <w:rsid w:val="004A2214"/>
    <w:rsid w:val="004A5558"/>
    <w:rsid w:val="004B1B2A"/>
    <w:rsid w:val="004C6EFF"/>
    <w:rsid w:val="0050181B"/>
    <w:rsid w:val="00523B14"/>
    <w:rsid w:val="005333D0"/>
    <w:rsid w:val="00577087"/>
    <w:rsid w:val="00584FC7"/>
    <w:rsid w:val="00592F68"/>
    <w:rsid w:val="00594675"/>
    <w:rsid w:val="005B2F9A"/>
    <w:rsid w:val="005B4CBB"/>
    <w:rsid w:val="005E29FB"/>
    <w:rsid w:val="00613DC8"/>
    <w:rsid w:val="00685062"/>
    <w:rsid w:val="006905AB"/>
    <w:rsid w:val="00693D85"/>
    <w:rsid w:val="006A08B9"/>
    <w:rsid w:val="006D35BC"/>
    <w:rsid w:val="00714472"/>
    <w:rsid w:val="00720316"/>
    <w:rsid w:val="007928B6"/>
    <w:rsid w:val="007956A7"/>
    <w:rsid w:val="007B6F10"/>
    <w:rsid w:val="007C6EC9"/>
    <w:rsid w:val="007F757B"/>
    <w:rsid w:val="008108D8"/>
    <w:rsid w:val="00814D14"/>
    <w:rsid w:val="0083269E"/>
    <w:rsid w:val="008717EB"/>
    <w:rsid w:val="008729E8"/>
    <w:rsid w:val="008973FB"/>
    <w:rsid w:val="008A1BBE"/>
    <w:rsid w:val="008A7062"/>
    <w:rsid w:val="008B4789"/>
    <w:rsid w:val="008E77D1"/>
    <w:rsid w:val="00902A8D"/>
    <w:rsid w:val="009203EB"/>
    <w:rsid w:val="00956393"/>
    <w:rsid w:val="009A3966"/>
    <w:rsid w:val="009B4AD9"/>
    <w:rsid w:val="009B653D"/>
    <w:rsid w:val="009C11B6"/>
    <w:rsid w:val="009D57AE"/>
    <w:rsid w:val="009E4695"/>
    <w:rsid w:val="009E4CF3"/>
    <w:rsid w:val="00A0152E"/>
    <w:rsid w:val="00A01E72"/>
    <w:rsid w:val="00A05489"/>
    <w:rsid w:val="00A33077"/>
    <w:rsid w:val="00A43355"/>
    <w:rsid w:val="00A546AA"/>
    <w:rsid w:val="00A653BC"/>
    <w:rsid w:val="00A76191"/>
    <w:rsid w:val="00A7676B"/>
    <w:rsid w:val="00A814B3"/>
    <w:rsid w:val="00A95471"/>
    <w:rsid w:val="00A95EF8"/>
    <w:rsid w:val="00AA12EA"/>
    <w:rsid w:val="00AC0EC6"/>
    <w:rsid w:val="00AC6998"/>
    <w:rsid w:val="00AD5B5E"/>
    <w:rsid w:val="00B02E59"/>
    <w:rsid w:val="00B03B08"/>
    <w:rsid w:val="00B719E8"/>
    <w:rsid w:val="00B81E8A"/>
    <w:rsid w:val="00B965C2"/>
    <w:rsid w:val="00B96874"/>
    <w:rsid w:val="00BA003E"/>
    <w:rsid w:val="00BA03DF"/>
    <w:rsid w:val="00BA4878"/>
    <w:rsid w:val="00BB484A"/>
    <w:rsid w:val="00BC1062"/>
    <w:rsid w:val="00BD5D46"/>
    <w:rsid w:val="00C23922"/>
    <w:rsid w:val="00C36951"/>
    <w:rsid w:val="00C57628"/>
    <w:rsid w:val="00C92CE3"/>
    <w:rsid w:val="00CB6A47"/>
    <w:rsid w:val="00CC7B01"/>
    <w:rsid w:val="00CD23CF"/>
    <w:rsid w:val="00CE5D0F"/>
    <w:rsid w:val="00D00A2F"/>
    <w:rsid w:val="00D36219"/>
    <w:rsid w:val="00D36318"/>
    <w:rsid w:val="00D500BC"/>
    <w:rsid w:val="00D5065A"/>
    <w:rsid w:val="00D81164"/>
    <w:rsid w:val="00D91C81"/>
    <w:rsid w:val="00DA4FB6"/>
    <w:rsid w:val="00DB2F7A"/>
    <w:rsid w:val="00DB3F66"/>
    <w:rsid w:val="00DC0448"/>
    <w:rsid w:val="00DC5747"/>
    <w:rsid w:val="00DE0828"/>
    <w:rsid w:val="00DE4D1B"/>
    <w:rsid w:val="00E50315"/>
    <w:rsid w:val="00E80273"/>
    <w:rsid w:val="00E8107F"/>
    <w:rsid w:val="00E951C3"/>
    <w:rsid w:val="00ED6C53"/>
    <w:rsid w:val="00EE3FFD"/>
    <w:rsid w:val="00EF2EE5"/>
    <w:rsid w:val="00EF35E8"/>
    <w:rsid w:val="00F03B0F"/>
    <w:rsid w:val="00F04160"/>
    <w:rsid w:val="00F054A9"/>
    <w:rsid w:val="00F1651F"/>
    <w:rsid w:val="00F368C2"/>
    <w:rsid w:val="00F65260"/>
    <w:rsid w:val="00F77561"/>
    <w:rsid w:val="00FE6E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3629"/>
  <w15:chartTrackingRefBased/>
  <w15:docId w15:val="{E766302D-F5B1-48C0-97DD-C82157A9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AC"/>
    <w:pPr>
      <w:spacing w:after="0" w:line="360" w:lineRule="auto"/>
      <w:ind w:firstLine="567"/>
      <w:jc w:val="both"/>
    </w:pPr>
    <w:rPr>
      <w:rFonts w:ascii="Arial" w:hAnsi="Arial"/>
      <w:sz w:val="24"/>
    </w:rPr>
  </w:style>
  <w:style w:type="paragraph" w:styleId="Titre1">
    <w:name w:val="heading 1"/>
    <w:basedOn w:val="Normal"/>
    <w:next w:val="Normal"/>
    <w:link w:val="Titre1Car"/>
    <w:uiPriority w:val="9"/>
    <w:qFormat/>
    <w:rsid w:val="00DC0448"/>
    <w:pPr>
      <w:keepNext/>
      <w:keepLines/>
      <w:ind w:firstLine="0"/>
      <w:jc w:val="center"/>
      <w:outlineLvl w:val="0"/>
    </w:pPr>
    <w:rPr>
      <w:rFonts w:eastAsiaTheme="majorEastAsia" w:cstheme="majorBidi"/>
      <w:b/>
      <w:caps/>
      <w:szCs w:val="32"/>
    </w:rPr>
  </w:style>
  <w:style w:type="paragraph" w:styleId="Titre2">
    <w:name w:val="heading 2"/>
    <w:basedOn w:val="Normal"/>
    <w:next w:val="Normal"/>
    <w:link w:val="Titre2Car"/>
    <w:uiPriority w:val="9"/>
    <w:unhideWhenUsed/>
    <w:qFormat/>
    <w:rsid w:val="00DB3F66"/>
    <w:pPr>
      <w:keepNext/>
      <w:keepLines/>
      <w:spacing w:before="40"/>
      <w:ind w:firstLine="0"/>
      <w:outlineLvl w:val="1"/>
    </w:pPr>
    <w:rPr>
      <w:rFonts w:eastAsiaTheme="majorEastAsia" w:cstheme="majorBidi"/>
      <w:b/>
      <w:szCs w:val="26"/>
    </w:rPr>
  </w:style>
  <w:style w:type="paragraph" w:styleId="Titre3">
    <w:name w:val="heading 3"/>
    <w:basedOn w:val="Normal"/>
    <w:next w:val="Normal"/>
    <w:link w:val="Titre3Car"/>
    <w:uiPriority w:val="9"/>
    <w:unhideWhenUsed/>
    <w:qFormat/>
    <w:rsid w:val="004205AC"/>
    <w:pPr>
      <w:keepNext/>
      <w:keepLines/>
      <w:spacing w:before="40"/>
      <w:ind w:firstLine="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0A2F"/>
    <w:pPr>
      <w:tabs>
        <w:tab w:val="center" w:pos="4320"/>
        <w:tab w:val="right" w:pos="8640"/>
      </w:tabs>
      <w:spacing w:line="240" w:lineRule="auto"/>
    </w:pPr>
  </w:style>
  <w:style w:type="character" w:customStyle="1" w:styleId="En-tteCar">
    <w:name w:val="En-tête Car"/>
    <w:basedOn w:val="Policepardfaut"/>
    <w:link w:val="En-tte"/>
    <w:uiPriority w:val="99"/>
    <w:rsid w:val="00D00A2F"/>
  </w:style>
  <w:style w:type="paragraph" w:styleId="Pieddepage">
    <w:name w:val="footer"/>
    <w:basedOn w:val="Normal"/>
    <w:link w:val="PieddepageCar"/>
    <w:uiPriority w:val="99"/>
    <w:unhideWhenUsed/>
    <w:rsid w:val="00D00A2F"/>
    <w:pPr>
      <w:tabs>
        <w:tab w:val="center" w:pos="4320"/>
        <w:tab w:val="right" w:pos="8640"/>
      </w:tabs>
      <w:spacing w:line="240" w:lineRule="auto"/>
    </w:pPr>
  </w:style>
  <w:style w:type="character" w:customStyle="1" w:styleId="PieddepageCar">
    <w:name w:val="Pied de page Car"/>
    <w:basedOn w:val="Policepardfaut"/>
    <w:link w:val="Pieddepage"/>
    <w:uiPriority w:val="99"/>
    <w:rsid w:val="00D00A2F"/>
  </w:style>
  <w:style w:type="character" w:customStyle="1" w:styleId="Titre1Car">
    <w:name w:val="Titre 1 Car"/>
    <w:basedOn w:val="Policepardfaut"/>
    <w:link w:val="Titre1"/>
    <w:uiPriority w:val="9"/>
    <w:rsid w:val="00DC0448"/>
    <w:rPr>
      <w:rFonts w:ascii="Arial" w:eastAsiaTheme="majorEastAsia" w:hAnsi="Arial" w:cstheme="majorBidi"/>
      <w:b/>
      <w:caps/>
      <w:sz w:val="24"/>
      <w:szCs w:val="32"/>
    </w:rPr>
  </w:style>
  <w:style w:type="paragraph" w:styleId="En-ttedetabledesmatires">
    <w:name w:val="TOC Heading"/>
    <w:basedOn w:val="Titre1"/>
    <w:next w:val="Normal"/>
    <w:uiPriority w:val="39"/>
    <w:unhideWhenUsed/>
    <w:qFormat/>
    <w:rsid w:val="00ED6C53"/>
    <w:pPr>
      <w:spacing w:after="360" w:line="259" w:lineRule="auto"/>
      <w:outlineLvl w:val="9"/>
    </w:pPr>
    <w:rPr>
      <w:lang w:eastAsia="fr-CA"/>
    </w:rPr>
  </w:style>
  <w:style w:type="paragraph" w:styleId="TM1">
    <w:name w:val="toc 1"/>
    <w:basedOn w:val="Normal"/>
    <w:next w:val="Normal"/>
    <w:autoRedefine/>
    <w:uiPriority w:val="39"/>
    <w:unhideWhenUsed/>
    <w:rsid w:val="00272174"/>
    <w:pPr>
      <w:spacing w:after="100" w:line="240" w:lineRule="auto"/>
    </w:pPr>
  </w:style>
  <w:style w:type="character" w:styleId="Lienhypertexte">
    <w:name w:val="Hyperlink"/>
    <w:basedOn w:val="Policepardfaut"/>
    <w:uiPriority w:val="99"/>
    <w:unhideWhenUsed/>
    <w:rsid w:val="00ED6C53"/>
    <w:rPr>
      <w:color w:val="0563C1" w:themeColor="hyperlink"/>
      <w:u w:val="single"/>
    </w:rPr>
  </w:style>
  <w:style w:type="paragraph" w:styleId="Paragraphedeliste">
    <w:name w:val="List Paragraph"/>
    <w:basedOn w:val="Normal"/>
    <w:link w:val="ParagraphedelisteCar"/>
    <w:uiPriority w:val="34"/>
    <w:qFormat/>
    <w:rsid w:val="00ED6C53"/>
    <w:pPr>
      <w:ind w:left="720"/>
      <w:contextualSpacing/>
    </w:pPr>
  </w:style>
  <w:style w:type="character" w:customStyle="1" w:styleId="Titre2Car">
    <w:name w:val="Titre 2 Car"/>
    <w:basedOn w:val="Policepardfaut"/>
    <w:link w:val="Titre2"/>
    <w:uiPriority w:val="9"/>
    <w:rsid w:val="00DB3F66"/>
    <w:rPr>
      <w:rFonts w:ascii="Arial" w:eastAsiaTheme="majorEastAsia" w:hAnsi="Arial" w:cstheme="majorBidi"/>
      <w:b/>
      <w:sz w:val="24"/>
      <w:szCs w:val="26"/>
    </w:rPr>
  </w:style>
  <w:style w:type="character" w:customStyle="1" w:styleId="Titre3Car">
    <w:name w:val="Titre 3 Car"/>
    <w:basedOn w:val="Policepardfaut"/>
    <w:link w:val="Titre3"/>
    <w:uiPriority w:val="9"/>
    <w:rsid w:val="004205AC"/>
    <w:rPr>
      <w:rFonts w:ascii="Arial" w:eastAsiaTheme="majorEastAsia" w:hAnsi="Arial" w:cstheme="majorBidi"/>
      <w:b/>
      <w:sz w:val="24"/>
      <w:szCs w:val="24"/>
    </w:rPr>
  </w:style>
  <w:style w:type="paragraph" w:styleId="TM2">
    <w:name w:val="toc 2"/>
    <w:basedOn w:val="Normal"/>
    <w:next w:val="Normal"/>
    <w:autoRedefine/>
    <w:uiPriority w:val="39"/>
    <w:unhideWhenUsed/>
    <w:rsid w:val="00272174"/>
    <w:pPr>
      <w:spacing w:after="100" w:line="240" w:lineRule="auto"/>
      <w:ind w:left="238"/>
    </w:pPr>
  </w:style>
  <w:style w:type="paragraph" w:styleId="TM3">
    <w:name w:val="toc 3"/>
    <w:basedOn w:val="Normal"/>
    <w:next w:val="Normal"/>
    <w:autoRedefine/>
    <w:uiPriority w:val="39"/>
    <w:unhideWhenUsed/>
    <w:rsid w:val="00272174"/>
    <w:pPr>
      <w:spacing w:after="100" w:line="240" w:lineRule="auto"/>
      <w:ind w:left="482"/>
    </w:pPr>
  </w:style>
  <w:style w:type="paragraph" w:styleId="Lgende">
    <w:name w:val="caption"/>
    <w:basedOn w:val="Normal"/>
    <w:next w:val="Normal"/>
    <w:uiPriority w:val="35"/>
    <w:unhideWhenUsed/>
    <w:qFormat/>
    <w:rsid w:val="00D36219"/>
    <w:pPr>
      <w:spacing w:after="200"/>
      <w:jc w:val="center"/>
    </w:pPr>
    <w:rPr>
      <w:b/>
      <w:iCs/>
      <w:szCs w:val="18"/>
    </w:rPr>
  </w:style>
  <w:style w:type="table" w:styleId="Grilledutableau">
    <w:name w:val="Table Grid"/>
    <w:basedOn w:val="TableauNormal"/>
    <w:uiPriority w:val="39"/>
    <w:rsid w:val="0095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9563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ansinterligne">
    <w:name w:val="No Spacing"/>
    <w:uiPriority w:val="1"/>
    <w:qFormat/>
    <w:rsid w:val="00A653BC"/>
    <w:pPr>
      <w:spacing w:after="0" w:line="240" w:lineRule="auto"/>
      <w:ind w:firstLine="567"/>
      <w:jc w:val="both"/>
    </w:pPr>
    <w:rPr>
      <w:rFonts w:ascii="Arial" w:hAnsi="Arial"/>
      <w:sz w:val="24"/>
    </w:rPr>
  </w:style>
  <w:style w:type="paragraph" w:styleId="Bibliographie">
    <w:name w:val="Bibliography"/>
    <w:basedOn w:val="Normal"/>
    <w:next w:val="Normal"/>
    <w:uiPriority w:val="37"/>
    <w:unhideWhenUsed/>
    <w:rsid w:val="009E4695"/>
    <w:pPr>
      <w:tabs>
        <w:tab w:val="left" w:pos="384"/>
      </w:tabs>
      <w:spacing w:after="240" w:line="240" w:lineRule="auto"/>
      <w:ind w:left="386" w:hanging="386"/>
    </w:pPr>
  </w:style>
  <w:style w:type="paragraph" w:customStyle="1" w:styleId="Sectionbibliographie">
    <w:name w:val="Section bibliographie"/>
    <w:basedOn w:val="Normal"/>
    <w:link w:val="SectionbibliographieCar"/>
    <w:qFormat/>
    <w:rsid w:val="009E4695"/>
    <w:pPr>
      <w:ind w:firstLine="0"/>
      <w:jc w:val="left"/>
    </w:pPr>
    <w:rPr>
      <w:b/>
    </w:rPr>
  </w:style>
  <w:style w:type="paragraph" w:styleId="Citation">
    <w:name w:val="Quote"/>
    <w:basedOn w:val="Normal"/>
    <w:next w:val="Normal"/>
    <w:link w:val="CitationCar"/>
    <w:uiPriority w:val="29"/>
    <w:qFormat/>
    <w:rsid w:val="00DE0828"/>
    <w:pPr>
      <w:spacing w:before="200" w:after="160"/>
      <w:ind w:left="567" w:right="567" w:firstLine="0"/>
    </w:pPr>
    <w:rPr>
      <w:iCs/>
    </w:rPr>
  </w:style>
  <w:style w:type="character" w:customStyle="1" w:styleId="ParagraphedelisteCar">
    <w:name w:val="Paragraphe de liste Car"/>
    <w:basedOn w:val="Policepardfaut"/>
    <w:link w:val="Paragraphedeliste"/>
    <w:uiPriority w:val="34"/>
    <w:rsid w:val="009E4695"/>
    <w:rPr>
      <w:rFonts w:ascii="Arial" w:hAnsi="Arial"/>
      <w:sz w:val="24"/>
    </w:rPr>
  </w:style>
  <w:style w:type="character" w:customStyle="1" w:styleId="SectionbibliographieCar">
    <w:name w:val="Section bibliographie Car"/>
    <w:basedOn w:val="ParagraphedelisteCar"/>
    <w:link w:val="Sectionbibliographie"/>
    <w:rsid w:val="009E4695"/>
    <w:rPr>
      <w:rFonts w:ascii="Arial" w:hAnsi="Arial"/>
      <w:b/>
      <w:sz w:val="24"/>
    </w:rPr>
  </w:style>
  <w:style w:type="character" w:customStyle="1" w:styleId="CitationCar">
    <w:name w:val="Citation Car"/>
    <w:basedOn w:val="Policepardfaut"/>
    <w:link w:val="Citation"/>
    <w:uiPriority w:val="29"/>
    <w:rsid w:val="00DE0828"/>
    <w:rPr>
      <w:rFonts w:ascii="Arial" w:hAnsi="Arial"/>
      <w:iCs/>
      <w:sz w:val="24"/>
    </w:rPr>
  </w:style>
  <w:style w:type="paragraph" w:customStyle="1" w:styleId="Sansretrait">
    <w:name w:val="Sans retrait"/>
    <w:basedOn w:val="Normal"/>
    <w:link w:val="SansretraitCar"/>
    <w:qFormat/>
    <w:rsid w:val="00FE6E6A"/>
    <w:pPr>
      <w:spacing w:line="240" w:lineRule="auto"/>
      <w:ind w:firstLine="0"/>
      <w:jc w:val="center"/>
    </w:pPr>
  </w:style>
  <w:style w:type="character" w:customStyle="1" w:styleId="SansretraitCar">
    <w:name w:val="Sans retrait Car"/>
    <w:basedOn w:val="Policepardfaut"/>
    <w:link w:val="Sansretrait"/>
    <w:rsid w:val="00FE6E6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Ecole\Session5\Jeux3D\Projet\JohnnyTheDeliveryGuy\Mod&#232;le%20document%20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DCB928F1CF3945A598ED120BC8B754" ma:contentTypeVersion="4" ma:contentTypeDescription="Crée un document." ma:contentTypeScope="" ma:versionID="7da5f2836ab7e886ecd743c1022fd010">
  <xsd:schema xmlns:xsd="http://www.w3.org/2001/XMLSchema" xmlns:xs="http://www.w3.org/2001/XMLSchema" xmlns:p="http://schemas.microsoft.com/office/2006/metadata/properties" xmlns:ns2="20fa939e-a747-44b2-a726-c18e1a4ba5da" targetNamespace="http://schemas.microsoft.com/office/2006/metadata/properties" ma:root="true" ma:fieldsID="a13fef18015ef2041c7807bbb4f35e1e" ns2:_="">
    <xsd:import namespace="20fa939e-a747-44b2-a726-c18e1a4ba5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a939e-a747-44b2-a726-c18e1a4ba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6B183-EB5D-4FDE-B7C8-D3C52FBDE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a939e-a747-44b2-a726-c18e1a4ba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2D9B0-C823-4011-9914-2FC408A3B3C5}">
  <ds:schemaRefs>
    <ds:schemaRef ds:uri="http://schemas.microsoft.com/sharepoint/v3/contenttype/forms"/>
  </ds:schemaRefs>
</ds:datastoreItem>
</file>

<file path=customXml/itemProps3.xml><?xml version="1.0" encoding="utf-8"?>
<ds:datastoreItem xmlns:ds="http://schemas.openxmlformats.org/officeDocument/2006/customXml" ds:itemID="{9A382D0B-0C2C-4F38-B8D5-8EAA2FF374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172948-F835-47C4-B9B6-7FE8D072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analyse.dotx</Template>
  <TotalTime>286</TotalTime>
  <Pages>6</Pages>
  <Words>525</Words>
  <Characters>2889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Fortier</dc:creator>
  <cp:keywords/>
  <dc:description/>
  <cp:lastModifiedBy>Mikael Fortier (2141158)</cp:lastModifiedBy>
  <cp:revision>41</cp:revision>
  <cp:lastPrinted>2023-11-05T20:21:00Z</cp:lastPrinted>
  <dcterms:created xsi:type="dcterms:W3CDTF">2023-11-01T22:06:00Z</dcterms:created>
  <dcterms:modified xsi:type="dcterms:W3CDTF">2023-12-11T17:42:00Z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id="ThU8Rlwa"/&gt;&lt;style id="http://www.zotero.org/styles/ieee" locale="fr-FR"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0x0101004CDCB928F1CF3945A598ED120BC8B754</vt:lpwstr>
  </property>
</Properties>
</file>