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FDB5C" w14:textId="77777777" w:rsidR="00AE62FD" w:rsidRPr="00AE62FD" w:rsidRDefault="00AE62FD" w:rsidP="00AE62FD">
      <w:pPr>
        <w:rPr>
          <w:b/>
          <w:bCs/>
          <w:lang w:val="en-US"/>
        </w:rPr>
      </w:pPr>
      <w:r w:rsidRPr="00AE62FD">
        <w:rPr>
          <w:b/>
          <w:bCs/>
          <w:lang w:val="en-US"/>
        </w:rPr>
        <w:t>Process Design Document (PDD) - Sales Report Automation (RPA)</w:t>
      </w:r>
    </w:p>
    <w:p w14:paraId="5EAF1A22" w14:textId="77777777" w:rsidR="00AE62FD" w:rsidRPr="00AE62FD" w:rsidRDefault="00AE62FD" w:rsidP="00AE62FD">
      <w:pPr>
        <w:rPr>
          <w:b/>
          <w:bCs/>
          <w:lang w:val="en-US"/>
        </w:rPr>
      </w:pPr>
      <w:r w:rsidRPr="00AE62FD">
        <w:rPr>
          <w:b/>
          <w:bCs/>
          <w:lang w:val="en-US"/>
        </w:rPr>
        <w:t>Introduction</w:t>
      </w:r>
    </w:p>
    <w:p w14:paraId="7E8A6FA7" w14:textId="77777777" w:rsidR="00AE62FD" w:rsidRPr="00AE62FD" w:rsidRDefault="00AE62FD" w:rsidP="00AE62FD">
      <w:pPr>
        <w:rPr>
          <w:lang w:val="en-US"/>
        </w:rPr>
      </w:pPr>
      <w:r w:rsidRPr="00AE62FD">
        <w:rPr>
          <w:lang w:val="en-US"/>
        </w:rPr>
        <w:t>This document outlines the process of automating a sales report using Robotic Process Automation (RPA). The goal is to automate the extraction, validation, and consolidation of sales data to generate standardized reports and send emails with the final and error documents.</w:t>
      </w:r>
    </w:p>
    <w:p w14:paraId="1FEA49B0" w14:textId="77777777" w:rsidR="00AE62FD" w:rsidRPr="00AE62FD" w:rsidRDefault="00AE62FD" w:rsidP="00AE62FD">
      <w:pPr>
        <w:rPr>
          <w:lang w:val="pt-BR"/>
        </w:rPr>
      </w:pPr>
      <w:r w:rsidRPr="00AE62FD">
        <w:rPr>
          <w:lang w:val="pt-BR"/>
        </w:rPr>
        <w:pict w14:anchorId="5D19207A">
          <v:rect id="_x0000_i1037" style="width:0;height:1.5pt" o:hralign="center" o:hrstd="t" o:hr="t" fillcolor="#a0a0a0" stroked="f"/>
        </w:pict>
      </w:r>
    </w:p>
    <w:p w14:paraId="7A19ADB1" w14:textId="77777777" w:rsidR="00AE62FD" w:rsidRPr="00AE62FD" w:rsidRDefault="00AE62FD" w:rsidP="00AE62FD">
      <w:pPr>
        <w:rPr>
          <w:b/>
          <w:bCs/>
          <w:lang w:val="en-US"/>
        </w:rPr>
      </w:pPr>
      <w:r w:rsidRPr="00AE62FD">
        <w:rPr>
          <w:b/>
          <w:bCs/>
          <w:lang w:val="en-US"/>
        </w:rPr>
        <w:t>Step 1: Data Processing and Validation</w:t>
      </w:r>
    </w:p>
    <w:p w14:paraId="46294773" w14:textId="77777777" w:rsidR="00AE62FD" w:rsidRPr="00AE62FD" w:rsidRDefault="00AE62FD" w:rsidP="00AE62FD">
      <w:pPr>
        <w:rPr>
          <w:b/>
          <w:bCs/>
          <w:lang w:val="en-US"/>
        </w:rPr>
      </w:pPr>
      <w:r w:rsidRPr="00AE62FD">
        <w:rPr>
          <w:b/>
          <w:bCs/>
          <w:lang w:val="en-US"/>
        </w:rPr>
        <w:t>1.1. Data Extraction</w:t>
      </w:r>
    </w:p>
    <w:p w14:paraId="38A6F333" w14:textId="77777777" w:rsidR="00AE62FD" w:rsidRPr="00AE62FD" w:rsidRDefault="00AE62FD" w:rsidP="00AE62FD">
      <w:pPr>
        <w:numPr>
          <w:ilvl w:val="0"/>
          <w:numId w:val="1"/>
        </w:numPr>
        <w:rPr>
          <w:lang w:val="en-US"/>
        </w:rPr>
      </w:pPr>
      <w:r w:rsidRPr="00AE62FD">
        <w:rPr>
          <w:lang w:val="en-US"/>
        </w:rPr>
        <w:t>The process must extract data from the "Sales List.pdf" file.</w:t>
      </w:r>
    </w:p>
    <w:p w14:paraId="77CCBEFF" w14:textId="77777777" w:rsidR="00AE62FD" w:rsidRPr="00AE62FD" w:rsidRDefault="00AE62FD" w:rsidP="00AE62FD">
      <w:pPr>
        <w:rPr>
          <w:b/>
          <w:bCs/>
          <w:lang w:val="pt-BR"/>
        </w:rPr>
      </w:pPr>
      <w:r w:rsidRPr="00AE62FD">
        <w:rPr>
          <w:b/>
          <w:bCs/>
          <w:lang w:val="pt-BR"/>
        </w:rPr>
        <w:t xml:space="preserve">1.2. Excel File </w:t>
      </w:r>
      <w:proofErr w:type="spellStart"/>
      <w:r w:rsidRPr="00AE62FD">
        <w:rPr>
          <w:b/>
          <w:bCs/>
          <w:lang w:val="pt-BR"/>
        </w:rPr>
        <w:t>Preparation</w:t>
      </w:r>
      <w:proofErr w:type="spellEnd"/>
    </w:p>
    <w:p w14:paraId="04C823D1" w14:textId="77777777" w:rsidR="00AE62FD" w:rsidRPr="00AE62FD" w:rsidRDefault="00AE62FD" w:rsidP="00AE62FD">
      <w:pPr>
        <w:numPr>
          <w:ilvl w:val="0"/>
          <w:numId w:val="2"/>
        </w:numPr>
        <w:rPr>
          <w:lang w:val="en-US"/>
        </w:rPr>
      </w:pPr>
      <w:r w:rsidRPr="00AE62FD">
        <w:rPr>
          <w:lang w:val="en-US"/>
        </w:rPr>
        <w:t>After extraction, the process will create or use an Excel spreadsheet and add the following 7 new columns to enrich and validate the data:</w:t>
      </w:r>
    </w:p>
    <w:p w14:paraId="0D12C10D" w14:textId="77777777" w:rsidR="00AE62FD" w:rsidRPr="00AE62FD" w:rsidRDefault="00AE62FD" w:rsidP="00AE62FD">
      <w:pPr>
        <w:numPr>
          <w:ilvl w:val="1"/>
          <w:numId w:val="2"/>
        </w:numPr>
        <w:rPr>
          <w:lang w:val="pt-BR"/>
        </w:rPr>
      </w:pPr>
      <w:r w:rsidRPr="00AE62FD">
        <w:rPr>
          <w:b/>
          <w:bCs/>
          <w:lang w:val="pt-BR"/>
        </w:rPr>
        <w:t xml:space="preserve">Unit </w:t>
      </w:r>
      <w:proofErr w:type="spellStart"/>
      <w:r w:rsidRPr="00AE62FD">
        <w:rPr>
          <w:b/>
          <w:bCs/>
          <w:lang w:val="pt-BR"/>
        </w:rPr>
        <w:t>Cost</w:t>
      </w:r>
      <w:proofErr w:type="spellEnd"/>
      <w:r w:rsidRPr="00AE62FD">
        <w:rPr>
          <w:b/>
          <w:bCs/>
          <w:lang w:val="pt-BR"/>
        </w:rPr>
        <w:t xml:space="preserve"> (BRL)</w:t>
      </w:r>
    </w:p>
    <w:p w14:paraId="2384C513" w14:textId="77777777" w:rsidR="00AE62FD" w:rsidRPr="00AE62FD" w:rsidRDefault="00AE62FD" w:rsidP="00AE62FD">
      <w:pPr>
        <w:numPr>
          <w:ilvl w:val="1"/>
          <w:numId w:val="2"/>
        </w:numPr>
        <w:rPr>
          <w:lang w:val="pt-BR"/>
        </w:rPr>
      </w:pPr>
      <w:r w:rsidRPr="00AE62FD">
        <w:rPr>
          <w:b/>
          <w:bCs/>
          <w:lang w:val="pt-BR"/>
        </w:rPr>
        <w:t xml:space="preserve">Total </w:t>
      </w:r>
      <w:proofErr w:type="spellStart"/>
      <w:r w:rsidRPr="00AE62FD">
        <w:rPr>
          <w:b/>
          <w:bCs/>
          <w:lang w:val="pt-BR"/>
        </w:rPr>
        <w:t>Price</w:t>
      </w:r>
      <w:proofErr w:type="spellEnd"/>
      <w:r w:rsidRPr="00AE62FD">
        <w:rPr>
          <w:b/>
          <w:bCs/>
          <w:lang w:val="pt-BR"/>
        </w:rPr>
        <w:t xml:space="preserve"> (BRL)</w:t>
      </w:r>
    </w:p>
    <w:p w14:paraId="378929F8" w14:textId="77777777" w:rsidR="00AE62FD" w:rsidRPr="00AE62FD" w:rsidRDefault="00AE62FD" w:rsidP="00AE62FD">
      <w:pPr>
        <w:numPr>
          <w:ilvl w:val="1"/>
          <w:numId w:val="2"/>
        </w:numPr>
        <w:rPr>
          <w:lang w:val="pt-BR"/>
        </w:rPr>
      </w:pPr>
      <w:r w:rsidRPr="00AE62FD">
        <w:rPr>
          <w:b/>
          <w:bCs/>
          <w:lang w:val="pt-BR"/>
        </w:rPr>
        <w:t xml:space="preserve">Exchange </w:t>
      </w:r>
      <w:proofErr w:type="spellStart"/>
      <w:r w:rsidRPr="00AE62FD">
        <w:rPr>
          <w:b/>
          <w:bCs/>
          <w:lang w:val="pt-BR"/>
        </w:rPr>
        <w:t>Conversion</w:t>
      </w:r>
      <w:proofErr w:type="spellEnd"/>
      <w:r w:rsidRPr="00AE62FD">
        <w:rPr>
          <w:b/>
          <w:bCs/>
          <w:lang w:val="pt-BR"/>
        </w:rPr>
        <w:t xml:space="preserve"> Date/Time</w:t>
      </w:r>
    </w:p>
    <w:p w14:paraId="241BCE2F" w14:textId="77777777" w:rsidR="00AE62FD" w:rsidRPr="00AE62FD" w:rsidRDefault="00AE62FD" w:rsidP="00AE62FD">
      <w:pPr>
        <w:numPr>
          <w:ilvl w:val="1"/>
          <w:numId w:val="2"/>
        </w:numPr>
        <w:rPr>
          <w:lang w:val="pt-BR"/>
        </w:rPr>
      </w:pPr>
      <w:proofErr w:type="spellStart"/>
      <w:r w:rsidRPr="00AE62FD">
        <w:rPr>
          <w:b/>
          <w:bCs/>
          <w:lang w:val="pt-BR"/>
        </w:rPr>
        <w:t>Address</w:t>
      </w:r>
      <w:proofErr w:type="spellEnd"/>
    </w:p>
    <w:p w14:paraId="59C1B8AA" w14:textId="77777777" w:rsidR="00AE62FD" w:rsidRPr="00AE62FD" w:rsidRDefault="00AE62FD" w:rsidP="00AE62FD">
      <w:pPr>
        <w:numPr>
          <w:ilvl w:val="1"/>
          <w:numId w:val="2"/>
        </w:numPr>
        <w:rPr>
          <w:lang w:val="pt-BR"/>
        </w:rPr>
      </w:pPr>
      <w:proofErr w:type="spellStart"/>
      <w:r w:rsidRPr="00AE62FD">
        <w:rPr>
          <w:b/>
          <w:bCs/>
          <w:lang w:val="pt-BR"/>
        </w:rPr>
        <w:t>Neighborhood</w:t>
      </w:r>
      <w:proofErr w:type="spellEnd"/>
    </w:p>
    <w:p w14:paraId="77D6388E" w14:textId="77777777" w:rsidR="00AE62FD" w:rsidRPr="00AE62FD" w:rsidRDefault="00AE62FD" w:rsidP="00AE62FD">
      <w:pPr>
        <w:numPr>
          <w:ilvl w:val="1"/>
          <w:numId w:val="2"/>
        </w:numPr>
        <w:rPr>
          <w:lang w:val="pt-BR"/>
        </w:rPr>
      </w:pPr>
      <w:proofErr w:type="spellStart"/>
      <w:r w:rsidRPr="00AE62FD">
        <w:rPr>
          <w:b/>
          <w:bCs/>
          <w:lang w:val="pt-BR"/>
        </w:rPr>
        <w:t>Location</w:t>
      </w:r>
      <w:proofErr w:type="spellEnd"/>
      <w:r w:rsidRPr="00AE62FD">
        <w:rPr>
          <w:b/>
          <w:bCs/>
          <w:lang w:val="pt-BR"/>
        </w:rPr>
        <w:t>/</w:t>
      </w:r>
      <w:proofErr w:type="spellStart"/>
      <w:r w:rsidRPr="00AE62FD">
        <w:rPr>
          <w:b/>
          <w:bCs/>
          <w:lang w:val="pt-BR"/>
        </w:rPr>
        <w:t>State</w:t>
      </w:r>
      <w:proofErr w:type="spellEnd"/>
    </w:p>
    <w:p w14:paraId="7044A7E1" w14:textId="77777777" w:rsidR="00AE62FD" w:rsidRPr="00AE62FD" w:rsidRDefault="00AE62FD" w:rsidP="00AE62FD">
      <w:pPr>
        <w:numPr>
          <w:ilvl w:val="1"/>
          <w:numId w:val="2"/>
        </w:numPr>
        <w:rPr>
          <w:lang w:val="pt-BR"/>
        </w:rPr>
      </w:pPr>
      <w:proofErr w:type="spellStart"/>
      <w:r w:rsidRPr="00AE62FD">
        <w:rPr>
          <w:b/>
          <w:bCs/>
          <w:lang w:val="pt-BR"/>
        </w:rPr>
        <w:t>Errors</w:t>
      </w:r>
      <w:proofErr w:type="spellEnd"/>
      <w:r w:rsidRPr="00AE62FD">
        <w:rPr>
          <w:b/>
          <w:bCs/>
          <w:lang w:val="pt-BR"/>
        </w:rPr>
        <w:t xml:space="preserve"> </w:t>
      </w:r>
      <w:proofErr w:type="spellStart"/>
      <w:r w:rsidRPr="00AE62FD">
        <w:rPr>
          <w:b/>
          <w:bCs/>
          <w:lang w:val="pt-BR"/>
        </w:rPr>
        <w:t>Found</w:t>
      </w:r>
      <w:proofErr w:type="spellEnd"/>
    </w:p>
    <w:p w14:paraId="14E94C2A" w14:textId="77777777" w:rsidR="00AE62FD" w:rsidRPr="00AE62FD" w:rsidRDefault="00AE62FD" w:rsidP="00AE62FD">
      <w:pPr>
        <w:rPr>
          <w:b/>
          <w:bCs/>
          <w:lang w:val="pt-BR"/>
        </w:rPr>
      </w:pPr>
      <w:r w:rsidRPr="00AE62FD">
        <w:rPr>
          <w:b/>
          <w:bCs/>
          <w:lang w:val="pt-BR"/>
        </w:rPr>
        <w:t xml:space="preserve">1.3. Data </w:t>
      </w:r>
      <w:proofErr w:type="spellStart"/>
      <w:r w:rsidRPr="00AE62FD">
        <w:rPr>
          <w:b/>
          <w:bCs/>
          <w:lang w:val="pt-BR"/>
        </w:rPr>
        <w:t>Enrichment</w:t>
      </w:r>
      <w:proofErr w:type="spellEnd"/>
    </w:p>
    <w:p w14:paraId="551BB09D" w14:textId="77777777" w:rsidR="00AE62FD" w:rsidRPr="00AE62FD" w:rsidRDefault="00AE62FD" w:rsidP="00AE62FD">
      <w:pPr>
        <w:numPr>
          <w:ilvl w:val="0"/>
          <w:numId w:val="3"/>
        </w:numPr>
        <w:rPr>
          <w:lang w:val="en-US"/>
        </w:rPr>
      </w:pPr>
      <w:r w:rsidRPr="00AE62FD">
        <w:rPr>
          <w:b/>
          <w:bCs/>
          <w:lang w:val="en-US"/>
        </w:rPr>
        <w:t>Currency Conversion:</w:t>
      </w:r>
      <w:r w:rsidRPr="00AE62FD">
        <w:rPr>
          <w:lang w:val="en-US"/>
        </w:rPr>
        <w:t xml:space="preserve"> The values in the </w:t>
      </w:r>
      <w:r w:rsidRPr="00AE62FD">
        <w:rPr>
          <w:b/>
          <w:bCs/>
          <w:lang w:val="en-US"/>
        </w:rPr>
        <w:t>"UNIT COST"</w:t>
      </w:r>
      <w:r w:rsidRPr="00AE62FD">
        <w:rPr>
          <w:lang w:val="en-US"/>
        </w:rPr>
        <w:t xml:space="preserve"> and </w:t>
      </w:r>
      <w:r w:rsidRPr="00AE62FD">
        <w:rPr>
          <w:b/>
          <w:bCs/>
          <w:lang w:val="en-US"/>
        </w:rPr>
        <w:t>"TOTAL PRICE"</w:t>
      </w:r>
      <w:r w:rsidRPr="00AE62FD">
        <w:rPr>
          <w:lang w:val="en-US"/>
        </w:rPr>
        <w:t xml:space="preserve"> columns must be converted to </w:t>
      </w:r>
      <w:r w:rsidRPr="00AE62FD">
        <w:rPr>
          <w:b/>
          <w:bCs/>
          <w:lang w:val="en-US"/>
        </w:rPr>
        <w:t>BRL</w:t>
      </w:r>
      <w:r w:rsidRPr="00AE62FD">
        <w:rPr>
          <w:lang w:val="en-US"/>
        </w:rPr>
        <w:t>. The current exchange rate should be obtained using the following API:</w:t>
      </w:r>
    </w:p>
    <w:p w14:paraId="22534A35" w14:textId="77777777" w:rsidR="00AE62FD" w:rsidRPr="00AE62FD" w:rsidRDefault="00AE62FD" w:rsidP="00AE62FD">
      <w:pPr>
        <w:numPr>
          <w:ilvl w:val="1"/>
          <w:numId w:val="3"/>
        </w:numPr>
        <w:rPr>
          <w:lang w:val="en-US"/>
        </w:rPr>
      </w:pPr>
      <w:r w:rsidRPr="00AE62FD">
        <w:rPr>
          <w:lang w:val="en-US"/>
        </w:rPr>
        <w:t>URL: http://economia.awesomeapi.com.br/json/last/USD-BRL</w:t>
      </w:r>
    </w:p>
    <w:p w14:paraId="70529E8E" w14:textId="77777777" w:rsidR="00AE62FD" w:rsidRPr="00AE62FD" w:rsidRDefault="00AE62FD" w:rsidP="00AE62FD">
      <w:pPr>
        <w:numPr>
          <w:ilvl w:val="1"/>
          <w:numId w:val="3"/>
        </w:numPr>
        <w:rPr>
          <w:lang w:val="en-US"/>
        </w:rPr>
      </w:pPr>
      <w:r w:rsidRPr="00AE62FD">
        <w:rPr>
          <w:lang w:val="en-US"/>
        </w:rPr>
        <w:t xml:space="preserve">The value from the </w:t>
      </w:r>
      <w:r w:rsidRPr="00AE62FD">
        <w:rPr>
          <w:b/>
          <w:bCs/>
          <w:lang w:val="en-US"/>
        </w:rPr>
        <w:t>"bid"</w:t>
      </w:r>
      <w:r w:rsidRPr="00AE62FD">
        <w:rPr>
          <w:lang w:val="en-US"/>
        </w:rPr>
        <w:t xml:space="preserve"> field will be used for the conversion.</w:t>
      </w:r>
    </w:p>
    <w:p w14:paraId="2C999C7B" w14:textId="77777777" w:rsidR="00AE62FD" w:rsidRPr="00AE62FD" w:rsidRDefault="00AE62FD" w:rsidP="00AE62FD">
      <w:pPr>
        <w:numPr>
          <w:ilvl w:val="0"/>
          <w:numId w:val="3"/>
        </w:numPr>
        <w:rPr>
          <w:lang w:val="en-US"/>
        </w:rPr>
      </w:pPr>
      <w:r w:rsidRPr="00AE62FD">
        <w:rPr>
          <w:b/>
          <w:bCs/>
          <w:lang w:val="en-US"/>
        </w:rPr>
        <w:t>Address Lookup:</w:t>
      </w:r>
      <w:r w:rsidRPr="00AE62FD">
        <w:rPr>
          <w:lang w:val="en-US"/>
        </w:rPr>
        <w:t xml:space="preserve"> To find the complete address of the vendors, the process should use the following website:</w:t>
      </w:r>
    </w:p>
    <w:p w14:paraId="1C14EDEE" w14:textId="77777777" w:rsidR="00AE62FD" w:rsidRPr="00AE62FD" w:rsidRDefault="00AE62FD" w:rsidP="00AE62FD">
      <w:pPr>
        <w:numPr>
          <w:ilvl w:val="1"/>
          <w:numId w:val="3"/>
        </w:numPr>
        <w:rPr>
          <w:lang w:val="en-US"/>
        </w:rPr>
      </w:pPr>
      <w:r w:rsidRPr="00AE62FD">
        <w:rPr>
          <w:lang w:val="en-US"/>
        </w:rPr>
        <w:t>URL: https://buscacepinter.correios.com.br/app/endereco/index.php?t</w:t>
      </w:r>
    </w:p>
    <w:p w14:paraId="69F895BB" w14:textId="77777777" w:rsidR="00AE62FD" w:rsidRPr="00AE62FD" w:rsidRDefault="00AE62FD" w:rsidP="00AE62FD">
      <w:pPr>
        <w:rPr>
          <w:b/>
          <w:bCs/>
          <w:lang w:val="en-US"/>
        </w:rPr>
      </w:pPr>
      <w:r w:rsidRPr="00AE62FD">
        <w:rPr>
          <w:b/>
          <w:bCs/>
          <w:lang w:val="en-US"/>
        </w:rPr>
        <w:t>1.4. Validation Rules</w:t>
      </w:r>
    </w:p>
    <w:p w14:paraId="009511B6" w14:textId="77777777" w:rsidR="00AE62FD" w:rsidRPr="00AE62FD" w:rsidRDefault="00AE62FD" w:rsidP="00AE62FD">
      <w:pPr>
        <w:rPr>
          <w:lang w:val="en-US"/>
        </w:rPr>
      </w:pPr>
      <w:r w:rsidRPr="00AE62FD">
        <w:rPr>
          <w:lang w:val="en-US"/>
        </w:rPr>
        <w:t xml:space="preserve">The process must adhere to the following validation rules. If any rule is not met, the error must be logged in the </w:t>
      </w:r>
      <w:r w:rsidRPr="00AE62FD">
        <w:rPr>
          <w:b/>
          <w:bCs/>
          <w:lang w:val="en-US"/>
        </w:rPr>
        <w:t>"Errors Found"</w:t>
      </w:r>
      <w:r w:rsidRPr="00AE62FD">
        <w:rPr>
          <w:lang w:val="en-US"/>
        </w:rPr>
        <w:t xml:space="preserve"> column.</w:t>
      </w:r>
    </w:p>
    <w:p w14:paraId="71D5205F" w14:textId="77777777" w:rsidR="00AE62FD" w:rsidRPr="00AE62FD" w:rsidRDefault="00AE62FD" w:rsidP="00AE62FD">
      <w:pPr>
        <w:numPr>
          <w:ilvl w:val="0"/>
          <w:numId w:val="4"/>
        </w:numPr>
        <w:rPr>
          <w:lang w:val="en-US"/>
        </w:rPr>
      </w:pPr>
      <w:r w:rsidRPr="00AE62FD">
        <w:rPr>
          <w:lang w:val="en-US"/>
        </w:rPr>
        <w:t xml:space="preserve">Final sales reports should only be generated for vendors who have the status </w:t>
      </w:r>
      <w:r w:rsidRPr="00AE62FD">
        <w:rPr>
          <w:b/>
          <w:bCs/>
          <w:lang w:val="en-US"/>
        </w:rPr>
        <w:t>"Checked"</w:t>
      </w:r>
      <w:r w:rsidRPr="00AE62FD">
        <w:rPr>
          <w:lang w:val="en-US"/>
        </w:rPr>
        <w:t xml:space="preserve"> in the </w:t>
      </w:r>
      <w:r w:rsidRPr="00AE62FD">
        <w:rPr>
          <w:b/>
          <w:bCs/>
          <w:lang w:val="en-US"/>
        </w:rPr>
        <w:t>"Vendor List.xlsx"</w:t>
      </w:r>
      <w:r w:rsidRPr="00AE62FD">
        <w:rPr>
          <w:lang w:val="en-US"/>
        </w:rPr>
        <w:t xml:space="preserve"> file.</w:t>
      </w:r>
    </w:p>
    <w:p w14:paraId="1847D1A1" w14:textId="77777777" w:rsidR="00AE62FD" w:rsidRPr="00AE62FD" w:rsidRDefault="00AE62FD" w:rsidP="00AE62FD">
      <w:pPr>
        <w:numPr>
          <w:ilvl w:val="0"/>
          <w:numId w:val="4"/>
        </w:numPr>
        <w:rPr>
          <w:lang w:val="en-US"/>
        </w:rPr>
      </w:pPr>
      <w:r w:rsidRPr="00AE62FD">
        <w:rPr>
          <w:lang w:val="en-US"/>
        </w:rPr>
        <w:lastRenderedPageBreak/>
        <w:t xml:space="preserve">The format of the </w:t>
      </w:r>
      <w:r w:rsidRPr="00AE62FD">
        <w:rPr>
          <w:b/>
          <w:bCs/>
          <w:lang w:val="en-US"/>
        </w:rPr>
        <w:t>"VENDOR ID"</w:t>
      </w:r>
      <w:r w:rsidRPr="00AE62FD">
        <w:rPr>
          <w:lang w:val="en-US"/>
        </w:rPr>
        <w:t xml:space="preserve"> field must respect the standard </w:t>
      </w:r>
      <w:r w:rsidRPr="00AE62FD">
        <w:rPr>
          <w:b/>
          <w:bCs/>
          <w:lang w:val="en-US"/>
        </w:rPr>
        <w:t>“AA000000”</w:t>
      </w:r>
      <w:r w:rsidRPr="00AE62FD">
        <w:rPr>
          <w:lang w:val="en-US"/>
        </w:rPr>
        <w:t xml:space="preserve"> (two letters followed by six numbers).</w:t>
      </w:r>
    </w:p>
    <w:p w14:paraId="1641C8E9" w14:textId="77777777" w:rsidR="00AE62FD" w:rsidRPr="00AE62FD" w:rsidRDefault="00AE62FD" w:rsidP="00AE62FD">
      <w:pPr>
        <w:numPr>
          <w:ilvl w:val="0"/>
          <w:numId w:val="4"/>
        </w:numPr>
        <w:rPr>
          <w:lang w:val="en-US"/>
        </w:rPr>
      </w:pPr>
      <w:r w:rsidRPr="00AE62FD">
        <w:rPr>
          <w:lang w:val="en-US"/>
        </w:rPr>
        <w:t xml:space="preserve">Only </w:t>
      </w:r>
      <w:r w:rsidRPr="00AE62FD">
        <w:rPr>
          <w:b/>
          <w:bCs/>
          <w:lang w:val="en-US"/>
        </w:rPr>
        <w:t>INVOICES issued between the years 2018 and 2021</w:t>
      </w:r>
      <w:r w:rsidRPr="00AE62FD">
        <w:rPr>
          <w:lang w:val="en-US"/>
        </w:rPr>
        <w:t xml:space="preserve"> will be considered.</w:t>
      </w:r>
    </w:p>
    <w:p w14:paraId="74C547B1" w14:textId="77777777" w:rsidR="00AE62FD" w:rsidRPr="00AE62FD" w:rsidRDefault="00AE62FD" w:rsidP="00AE62FD">
      <w:pPr>
        <w:numPr>
          <w:ilvl w:val="0"/>
          <w:numId w:val="4"/>
        </w:numPr>
        <w:rPr>
          <w:lang w:val="en-US"/>
        </w:rPr>
      </w:pPr>
      <w:r w:rsidRPr="00AE62FD">
        <w:rPr>
          <w:lang w:val="en-US"/>
        </w:rPr>
        <w:t xml:space="preserve">The </w:t>
      </w:r>
      <w:r w:rsidRPr="00AE62FD">
        <w:rPr>
          <w:b/>
          <w:bCs/>
          <w:lang w:val="en-US"/>
        </w:rPr>
        <w:t>"Invoice Number"</w:t>
      </w:r>
      <w:r w:rsidRPr="00AE62FD">
        <w:rPr>
          <w:lang w:val="en-US"/>
        </w:rPr>
        <w:t xml:space="preserve"> must contain </w:t>
      </w:r>
      <w:r w:rsidRPr="00AE62FD">
        <w:rPr>
          <w:b/>
          <w:bCs/>
          <w:lang w:val="en-US"/>
        </w:rPr>
        <w:t>only numbers</w:t>
      </w:r>
      <w:r w:rsidRPr="00AE62FD">
        <w:rPr>
          <w:lang w:val="en-US"/>
        </w:rPr>
        <w:t>.</w:t>
      </w:r>
    </w:p>
    <w:p w14:paraId="4F5C4238" w14:textId="77777777" w:rsidR="00AE62FD" w:rsidRPr="00AE62FD" w:rsidRDefault="00AE62FD" w:rsidP="00AE62FD">
      <w:pPr>
        <w:rPr>
          <w:lang w:val="pt-BR"/>
        </w:rPr>
      </w:pPr>
      <w:r w:rsidRPr="00AE62FD">
        <w:rPr>
          <w:lang w:val="pt-BR"/>
        </w:rPr>
        <w:pict w14:anchorId="27FFCE73">
          <v:rect id="_x0000_i1038" style="width:0;height:1.5pt" o:hralign="center" o:hrstd="t" o:hr="t" fillcolor="#a0a0a0" stroked="f"/>
        </w:pict>
      </w:r>
    </w:p>
    <w:p w14:paraId="21652DFF" w14:textId="77777777" w:rsidR="00AE62FD" w:rsidRPr="00AE62FD" w:rsidRDefault="00AE62FD" w:rsidP="00AE62FD">
      <w:pPr>
        <w:rPr>
          <w:b/>
          <w:bCs/>
          <w:lang w:val="en-US"/>
        </w:rPr>
      </w:pPr>
      <w:r w:rsidRPr="00AE62FD">
        <w:rPr>
          <w:b/>
          <w:bCs/>
          <w:lang w:val="en-US"/>
        </w:rPr>
        <w:t>Step 2: Report Generation and Distribution</w:t>
      </w:r>
    </w:p>
    <w:p w14:paraId="41A24656" w14:textId="77777777" w:rsidR="00AE62FD" w:rsidRPr="00AE62FD" w:rsidRDefault="00AE62FD" w:rsidP="00AE62FD">
      <w:pPr>
        <w:rPr>
          <w:b/>
          <w:bCs/>
          <w:lang w:val="en-US"/>
        </w:rPr>
      </w:pPr>
      <w:r w:rsidRPr="00AE62FD">
        <w:rPr>
          <w:b/>
          <w:bCs/>
          <w:lang w:val="en-US"/>
        </w:rPr>
        <w:t>2.1. Sales Report Generation</w:t>
      </w:r>
    </w:p>
    <w:p w14:paraId="09711BA6" w14:textId="77777777" w:rsidR="00AE62FD" w:rsidRPr="00AE62FD" w:rsidRDefault="00AE62FD" w:rsidP="00AE62FD">
      <w:pPr>
        <w:numPr>
          <w:ilvl w:val="0"/>
          <w:numId w:val="5"/>
        </w:numPr>
        <w:rPr>
          <w:lang w:val="en-US"/>
        </w:rPr>
      </w:pPr>
      <w:r w:rsidRPr="00AE62FD">
        <w:rPr>
          <w:lang w:val="en-US"/>
        </w:rPr>
        <w:t>At the end of the analysis, the process will generate a report for each vendor that meets the established rules.</w:t>
      </w:r>
    </w:p>
    <w:p w14:paraId="533E70F1" w14:textId="77777777" w:rsidR="00AE62FD" w:rsidRPr="00AE62FD" w:rsidRDefault="00AE62FD" w:rsidP="00AE62FD">
      <w:pPr>
        <w:numPr>
          <w:ilvl w:val="0"/>
          <w:numId w:val="5"/>
        </w:numPr>
        <w:rPr>
          <w:lang w:val="en-US"/>
        </w:rPr>
      </w:pPr>
      <w:r w:rsidRPr="00AE62FD">
        <w:rPr>
          <w:lang w:val="en-US"/>
        </w:rPr>
        <w:t xml:space="preserve">The report will be built using the </w:t>
      </w:r>
      <w:r w:rsidRPr="00AE62FD">
        <w:rPr>
          <w:b/>
          <w:bCs/>
          <w:lang w:val="en-US"/>
        </w:rPr>
        <w:t>“Sales Report_Template.xlsx”</w:t>
      </w:r>
      <w:r w:rsidRPr="00AE62FD">
        <w:rPr>
          <w:lang w:val="en-US"/>
        </w:rPr>
        <w:t xml:space="preserve"> file.</w:t>
      </w:r>
    </w:p>
    <w:p w14:paraId="1D7FABE3" w14:textId="77777777" w:rsidR="00AE62FD" w:rsidRPr="00AE62FD" w:rsidRDefault="00AE62FD" w:rsidP="00AE62FD">
      <w:pPr>
        <w:numPr>
          <w:ilvl w:val="0"/>
          <w:numId w:val="5"/>
        </w:numPr>
        <w:rPr>
          <w:lang w:val="en-US"/>
        </w:rPr>
      </w:pPr>
      <w:r w:rsidRPr="00AE62FD">
        <w:rPr>
          <w:lang w:val="en-US"/>
        </w:rPr>
        <w:t>The template variables will be replaced with the information generated in Step 1, considering the following rules:</w:t>
      </w:r>
    </w:p>
    <w:p w14:paraId="45F1F13E" w14:textId="77777777" w:rsidR="00AE62FD" w:rsidRPr="00AE62FD" w:rsidRDefault="00AE62FD" w:rsidP="00AE62FD">
      <w:pPr>
        <w:numPr>
          <w:ilvl w:val="1"/>
          <w:numId w:val="5"/>
        </w:numPr>
        <w:rPr>
          <w:lang w:val="en-US"/>
        </w:rPr>
      </w:pPr>
      <w:r w:rsidRPr="00AE62FD">
        <w:rPr>
          <w:b/>
          <w:bCs/>
          <w:lang w:val="en-US"/>
        </w:rPr>
        <w:t>Discount:</w:t>
      </w:r>
      <w:r w:rsidRPr="00AE62FD">
        <w:rPr>
          <w:lang w:val="en-US"/>
        </w:rPr>
        <w:t xml:space="preserve"> If the total sales value is </w:t>
      </w:r>
      <w:r w:rsidRPr="00AE62FD">
        <w:rPr>
          <w:b/>
          <w:bCs/>
          <w:lang w:val="en-US"/>
        </w:rPr>
        <w:t>greater than 2 MM Reais</w:t>
      </w:r>
      <w:r w:rsidRPr="00AE62FD">
        <w:rPr>
          <w:lang w:val="en-US"/>
        </w:rPr>
        <w:t xml:space="preserve">, a </w:t>
      </w:r>
      <w:r w:rsidRPr="00AE62FD">
        <w:rPr>
          <w:b/>
          <w:bCs/>
          <w:lang w:val="en-US"/>
        </w:rPr>
        <w:t>10% discount</w:t>
      </w:r>
      <w:r w:rsidRPr="00AE62FD">
        <w:rPr>
          <w:lang w:val="en-US"/>
        </w:rPr>
        <w:t xml:space="preserve"> will be applied.</w:t>
      </w:r>
    </w:p>
    <w:p w14:paraId="6DC09FD4" w14:textId="77777777" w:rsidR="00AE62FD" w:rsidRPr="00AE62FD" w:rsidRDefault="00AE62FD" w:rsidP="00AE62FD">
      <w:pPr>
        <w:numPr>
          <w:ilvl w:val="1"/>
          <w:numId w:val="5"/>
        </w:numPr>
        <w:rPr>
          <w:lang w:val="en-US"/>
        </w:rPr>
      </w:pPr>
      <w:r w:rsidRPr="00AE62FD">
        <w:rPr>
          <w:b/>
          <w:bCs/>
          <w:lang w:val="en-US"/>
        </w:rPr>
        <w:t>Taxes:</w:t>
      </w:r>
      <w:r w:rsidRPr="00AE62FD">
        <w:rPr>
          <w:lang w:val="en-US"/>
        </w:rPr>
        <w:t xml:space="preserve"> The following taxes will be applied based on the vendor's state:</w:t>
      </w:r>
    </w:p>
    <w:p w14:paraId="11C06CB9" w14:textId="77777777" w:rsidR="00AE62FD" w:rsidRPr="00AE62FD" w:rsidRDefault="00AE62FD" w:rsidP="00AE62FD">
      <w:pPr>
        <w:numPr>
          <w:ilvl w:val="2"/>
          <w:numId w:val="5"/>
        </w:numPr>
        <w:rPr>
          <w:lang w:val="pt-BR"/>
        </w:rPr>
      </w:pPr>
      <w:r w:rsidRPr="00AE62FD">
        <w:rPr>
          <w:b/>
          <w:bCs/>
          <w:lang w:val="pt-BR"/>
        </w:rPr>
        <w:t>São Paulo:</w:t>
      </w:r>
      <w:r w:rsidRPr="00AE62FD">
        <w:rPr>
          <w:lang w:val="pt-BR"/>
        </w:rPr>
        <w:t xml:space="preserve"> 5%</w:t>
      </w:r>
    </w:p>
    <w:p w14:paraId="1E17AD7B" w14:textId="77777777" w:rsidR="00AE62FD" w:rsidRPr="00AE62FD" w:rsidRDefault="00AE62FD" w:rsidP="00AE62FD">
      <w:pPr>
        <w:numPr>
          <w:ilvl w:val="2"/>
          <w:numId w:val="5"/>
        </w:numPr>
        <w:rPr>
          <w:lang w:val="pt-BR"/>
        </w:rPr>
      </w:pPr>
      <w:r w:rsidRPr="00AE62FD">
        <w:rPr>
          <w:b/>
          <w:bCs/>
          <w:lang w:val="pt-BR"/>
        </w:rPr>
        <w:t>Rio de Janeiro:</w:t>
      </w:r>
      <w:r w:rsidRPr="00AE62FD">
        <w:rPr>
          <w:lang w:val="pt-BR"/>
        </w:rPr>
        <w:t xml:space="preserve"> 2%</w:t>
      </w:r>
    </w:p>
    <w:p w14:paraId="0D670AF9" w14:textId="77777777" w:rsidR="00AE62FD" w:rsidRPr="00AE62FD" w:rsidRDefault="00AE62FD" w:rsidP="00AE62FD">
      <w:pPr>
        <w:numPr>
          <w:ilvl w:val="2"/>
          <w:numId w:val="5"/>
        </w:numPr>
        <w:rPr>
          <w:lang w:val="pt-BR"/>
        </w:rPr>
      </w:pPr>
      <w:r w:rsidRPr="00AE62FD">
        <w:rPr>
          <w:b/>
          <w:bCs/>
          <w:lang w:val="pt-BR"/>
        </w:rPr>
        <w:t>Minas Gerais:</w:t>
      </w:r>
      <w:r w:rsidRPr="00AE62FD">
        <w:rPr>
          <w:lang w:val="pt-BR"/>
        </w:rPr>
        <w:t xml:space="preserve"> 1%</w:t>
      </w:r>
    </w:p>
    <w:p w14:paraId="451CAA47" w14:textId="77777777" w:rsidR="00AE62FD" w:rsidRPr="00AE62FD" w:rsidRDefault="00AE62FD" w:rsidP="00AE62FD">
      <w:pPr>
        <w:numPr>
          <w:ilvl w:val="1"/>
          <w:numId w:val="5"/>
        </w:numPr>
        <w:rPr>
          <w:lang w:val="en-US"/>
        </w:rPr>
      </w:pPr>
      <w:r w:rsidRPr="00AE62FD">
        <w:rPr>
          <w:b/>
          <w:bCs/>
          <w:lang w:val="en-US"/>
        </w:rPr>
        <w:t>Deadline:</w:t>
      </w:r>
      <w:r w:rsidRPr="00AE62FD">
        <w:rPr>
          <w:lang w:val="en-US"/>
        </w:rPr>
        <w:t xml:space="preserve"> Invoices must be generated by </w:t>
      </w:r>
      <w:r w:rsidRPr="00AE62FD">
        <w:rPr>
          <w:b/>
          <w:bCs/>
          <w:lang w:val="en-US"/>
        </w:rPr>
        <w:t>D+30</w:t>
      </w:r>
      <w:r w:rsidRPr="00AE62FD">
        <w:rPr>
          <w:lang w:val="en-US"/>
        </w:rPr>
        <w:t>.</w:t>
      </w:r>
    </w:p>
    <w:p w14:paraId="77BD4BFE" w14:textId="77777777" w:rsidR="00AE62FD" w:rsidRPr="00AE62FD" w:rsidRDefault="00AE62FD" w:rsidP="00AE62FD">
      <w:pPr>
        <w:rPr>
          <w:b/>
          <w:bCs/>
          <w:lang w:val="pt-BR"/>
        </w:rPr>
      </w:pPr>
      <w:r w:rsidRPr="00AE62FD">
        <w:rPr>
          <w:b/>
          <w:bCs/>
          <w:lang w:val="pt-BR"/>
        </w:rPr>
        <w:t xml:space="preserve">2.2. File </w:t>
      </w:r>
      <w:proofErr w:type="spellStart"/>
      <w:r w:rsidRPr="00AE62FD">
        <w:rPr>
          <w:b/>
          <w:bCs/>
          <w:lang w:val="pt-BR"/>
        </w:rPr>
        <w:t>Conversion</w:t>
      </w:r>
      <w:proofErr w:type="spellEnd"/>
      <w:r w:rsidRPr="00AE62FD">
        <w:rPr>
          <w:b/>
          <w:bCs/>
          <w:lang w:val="pt-BR"/>
        </w:rPr>
        <w:t xml:space="preserve"> </w:t>
      </w:r>
      <w:proofErr w:type="spellStart"/>
      <w:r w:rsidRPr="00AE62FD">
        <w:rPr>
          <w:b/>
          <w:bCs/>
          <w:lang w:val="pt-BR"/>
        </w:rPr>
        <w:t>and</w:t>
      </w:r>
      <w:proofErr w:type="spellEnd"/>
      <w:r w:rsidRPr="00AE62FD">
        <w:rPr>
          <w:b/>
          <w:bCs/>
          <w:lang w:val="pt-BR"/>
        </w:rPr>
        <w:t xml:space="preserve"> </w:t>
      </w:r>
      <w:proofErr w:type="spellStart"/>
      <w:r w:rsidRPr="00AE62FD">
        <w:rPr>
          <w:b/>
          <w:bCs/>
          <w:lang w:val="pt-BR"/>
        </w:rPr>
        <w:t>Protection</w:t>
      </w:r>
      <w:proofErr w:type="spellEnd"/>
    </w:p>
    <w:p w14:paraId="34194630" w14:textId="77777777" w:rsidR="00AE62FD" w:rsidRPr="00AE62FD" w:rsidRDefault="00AE62FD" w:rsidP="00AE62FD">
      <w:pPr>
        <w:numPr>
          <w:ilvl w:val="0"/>
          <w:numId w:val="6"/>
        </w:numPr>
        <w:rPr>
          <w:lang w:val="en-US"/>
        </w:rPr>
      </w:pPr>
      <w:r w:rsidRPr="00AE62FD">
        <w:rPr>
          <w:lang w:val="en-US"/>
        </w:rPr>
        <w:t xml:space="preserve">After completing the sales report for each vendor, the Excel file will be converted to a </w:t>
      </w:r>
      <w:r w:rsidRPr="00AE62FD">
        <w:rPr>
          <w:b/>
          <w:bCs/>
          <w:lang w:val="en-US"/>
        </w:rPr>
        <w:t>PDF file with a password</w:t>
      </w:r>
      <w:r w:rsidRPr="00AE62FD">
        <w:rPr>
          <w:lang w:val="en-US"/>
        </w:rPr>
        <w:t>.</w:t>
      </w:r>
    </w:p>
    <w:p w14:paraId="48A65D1A" w14:textId="77777777" w:rsidR="00AE62FD" w:rsidRPr="00AE62FD" w:rsidRDefault="00AE62FD" w:rsidP="00AE62FD">
      <w:pPr>
        <w:numPr>
          <w:ilvl w:val="0"/>
          <w:numId w:val="6"/>
        </w:numPr>
        <w:rPr>
          <w:lang w:val="en-US"/>
        </w:rPr>
      </w:pPr>
      <w:r w:rsidRPr="00AE62FD">
        <w:rPr>
          <w:lang w:val="en-US"/>
        </w:rPr>
        <w:t xml:space="preserve">The PDF password will be the </w:t>
      </w:r>
      <w:r w:rsidRPr="00AE62FD">
        <w:rPr>
          <w:b/>
          <w:bCs/>
          <w:lang w:val="en-US"/>
        </w:rPr>
        <w:t>last 6 digits of the "Vendor ID"</w:t>
      </w:r>
      <w:r w:rsidRPr="00AE62FD">
        <w:rPr>
          <w:lang w:val="en-US"/>
        </w:rPr>
        <w:t xml:space="preserve"> (Example: if the ID is DE325476, the password will be 325476).</w:t>
      </w:r>
    </w:p>
    <w:p w14:paraId="314E9B18" w14:textId="77777777" w:rsidR="00AE62FD" w:rsidRPr="00AE62FD" w:rsidRDefault="00AE62FD" w:rsidP="00AE62FD">
      <w:pPr>
        <w:rPr>
          <w:b/>
          <w:bCs/>
          <w:lang w:val="pt-BR"/>
        </w:rPr>
      </w:pPr>
      <w:r w:rsidRPr="00AE62FD">
        <w:rPr>
          <w:b/>
          <w:bCs/>
          <w:lang w:val="pt-BR"/>
        </w:rPr>
        <w:t>2.3. Email Communication</w:t>
      </w:r>
    </w:p>
    <w:p w14:paraId="2FA0A9BB" w14:textId="77777777" w:rsidR="00AE62FD" w:rsidRPr="00AE62FD" w:rsidRDefault="00AE62FD" w:rsidP="00AE62FD">
      <w:pPr>
        <w:numPr>
          <w:ilvl w:val="0"/>
          <w:numId w:val="7"/>
        </w:numPr>
        <w:rPr>
          <w:lang w:val="en-US"/>
        </w:rPr>
      </w:pPr>
      <w:r w:rsidRPr="00AE62FD">
        <w:rPr>
          <w:lang w:val="en-US"/>
        </w:rPr>
        <w:t>At the end of the process, an email will be sent (it can be to the bot's own email) with the following attachments and information:</w:t>
      </w:r>
    </w:p>
    <w:p w14:paraId="419C45BF" w14:textId="77777777" w:rsidR="00AE62FD" w:rsidRPr="00AE62FD" w:rsidRDefault="00AE62FD" w:rsidP="00AE62FD">
      <w:pPr>
        <w:numPr>
          <w:ilvl w:val="1"/>
          <w:numId w:val="7"/>
        </w:numPr>
        <w:rPr>
          <w:lang w:val="en-US"/>
        </w:rPr>
      </w:pPr>
      <w:r w:rsidRPr="00AE62FD">
        <w:rPr>
          <w:b/>
          <w:bCs/>
          <w:lang w:val="en-US"/>
        </w:rPr>
        <w:t>Attachment 1:</w:t>
      </w:r>
      <w:r w:rsidRPr="00AE62FD">
        <w:rPr>
          <w:lang w:val="en-US"/>
        </w:rPr>
        <w:t xml:space="preserve"> A report of errors found during the validation of the </w:t>
      </w:r>
      <w:r w:rsidRPr="00AE62FD">
        <w:rPr>
          <w:b/>
          <w:bCs/>
          <w:lang w:val="en-US"/>
        </w:rPr>
        <w:t>“Sales List.pdf”</w:t>
      </w:r>
      <w:r w:rsidRPr="00AE62FD">
        <w:rPr>
          <w:lang w:val="en-US"/>
        </w:rPr>
        <w:t xml:space="preserve"> file.</w:t>
      </w:r>
    </w:p>
    <w:p w14:paraId="232C8FEC" w14:textId="77777777" w:rsidR="00AE62FD" w:rsidRPr="00AE62FD" w:rsidRDefault="00AE62FD" w:rsidP="00AE62FD">
      <w:pPr>
        <w:numPr>
          <w:ilvl w:val="2"/>
          <w:numId w:val="7"/>
        </w:numPr>
        <w:rPr>
          <w:lang w:val="en-US"/>
        </w:rPr>
      </w:pPr>
      <w:r w:rsidRPr="00AE62FD">
        <w:rPr>
          <w:lang w:val="en-US"/>
        </w:rPr>
        <w:t>This document can be generated in any format (</w:t>
      </w:r>
      <w:r w:rsidRPr="00AE62FD">
        <w:rPr>
          <w:b/>
          <w:bCs/>
          <w:lang w:val="en-US"/>
        </w:rPr>
        <w:t>xlsx, pdf, docx, txt</w:t>
      </w:r>
      <w:r w:rsidRPr="00AE62FD">
        <w:rPr>
          <w:lang w:val="en-US"/>
        </w:rPr>
        <w:t>).</w:t>
      </w:r>
    </w:p>
    <w:p w14:paraId="7F9A1AE9" w14:textId="77777777" w:rsidR="00AE62FD" w:rsidRPr="00AE62FD" w:rsidRDefault="00AE62FD" w:rsidP="00AE62FD">
      <w:pPr>
        <w:numPr>
          <w:ilvl w:val="2"/>
          <w:numId w:val="7"/>
        </w:numPr>
        <w:rPr>
          <w:lang w:val="en-US"/>
        </w:rPr>
      </w:pPr>
      <w:r w:rsidRPr="00AE62FD">
        <w:rPr>
          <w:lang w:val="en-US"/>
        </w:rPr>
        <w:t xml:space="preserve">It must contain the columns: </w:t>
      </w:r>
      <w:r w:rsidRPr="00AE62FD">
        <w:rPr>
          <w:b/>
          <w:bCs/>
          <w:lang w:val="en-US"/>
        </w:rPr>
        <w:t>Invoice Number</w:t>
      </w:r>
      <w:r w:rsidRPr="00AE62FD">
        <w:rPr>
          <w:lang w:val="en-US"/>
        </w:rPr>
        <w:t xml:space="preserve">, </w:t>
      </w:r>
      <w:r w:rsidRPr="00AE62FD">
        <w:rPr>
          <w:b/>
          <w:bCs/>
          <w:lang w:val="en-US"/>
        </w:rPr>
        <w:t>Vendor ID</w:t>
      </w:r>
      <w:r w:rsidRPr="00AE62FD">
        <w:rPr>
          <w:lang w:val="en-US"/>
        </w:rPr>
        <w:t xml:space="preserve">, and </w:t>
      </w:r>
      <w:r w:rsidRPr="00AE62FD">
        <w:rPr>
          <w:b/>
          <w:bCs/>
          <w:lang w:val="en-US"/>
        </w:rPr>
        <w:t>Errors Found</w:t>
      </w:r>
      <w:r w:rsidRPr="00AE62FD">
        <w:rPr>
          <w:lang w:val="en-US"/>
        </w:rPr>
        <w:t>.</w:t>
      </w:r>
    </w:p>
    <w:p w14:paraId="5607561A" w14:textId="77777777" w:rsidR="00AE62FD" w:rsidRPr="00AE62FD" w:rsidRDefault="00AE62FD" w:rsidP="00AE62FD">
      <w:pPr>
        <w:numPr>
          <w:ilvl w:val="1"/>
          <w:numId w:val="7"/>
        </w:numPr>
        <w:rPr>
          <w:lang w:val="en-US"/>
        </w:rPr>
      </w:pPr>
      <w:r w:rsidRPr="00AE62FD">
        <w:rPr>
          <w:b/>
          <w:bCs/>
          <w:lang w:val="en-US"/>
        </w:rPr>
        <w:t>Attachment 2:</w:t>
      </w:r>
      <w:r w:rsidRPr="00AE62FD">
        <w:rPr>
          <w:lang w:val="en-US"/>
        </w:rPr>
        <w:t xml:space="preserve"> The sales files generated for each vendor (password-protected PDFs).</w:t>
      </w:r>
    </w:p>
    <w:p w14:paraId="727F0E37" w14:textId="77777777" w:rsidR="00AE62FD" w:rsidRPr="00AE62FD" w:rsidRDefault="00AE62FD" w:rsidP="00AE62FD">
      <w:pPr>
        <w:numPr>
          <w:ilvl w:val="1"/>
          <w:numId w:val="7"/>
        </w:numPr>
        <w:rPr>
          <w:lang w:val="en-US"/>
        </w:rPr>
      </w:pPr>
      <w:r w:rsidRPr="00AE62FD">
        <w:rPr>
          <w:b/>
          <w:bCs/>
          <w:lang w:val="en-US"/>
        </w:rPr>
        <w:lastRenderedPageBreak/>
        <w:t>Email Body:</w:t>
      </w:r>
      <w:r w:rsidRPr="00AE62FD">
        <w:rPr>
          <w:lang w:val="en-US"/>
        </w:rPr>
        <w:t xml:space="preserve"> The body of the email can include any necessary follow-up information.</w:t>
      </w:r>
    </w:p>
    <w:p w14:paraId="2F65C052" w14:textId="2E8E6FF4" w:rsidR="00D27FB0" w:rsidRPr="00AE62FD" w:rsidRDefault="00D27FB0">
      <w:pPr>
        <w:rPr>
          <w:lang w:val="en-US"/>
        </w:rPr>
      </w:pPr>
    </w:p>
    <w:sectPr w:rsidR="00D27FB0" w:rsidRPr="00AE6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179D1"/>
    <w:multiLevelType w:val="multilevel"/>
    <w:tmpl w:val="4C0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C688F"/>
    <w:multiLevelType w:val="multilevel"/>
    <w:tmpl w:val="1D803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B483F"/>
    <w:multiLevelType w:val="multilevel"/>
    <w:tmpl w:val="9BD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118A"/>
    <w:multiLevelType w:val="multilevel"/>
    <w:tmpl w:val="37AA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12ACB"/>
    <w:multiLevelType w:val="multilevel"/>
    <w:tmpl w:val="CB9E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2245A"/>
    <w:multiLevelType w:val="multilevel"/>
    <w:tmpl w:val="8850E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D62FCA"/>
    <w:multiLevelType w:val="multilevel"/>
    <w:tmpl w:val="40EC2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746749">
    <w:abstractNumId w:val="3"/>
  </w:num>
  <w:num w:numId="2" w16cid:durableId="212545933">
    <w:abstractNumId w:val="6"/>
  </w:num>
  <w:num w:numId="3" w16cid:durableId="660737285">
    <w:abstractNumId w:val="1"/>
  </w:num>
  <w:num w:numId="4" w16cid:durableId="1165243526">
    <w:abstractNumId w:val="2"/>
  </w:num>
  <w:num w:numId="5" w16cid:durableId="35741051">
    <w:abstractNumId w:val="5"/>
  </w:num>
  <w:num w:numId="6" w16cid:durableId="999313877">
    <w:abstractNumId w:val="0"/>
  </w:num>
  <w:num w:numId="7" w16cid:durableId="499270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9B"/>
    <w:rsid w:val="00683DAC"/>
    <w:rsid w:val="008E3F9B"/>
    <w:rsid w:val="00AE62FD"/>
    <w:rsid w:val="00CC4F1B"/>
    <w:rsid w:val="00CE25AD"/>
    <w:rsid w:val="00D27FB0"/>
    <w:rsid w:val="00D939B1"/>
    <w:rsid w:val="00E5374F"/>
    <w:rsid w:val="00F51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74929"/>
  <w15:chartTrackingRefBased/>
  <w15:docId w15:val="{C5DC8699-F7BA-4AE2-BC48-B308A00D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har"/>
    <w:uiPriority w:val="9"/>
    <w:qFormat/>
    <w:rsid w:val="008E3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E3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E3F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E3F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E3F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E3F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E3F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E3F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E3F9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3F9B"/>
    <w:rPr>
      <w:rFonts w:asciiTheme="majorHAnsi" w:eastAsiaTheme="majorEastAsia" w:hAnsiTheme="majorHAnsi" w:cstheme="majorBidi"/>
      <w:color w:val="0F4761" w:themeColor="accent1" w:themeShade="BF"/>
      <w:sz w:val="40"/>
      <w:szCs w:val="40"/>
      <w:lang w:val="es-AR"/>
    </w:rPr>
  </w:style>
  <w:style w:type="character" w:customStyle="1" w:styleId="Ttulo2Char">
    <w:name w:val="Título 2 Char"/>
    <w:basedOn w:val="Fontepargpadro"/>
    <w:link w:val="Ttulo2"/>
    <w:uiPriority w:val="9"/>
    <w:semiHidden/>
    <w:rsid w:val="008E3F9B"/>
    <w:rPr>
      <w:rFonts w:asciiTheme="majorHAnsi" w:eastAsiaTheme="majorEastAsia" w:hAnsiTheme="majorHAnsi" w:cstheme="majorBidi"/>
      <w:color w:val="0F4761" w:themeColor="accent1" w:themeShade="BF"/>
      <w:sz w:val="32"/>
      <w:szCs w:val="32"/>
      <w:lang w:val="es-AR"/>
    </w:rPr>
  </w:style>
  <w:style w:type="character" w:customStyle="1" w:styleId="Ttulo3Char">
    <w:name w:val="Título 3 Char"/>
    <w:basedOn w:val="Fontepargpadro"/>
    <w:link w:val="Ttulo3"/>
    <w:uiPriority w:val="9"/>
    <w:semiHidden/>
    <w:rsid w:val="008E3F9B"/>
    <w:rPr>
      <w:rFonts w:eastAsiaTheme="majorEastAsia" w:cstheme="majorBidi"/>
      <w:color w:val="0F4761" w:themeColor="accent1" w:themeShade="BF"/>
      <w:sz w:val="28"/>
      <w:szCs w:val="28"/>
      <w:lang w:val="es-AR"/>
    </w:rPr>
  </w:style>
  <w:style w:type="character" w:customStyle="1" w:styleId="Ttulo4Char">
    <w:name w:val="Título 4 Char"/>
    <w:basedOn w:val="Fontepargpadro"/>
    <w:link w:val="Ttulo4"/>
    <w:uiPriority w:val="9"/>
    <w:semiHidden/>
    <w:rsid w:val="008E3F9B"/>
    <w:rPr>
      <w:rFonts w:eastAsiaTheme="majorEastAsia" w:cstheme="majorBidi"/>
      <w:i/>
      <w:iCs/>
      <w:color w:val="0F4761" w:themeColor="accent1" w:themeShade="BF"/>
      <w:lang w:val="es-AR"/>
    </w:rPr>
  </w:style>
  <w:style w:type="character" w:customStyle="1" w:styleId="Ttulo5Char">
    <w:name w:val="Título 5 Char"/>
    <w:basedOn w:val="Fontepargpadro"/>
    <w:link w:val="Ttulo5"/>
    <w:uiPriority w:val="9"/>
    <w:semiHidden/>
    <w:rsid w:val="008E3F9B"/>
    <w:rPr>
      <w:rFonts w:eastAsiaTheme="majorEastAsia" w:cstheme="majorBidi"/>
      <w:color w:val="0F4761" w:themeColor="accent1" w:themeShade="BF"/>
      <w:lang w:val="es-AR"/>
    </w:rPr>
  </w:style>
  <w:style w:type="character" w:customStyle="1" w:styleId="Ttulo6Char">
    <w:name w:val="Título 6 Char"/>
    <w:basedOn w:val="Fontepargpadro"/>
    <w:link w:val="Ttulo6"/>
    <w:uiPriority w:val="9"/>
    <w:semiHidden/>
    <w:rsid w:val="008E3F9B"/>
    <w:rPr>
      <w:rFonts w:eastAsiaTheme="majorEastAsia" w:cstheme="majorBidi"/>
      <w:i/>
      <w:iCs/>
      <w:color w:val="595959" w:themeColor="text1" w:themeTint="A6"/>
      <w:lang w:val="es-AR"/>
    </w:rPr>
  </w:style>
  <w:style w:type="character" w:customStyle="1" w:styleId="Ttulo7Char">
    <w:name w:val="Título 7 Char"/>
    <w:basedOn w:val="Fontepargpadro"/>
    <w:link w:val="Ttulo7"/>
    <w:uiPriority w:val="9"/>
    <w:semiHidden/>
    <w:rsid w:val="008E3F9B"/>
    <w:rPr>
      <w:rFonts w:eastAsiaTheme="majorEastAsia" w:cstheme="majorBidi"/>
      <w:color w:val="595959" w:themeColor="text1" w:themeTint="A6"/>
      <w:lang w:val="es-AR"/>
    </w:rPr>
  </w:style>
  <w:style w:type="character" w:customStyle="1" w:styleId="Ttulo8Char">
    <w:name w:val="Título 8 Char"/>
    <w:basedOn w:val="Fontepargpadro"/>
    <w:link w:val="Ttulo8"/>
    <w:uiPriority w:val="9"/>
    <w:semiHidden/>
    <w:rsid w:val="008E3F9B"/>
    <w:rPr>
      <w:rFonts w:eastAsiaTheme="majorEastAsia" w:cstheme="majorBidi"/>
      <w:i/>
      <w:iCs/>
      <w:color w:val="272727" w:themeColor="text1" w:themeTint="D8"/>
      <w:lang w:val="es-AR"/>
    </w:rPr>
  </w:style>
  <w:style w:type="character" w:customStyle="1" w:styleId="Ttulo9Char">
    <w:name w:val="Título 9 Char"/>
    <w:basedOn w:val="Fontepargpadro"/>
    <w:link w:val="Ttulo9"/>
    <w:uiPriority w:val="9"/>
    <w:semiHidden/>
    <w:rsid w:val="008E3F9B"/>
    <w:rPr>
      <w:rFonts w:eastAsiaTheme="majorEastAsia" w:cstheme="majorBidi"/>
      <w:color w:val="272727" w:themeColor="text1" w:themeTint="D8"/>
      <w:lang w:val="es-AR"/>
    </w:rPr>
  </w:style>
  <w:style w:type="paragraph" w:styleId="Ttulo">
    <w:name w:val="Title"/>
    <w:basedOn w:val="Normal"/>
    <w:next w:val="Normal"/>
    <w:link w:val="TtuloChar"/>
    <w:uiPriority w:val="10"/>
    <w:qFormat/>
    <w:rsid w:val="008E3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E3F9B"/>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har"/>
    <w:uiPriority w:val="11"/>
    <w:qFormat/>
    <w:rsid w:val="008E3F9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E3F9B"/>
    <w:rPr>
      <w:rFonts w:eastAsiaTheme="majorEastAsia" w:cstheme="majorBidi"/>
      <w:color w:val="595959" w:themeColor="text1" w:themeTint="A6"/>
      <w:spacing w:val="15"/>
      <w:sz w:val="28"/>
      <w:szCs w:val="28"/>
      <w:lang w:val="es-AR"/>
    </w:rPr>
  </w:style>
  <w:style w:type="paragraph" w:styleId="Citao">
    <w:name w:val="Quote"/>
    <w:basedOn w:val="Normal"/>
    <w:next w:val="Normal"/>
    <w:link w:val="CitaoChar"/>
    <w:uiPriority w:val="29"/>
    <w:qFormat/>
    <w:rsid w:val="008E3F9B"/>
    <w:pPr>
      <w:spacing w:before="160"/>
      <w:jc w:val="center"/>
    </w:pPr>
    <w:rPr>
      <w:i/>
      <w:iCs/>
      <w:color w:val="404040" w:themeColor="text1" w:themeTint="BF"/>
    </w:rPr>
  </w:style>
  <w:style w:type="character" w:customStyle="1" w:styleId="CitaoChar">
    <w:name w:val="Citação Char"/>
    <w:basedOn w:val="Fontepargpadro"/>
    <w:link w:val="Citao"/>
    <w:uiPriority w:val="29"/>
    <w:rsid w:val="008E3F9B"/>
    <w:rPr>
      <w:i/>
      <w:iCs/>
      <w:color w:val="404040" w:themeColor="text1" w:themeTint="BF"/>
      <w:lang w:val="es-AR"/>
    </w:rPr>
  </w:style>
  <w:style w:type="paragraph" w:styleId="PargrafodaLista">
    <w:name w:val="List Paragraph"/>
    <w:basedOn w:val="Normal"/>
    <w:uiPriority w:val="34"/>
    <w:qFormat/>
    <w:rsid w:val="008E3F9B"/>
    <w:pPr>
      <w:ind w:left="720"/>
      <w:contextualSpacing/>
    </w:pPr>
  </w:style>
  <w:style w:type="character" w:styleId="nfaseIntensa">
    <w:name w:val="Intense Emphasis"/>
    <w:basedOn w:val="Fontepargpadro"/>
    <w:uiPriority w:val="21"/>
    <w:qFormat/>
    <w:rsid w:val="008E3F9B"/>
    <w:rPr>
      <w:i/>
      <w:iCs/>
      <w:color w:val="0F4761" w:themeColor="accent1" w:themeShade="BF"/>
    </w:rPr>
  </w:style>
  <w:style w:type="paragraph" w:styleId="CitaoIntensa">
    <w:name w:val="Intense Quote"/>
    <w:basedOn w:val="Normal"/>
    <w:next w:val="Normal"/>
    <w:link w:val="CitaoIntensaChar"/>
    <w:uiPriority w:val="30"/>
    <w:qFormat/>
    <w:rsid w:val="008E3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E3F9B"/>
    <w:rPr>
      <w:i/>
      <w:iCs/>
      <w:color w:val="0F4761" w:themeColor="accent1" w:themeShade="BF"/>
      <w:lang w:val="es-AR"/>
    </w:rPr>
  </w:style>
  <w:style w:type="character" w:styleId="RefernciaIntensa">
    <w:name w:val="Intense Reference"/>
    <w:basedOn w:val="Fontepargpadro"/>
    <w:uiPriority w:val="32"/>
    <w:qFormat/>
    <w:rsid w:val="008E3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531</Words>
  <Characters>2692</Characters>
  <Application>Microsoft Office Word</Application>
  <DocSecurity>0</DocSecurity>
  <Lines>37</Lines>
  <Paragraphs>1</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Lopes</dc:creator>
  <cp:keywords/>
  <dc:description/>
  <cp:lastModifiedBy>Mikael Lopes</cp:lastModifiedBy>
  <cp:revision>2</cp:revision>
  <dcterms:created xsi:type="dcterms:W3CDTF">2025-08-07T18:45:00Z</dcterms:created>
  <dcterms:modified xsi:type="dcterms:W3CDTF">2025-08-07T18:48:00Z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bc34ea81-4371-402f-bcc3-74847d4abd94</vt:lpwstr>
  </property>
</Properties>
</file>