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Кандакжи</w:t>
      </w:r>
      <w:r>
        <w:t xml:space="preserve"> </w:t>
      </w:r>
      <w:r>
        <w:t xml:space="preserve">Микаил</w:t>
      </w:r>
      <w:r>
        <w:t xml:space="preserve"> </w:t>
      </w:r>
      <w:r>
        <w:t xml:space="preserve">Халидович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bookmarkStart w:id="24" w:name="fig:001"/>
      <w:r>
        <w:drawing>
          <wp:inline>
            <wp:extent cx="5334000" cy="6210115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bookmarkStart w:id="28" w:name="fig:002"/>
      <w:r>
        <w:drawing>
          <wp:inline>
            <wp:extent cx="5334000" cy="978134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bookmarkStart w:id="32" w:name="fig:003"/>
      <w:r>
        <w:drawing>
          <wp:inline>
            <wp:extent cx="5334000" cy="1630035"/>
            <wp:effectExtent b="0" l="0" r="0" t="0"/>
            <wp:docPr descr="Рис. 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bookmarkStart w:id="36" w:name="fig:004"/>
      <w:r>
        <w:drawing>
          <wp:inline>
            <wp:extent cx="5334000" cy="2457748"/>
            <wp:effectExtent b="0" l="0" r="0" t="0"/>
            <wp:docPr descr="Рис. 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rPr>
          <w:rStyle w:val="VerbatimChar"/>
        </w:rPr>
        <w:t xml:space="preserve">110 011 001</w:t>
      </w:r>
    </w:p>
    <w:p>
      <w:pPr>
        <w:pStyle w:val="CaptionedFigure"/>
      </w:pPr>
      <w:bookmarkStart w:id="40" w:name="fig:005"/>
      <w:r>
        <w:drawing>
          <wp:inline>
            <wp:extent cx="5334000" cy="1153297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5942904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095828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Кандакжи Микаил Халидович</dc:creator>
  <dc:language>ru-RU</dc:language>
  <cp:keywords/>
  <dcterms:created xsi:type="dcterms:W3CDTF">2024-12-06T09:35:10Z</dcterms:created>
  <dcterms:modified xsi:type="dcterms:W3CDTF">2024-12-06T09:35:10Z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