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Prospecção de clientes pelo Instagram</w:t>
      </w:r>
    </w:p>
    <w:p>
      <w:pPr>
        <w:spacing w:before="60" w:after="80"/>
      </w:pPr>
      <w:r>
        <w:rPr>
          <w:sz w:val="22"/>
        </w:rPr>
        <w:t xml:space="preserve">Um conector de terceiros analisa fontes do Instagram e entrega uma lista de contas comerciais para você revisar. Veja o passo a passo e os limites legais.</w:t>
      </w:r>
    </w:p>
    <w:p>
      <w:pPr>
        <w:spacing w:before="60" w:after="80"/>
      </w:pPr>
      <w:r>
        <w:rPr>
          <w:sz w:val="22"/>
        </w:rPr>
        <w:t xml:space="preserve">Segundo a referência consultada, o Mailerfind é um serviço que pode ser ligado ao Claude como conector personalizado para analisar fontes do Instagram (seguidores de uma marca, comentários, hashtags e localização) e listar contas comerciais. É um serviço de terceiros, com plano gratuito e uso por créditos; não verifiquei seu funcionamento. Ferramentas de extração de terceiros podem ir contra as regras do Instagram. Leia os termos da plataforma e do serviço antes de usar.</w:t>
      </w:r>
    </w:p>
    <w:p>
      <w:pPr>
        <w:spacing w:before="240" w:after="80"/>
      </w:pPr>
      <w:r>
        <w:rPr>
          <w:b/>
          <w:sz w:val="28"/>
        </w:rPr>
        <w:t xml:space="preserve">Antes de começar</w:t>
      </w:r>
    </w:p>
    <w:p>
      <w:pPr>
        <w:spacing w:before="60" w:after="80"/>
      </w:pPr>
      <w:r>
        <w:rPr>
          <w:sz w:val="22"/>
        </w:rPr>
        <w:t xml:space="preserve">• Tenha uma oferta clara: saiba que tipo de empresa compra de você.</w:t>
      </w:r>
    </w:p>
    <w:p>
      <w:pPr>
        <w:spacing w:before="60" w:after="80"/>
      </w:pPr>
      <w:r>
        <w:rPr>
          <w:sz w:val="22"/>
        </w:rPr>
        <w:t xml:space="preserve">• Foque em empresas e contas comerciais com dados públicos.</w:t>
      </w:r>
    </w:p>
    <w:p>
      <w:pPr>
        <w:spacing w:before="60" w:after="80"/>
      </w:pPr>
      <w:r>
        <w:rPr>
          <w:sz w:val="22"/>
        </w:rPr>
        <w:t xml:space="preserve">• A LGPD vale: e-mail e telefone de pessoa física são dados pessoais. Tenha motivo legítimo, identifique-se e ofereça a saída da lista.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Adicione o conector</w:t>
      </w:r>
    </w:p>
    <w:p>
      <w:pPr>
        <w:spacing w:before="60" w:after="80"/>
      </w:pPr>
      <w:r>
        <w:rPr>
          <w:sz w:val="22"/>
        </w:rPr>
        <w:t xml:space="preserve">Nas configurações do Claude, em conectores, adicione um conector personalizado usando o endereço informado na documentação oficial do Mailerfind. Entre na sua conta do serviço e autorize.</w:t>
      </w:r>
    </w:p>
    <w:p>
      <w:pPr>
        <w:spacing w:before="60" w:after="80"/>
      </w:pPr>
      <w:r>
        <w:rPr>
          <w:b/>
          <w:sz w:val="24"/>
        </w:rPr>
        <w:t xml:space="preserve">2. Peça a análise, confirmando o custo antes</w:t>
      </w:r>
    </w:p>
    <w:p>
      <w:pPr>
        <w:spacing w:before="60" w:after="80"/>
      </w:pPr>
      <w:r>
        <w:rPr>
          <w:b/>
          <w:sz w:val="24"/>
        </w:rPr>
        <w:t xml:space="preserve">Pedido: Análise com confirmação de custo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Mailerfind para analisar os seguidores da conta @[conta do meu nicho] no Instagram. Antes de executar, diga quantos créditos a análise vai usar e espere minha confirmação. Depois mostre apenas contas comerciais em tabela: nome, @, nicho, cidade, contato público disponível e fonte.</w:t>
      </w:r>
    </w:p>
    <w:p>
      <w:pPr>
        <w:spacing w:before="60" w:after="80"/>
      </w:pPr>
      <w:r>
        <w:rPr>
          <w:b/>
          <w:sz w:val="24"/>
        </w:rPr>
        <w:t xml:space="preserve">3. Filtre quem combina</w:t>
      </w:r>
    </w:p>
    <w:p>
      <w:pPr>
        <w:spacing w:before="60" w:after="80"/>
      </w:pPr>
      <w:r>
        <w:rPr>
          <w:b/>
          <w:sz w:val="24"/>
        </w:rPr>
        <w:t xml:space="preserve">Pedido: Filtrar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Minha oferta é: [descreva em duas linhas]. Da lista acima, separe as 20 empresas com mais chance de precisar disso. Critérios: nicho, região [região] e contato comercial público. Explique em uma linha por que cada uma entrou.</w:t>
      </w:r>
    </w:p>
    <w:p>
      <w:pPr>
        <w:spacing w:before="60" w:after="80"/>
      </w:pPr>
      <w:r>
        <w:rPr>
          <w:b/>
          <w:sz w:val="24"/>
        </w:rPr>
        <w:t xml:space="preserve">4. Escreva um rascunho personalizado</w:t>
      </w:r>
    </w:p>
    <w:p>
      <w:pPr>
        <w:spacing w:before="60" w:after="80"/>
      </w:pPr>
      <w:r>
        <w:rPr>
          <w:b/>
          <w:sz w:val="24"/>
        </w:rPr>
        <w:t xml:space="preserve">Pedido: Primeira mensagem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e-mail curto para [empresa], com até 90 palavras, tom direto e educado. Cite algo específico do perfil dela, uma ideia concreta de como posso ajudar e termine com uma pergunta simples. Inclua uma frase dizendo que a pessoa pode pedir para não receber mais mensagens. Deixe como rascunho; não envie nada sem minha confirmação.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Mande pouco e personalizado. Disparo em massa vira spam e pode prejudicar o seu domínio.</w:t>
      </w:r>
    </w:p>
    <w:p>
      <w:pPr>
        <w:spacing w:before="60" w:after="80"/>
      </w:pPr>
      <w:r>
        <w:rPr>
          <w:sz w:val="22"/>
        </w:rPr>
        <w:t xml:space="preserve">Revise cada mensagem antes de enviar.</w:t>
      </w:r>
    </w:p>
    <w:p>
      <w:pPr>
        <w:spacing w:before="60" w:after="80"/>
      </w:pPr>
      <w:r>
        <w:rPr>
          <w:sz w:val="22"/>
        </w:rPr>
        <w:t xml:space="preserve">Não use dados de pessoas físicas sem base legal (LGPD).</w:t>
      </w:r>
    </w:p>
    <w:p>
      <w:pPr>
        <w:spacing w:before="60" w:after="80"/>
      </w:pPr>
      <w:r>
        <w:rPr>
          <w:sz w:val="22"/>
        </w:rPr>
        <w:t xml:space="preserve">Consulte o jurídico se pretende abordar em escala.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os termos do Instagram e do serviço</w:t>
      </w:r>
    </w:p>
    <w:p>
      <w:pPr>
        <w:spacing w:before="60" w:after="80"/>
      </w:pPr>
      <w:r>
        <w:rPr>
          <w:sz w:val="22"/>
        </w:rPr>
        <w:t xml:space="preserve">• [ ] Confirmei o custo em créditos antes de rodar</w:t>
      </w:r>
    </w:p>
    <w:p>
      <w:pPr>
        <w:spacing w:before="60" w:after="80"/>
      </w:pPr>
      <w:r>
        <w:rPr>
          <w:sz w:val="22"/>
        </w:rPr>
        <w:t xml:space="preserve">• [ ] Revisei cada mensagem</w:t>
      </w:r>
    </w:p>
    <w:p>
      <w:pPr>
        <w:spacing w:before="60" w:after="80"/>
      </w:pPr>
      <w:r>
        <w:rPr>
          <w:sz w:val="22"/>
        </w:rPr>
        <w:t xml:space="preserve">• [ ] Ofereço forma de sair da lista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Mailerfind (serviço de terceiros).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