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Seu próprio buscador com IA</w:t>
      </w:r>
    </w:p>
    <w:p>
      <w:pPr>
        <w:spacing w:before="60" w:after="80"/>
      </w:pPr>
      <w:r>
        <w:rPr>
          <w:sz w:val="22"/>
        </w:rPr>
        <w:t xml:space="preserve">O Vane (antigo Perplexica) pesquisa na internet, lê os resultados e responde com as fontes, rodando no seu computador com Docker.</w:t>
      </w:r>
    </w:p>
    <w:p>
      <w:pPr>
        <w:spacing w:before="60" w:after="80"/>
      </w:pPr>
      <w:r>
        <w:rPr>
          <w:sz w:val="22"/>
        </w:rPr>
        <w:t xml:space="preserve">O Vane (repositório ItzCrazyKns/Vane, licença MIT; segundo a referência, antes chamado Perplexica) é um buscador com IA aberto: pesquisa na internet, lê os resultados e responde com links das fontes. Roda no seu computador, guarda o histórico localmente e permite escolher o modelo, inclusive modelos locais. A última atualização do repositório que vi foi em setembro de 2026; confira se continua mantido.</w:t>
      </w:r>
    </w:p>
    <w:p>
      <w:pPr>
        <w:spacing w:before="240" w:after="80"/>
      </w:pPr>
      <w:r>
        <w:rPr>
          <w:b/>
          <w:sz w:val="28"/>
        </w:rPr>
        <w:t xml:space="preserve">Antes de começar</w:t>
      </w:r>
    </w:p>
    <w:p>
      <w:pPr>
        <w:spacing w:before="60" w:after="80"/>
      </w:pPr>
      <w:r>
        <w:rPr>
          <w:sz w:val="22"/>
        </w:rPr>
        <w:t xml:space="preserve">Instale o Docker Desktop e deixe-o aberto. Confira o comando atual no README.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Suba o Vane</w:t>
      </w:r>
    </w:p>
    <w:p>
      <w:pPr>
        <w:spacing w:before="60" w:after="80"/>
      </w:pPr>
      <w:r>
        <w:rPr>
          <w:b/>
          <w:sz w:val="24"/>
        </w:rPr>
        <w:t xml:space="preserve">Pedido: Iniciar (conforme o README)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docker run -d -p 3000:3000 -v vane-data:/home/vane/data --name vane itzcrazykns1337/vane:latest</w:t>
      </w:r>
    </w:p>
    <w:p>
      <w:pPr>
        <w:spacing w:before="60" w:after="80"/>
      </w:pPr>
      <w:r>
        <w:rPr>
          <w:b/>
          <w:sz w:val="24"/>
        </w:rPr>
        <w:t xml:space="preserve">2. Abra no navegador</w:t>
      </w:r>
    </w:p>
    <w:p>
      <w:pPr>
        <w:spacing w:before="60" w:after="80"/>
      </w:pPr>
      <w:r>
        <w:rPr>
          <w:sz w:val="22"/>
        </w:rPr>
        <w:t xml:space="preserve">http://localhost:3000.</w:t>
      </w:r>
    </w:p>
    <w:p>
      <w:pPr>
        <w:spacing w:before="60" w:after="80"/>
      </w:pPr>
      <w:r>
        <w:rPr>
          <w:b/>
          <w:sz w:val="24"/>
        </w:rPr>
        <w:t xml:space="preserve">3. Escolha o modelo</w:t>
      </w:r>
    </w:p>
    <w:p>
      <w:pPr>
        <w:spacing w:before="60" w:after="80"/>
      </w:pPr>
      <w:r>
        <w:rPr>
          <w:sz w:val="22"/>
        </w:rPr>
        <w:t xml:space="preserve">Cole a chave do serviço que você usa ou aponte para um modelo local.</w:t>
      </w:r>
    </w:p>
    <w:p>
      <w:pPr>
        <w:spacing w:before="60" w:after="80"/>
      </w:pPr>
      <w:r>
        <w:rPr>
          <w:b/>
          <w:sz w:val="24"/>
        </w:rPr>
        <w:t xml:space="preserve">4. Faça a primeira pesquisa</w:t>
      </w:r>
    </w:p>
    <w:p>
      <w:pPr>
        <w:spacing w:before="60" w:after="80"/>
      </w:pPr>
      <w:r>
        <w:rPr>
          <w:b/>
          <w:sz w:val="24"/>
        </w:rPr>
        <w:t xml:space="preserve">Pedido: Pesquisa com fontes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Quais são as novidades de IA para pequenas empresas neste mês? Responda em tópicos curtos e cite o link de cada informação.</w:t>
      </w:r>
    </w:p>
    <w:p>
      <w:pPr>
        <w:spacing w:before="240" w:after="80"/>
      </w:pPr>
      <w:r>
        <w:rPr>
          <w:b/>
          <w:sz w:val="28"/>
        </w:rPr>
        <w:t xml:space="preserve">O que ele oferece</w:t>
      </w:r>
    </w:p>
    <w:p>
      <w:pPr>
        <w:spacing w:before="60" w:after="80"/>
      </w:pPr>
      <w:r>
        <w:rPr>
          <w:sz w:val="22"/>
        </w:rPr>
        <w:t xml:space="preserve">Modos de busca com profundidade diferente, busca acadêmica e em fóruns, perguntas sobre arquivos enviados e histórico local.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Com modelo em nuvem, suas perguntas saem do computador para o serviço escolhido.</w:t>
      </w:r>
    </w:p>
    <w:p>
      <w:pPr>
        <w:spacing w:before="60" w:after="80"/>
      </w:pPr>
      <w:r>
        <w:rPr>
          <w:sz w:val="22"/>
        </w:rPr>
        <w:t xml:space="preserve">Abra as fontes citadas antes de confiar na resposta.</w:t>
      </w:r>
    </w:p>
    <w:p>
      <w:pPr>
        <w:spacing w:before="60" w:after="80"/>
      </w:pPr>
      <w:r>
        <w:rPr>
          <w:sz w:val="22"/>
        </w:rPr>
        <w:t xml:space="preserve">Se a pesquisa depender de um serviço de busca externo, ele pode ter limites ou regras próprias.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Docker instalado</w:t>
      </w:r>
    </w:p>
    <w:p>
      <w:pPr>
        <w:spacing w:before="60" w:after="80"/>
      </w:pPr>
      <w:r>
        <w:rPr>
          <w:sz w:val="22"/>
        </w:rPr>
        <w:t xml:space="preserve">• [ ] Modelo escolhido</w:t>
      </w:r>
    </w:p>
    <w:p>
      <w:pPr>
        <w:spacing w:before="60" w:after="80"/>
      </w:pPr>
      <w:r>
        <w:rPr>
          <w:sz w:val="22"/>
        </w:rPr>
        <w:t xml:space="preserve">• [ ] Fontes conferidas nas primeiras respostas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Vane, de ItzCrazyKns (github.com/ItzCrazyKns/Vane).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