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Vídeo de 30 segundos em um pedido só</w:t>
      </w:r>
    </w:p>
    <w:p>
      <w:pPr>
        <w:spacing w:before="60" w:after="80"/>
      </w:pPr>
      <w:r>
        <w:rPr>
          <w:sz w:val="22"/>
        </w:rPr>
        <w:t xml:space="preserve">O Kling 4.0 gera vídeos de até 30 segundos em uma só geração. Veja como planejar cenas e escrever os pedidos.</w:t>
      </w:r>
    </w:p>
    <w:p>
      <w:pPr>
        <w:spacing w:before="60" w:after="80"/>
      </w:pPr>
      <w:r>
        <w:rPr>
          <w:sz w:val="22"/>
        </w:rPr>
        <w:t xml:space="preserve">A Kling AI apresentou, em outubro de 2026, o modelo Kling 4.0, que, segundo a referência consultada, gera até 30 segundos de vídeo em uma única geração e aceita imagens de referência para manter personagem e produto. Não consegui conferir os detalhes técnicos na página oficial (ela redireciona para kling.ai); confira lá limites, créditos e preços antes de começar.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Planeje o roteiro em cenas</w:t>
      </w:r>
    </w:p>
    <w:p>
      <w:pPr>
        <w:spacing w:before="60" w:after="80"/>
      </w:pPr>
      <w:r>
        <w:rPr>
          <w:sz w:val="22"/>
        </w:rPr>
        <w:t xml:space="preserve">Use uma IA de conversa para dividir a ideia em cenas curtas.</w:t>
      </w:r>
    </w:p>
    <w:p>
      <w:pPr>
        <w:spacing w:before="60" w:after="80"/>
      </w:pPr>
      <w:r>
        <w:rPr>
          <w:b/>
          <w:sz w:val="24"/>
        </w:rPr>
        <w:t xml:space="preserve">Pedido: Roteiro em cenas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um vídeo de 30 segundos para [Reels, YouTube ou anúncio] sobre [produto ou ideia]. Público: [quem]. Divida em 4 a 6 cenas, com a duração de cada uma. Para cada cena, descreva o que aparece, o movimento de câmera, a luz e o clima. No final, reúna tudo em um único pedido de vídeo, em inglês, com até 1.500 caracteres.</w:t>
      </w:r>
    </w:p>
    <w:p>
      <w:pPr>
        <w:spacing w:before="60" w:after="80"/>
      </w:pPr>
      <w:r>
        <w:rPr>
          <w:b/>
          <w:sz w:val="24"/>
        </w:rPr>
        <w:t xml:space="preserve">2. Entre no Kling e escolha geração de vídeo, o modelo e o formato</w:t>
      </w:r>
    </w:p>
    <w:p>
      <w:pPr>
        <w:spacing w:before="60" w:after="80"/>
      </w:pPr>
      <w:r>
        <w:rPr>
          <w:sz w:val="22"/>
        </w:rPr>
        <w:t xml:space="preserve">16:9 para YouTube, 9:16 para Reels.</w:t>
      </w:r>
    </w:p>
    <w:p>
      <w:pPr>
        <w:spacing w:before="60" w:after="80"/>
      </w:pPr>
      <w:r>
        <w:rPr>
          <w:b/>
          <w:sz w:val="24"/>
        </w:rPr>
        <w:t xml:space="preserve">3. Cole o pedido e, se quiser, envie imagens de referência</w:t>
      </w:r>
    </w:p>
    <w:p>
      <w:pPr>
        <w:spacing w:before="60" w:after="80"/>
      </w:pPr>
      <w:r>
        <w:rPr>
          <w:sz w:val="22"/>
        </w:rPr>
        <w:t xml:space="preserve">Fotos nítidas, com boa luz e fundo limpo, seguram melhor o aspecto do produto ou personagem.</w:t>
      </w:r>
    </w:p>
    <w:p>
      <w:pPr>
        <w:spacing w:before="60" w:after="80"/>
      </w:pPr>
      <w:r>
        <w:rPr>
          <w:b/>
          <w:sz w:val="24"/>
        </w:rPr>
        <w:t xml:space="preserve">4. Gere, assista e ajuste uma coisa por vez</w:t>
      </w:r>
    </w:p>
    <w:p>
      <w:pPr>
        <w:spacing w:before="60" w:after="80"/>
      </w:pPr>
      <w:r>
        <w:rPr>
          <w:sz w:val="22"/>
        </w:rPr>
        <w:t xml:space="preserve">Trocar tudo de uma vez gasta crédito e perde o que ficou bom.</w:t>
      </w:r>
    </w:p>
    <w:p>
      <w:pPr>
        <w:spacing w:before="240" w:after="80"/>
      </w:pPr>
      <w:r>
        <w:rPr>
          <w:b/>
          <w:sz w:val="28"/>
        </w:rPr>
        <w:t xml:space="preserve">Pedidos prontos (vão direto no Kling)</w:t>
      </w:r>
    </w:p>
    <w:p>
      <w:pPr>
        <w:spacing w:before="60" w:after="80"/>
      </w:pPr>
      <w:r>
        <w:rPr>
          <w:b/>
          <w:sz w:val="24"/>
        </w:rPr>
        <w:t xml:space="preserve">Pedido: Vídeo de produto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30-second product video of [produto] on [cenário]. Scene 1 (0-6s): slow push-in, soft light. Scene 2 (6-14s): camera orbits the product showing [detalhe]. Scene 3 (14-22s): close-up of hands using it in [situação]. Scene 4 (22-30s): slow pull-out revealing [ambiente]. Realistic textures, stable camera, no text on screen.</w:t>
      </w:r>
    </w:p>
    <w:p>
      <w:pPr>
        <w:spacing w:before="60" w:after="80"/>
      </w:pPr>
      <w:r>
        <w:rPr>
          <w:b/>
          <w:sz w:val="24"/>
        </w:rPr>
        <w:t xml:space="preserve">Pedido: Personagem consistente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the reference image as the main character, keeping the same face, hair and clothes in every shot. The character [ação] in [lugar], then [segunda ação]. Tracking shot, natural light, 30 seconds, smooth transitions.</w:t>
      </w:r>
    </w:p>
    <w:p>
      <w:pPr>
        <w:spacing w:before="60" w:after="80"/>
      </w:pPr>
      <w:r>
        <w:rPr>
          <w:b/>
          <w:sz w:val="24"/>
        </w:rPr>
        <w:t xml:space="preserve">Pedido: Ajuste só da câmera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Keep everything the same: scene, character, light and pace. Change only the camera in scene [n]: [push-in, pull-out, orbit, pan left ou tracking shot].</w:t>
      </w:r>
    </w:p>
    <w:p>
      <w:pPr>
        <w:spacing w:before="60" w:after="80"/>
      </w:pPr>
      <w:r>
        <w:rPr>
          <w:b/>
          <w:sz w:val="24"/>
        </w:rPr>
        <w:t xml:space="preserve">Pedido: Abertura forte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Open with a fast, surprising first shot in the first 3 seconds: [momento de impacto]. Then slow down and show [resto da história]. Vertical 9:16, dynamic camera, 30 seconds total.</w:t>
      </w:r>
    </w:p>
    <w:p>
      <w:pPr>
        <w:spacing w:before="240" w:after="80"/>
      </w:pPr>
      <w:r>
        <w:rPr>
          <w:b/>
          <w:sz w:val="28"/>
        </w:rPr>
        <w:t xml:space="preserve">Dicas para gastar menos crédito</w:t>
      </w:r>
    </w:p>
    <w:p>
      <w:pPr>
        <w:spacing w:before="60" w:after="80"/>
      </w:pPr>
      <w:r>
        <w:rPr>
          <w:sz w:val="22"/>
        </w:rPr>
        <w:t xml:space="preserve">Teste uma versão curta antes. Escreva por cena. Faça a edição final (legenda, música, logotipo) no editor que você já usa.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Use rosto ou voz de pessoa real somente com autorização. Fotos de clientes e funcionários são dados pessoais.</w:t>
      </w:r>
    </w:p>
    <w:p>
      <w:pPr>
        <w:spacing w:before="60" w:after="80"/>
      </w:pPr>
      <w:r>
        <w:rPr>
          <w:sz w:val="22"/>
        </w:rPr>
        <w:t xml:space="preserve">Evite logotipos, personagens e músicas de terceiros.</w:t>
      </w:r>
    </w:p>
    <w:p>
      <w:pPr>
        <w:spacing w:before="60" w:after="80"/>
      </w:pPr>
      <w:r>
        <w:rPr>
          <w:sz w:val="22"/>
        </w:rPr>
        <w:t xml:space="preserve">Informe que o conteúdo foi gerado por IA em anúncios e posts.</w:t>
      </w:r>
    </w:p>
    <w:p>
      <w:pPr>
        <w:spacing w:before="60" w:after="80"/>
      </w:pPr>
      <w:r>
        <w:rPr>
          <w:sz w:val="22"/>
        </w:rPr>
        <w:t xml:space="preserve">O vídeo de um produto precisa corresponder ao produto real.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Conferi custo e limites na página oficial</w:t>
      </w:r>
    </w:p>
    <w:p>
      <w:pPr>
        <w:spacing w:before="60" w:after="80"/>
      </w:pPr>
      <w:r>
        <w:rPr>
          <w:sz w:val="22"/>
        </w:rPr>
        <w:t xml:space="preserve">• [ ] Testei uma versão curta</w:t>
      </w:r>
    </w:p>
    <w:p>
      <w:pPr>
        <w:spacing w:before="60" w:after="80"/>
      </w:pPr>
      <w:r>
        <w:rPr>
          <w:sz w:val="22"/>
        </w:rPr>
        <w:t xml:space="preserve">• [ ] Autorização para rostos e imagens de referência</w:t>
      </w:r>
    </w:p>
    <w:p>
      <w:pPr>
        <w:spacing w:before="60" w:after="80"/>
      </w:pPr>
      <w:r>
        <w:rPr>
          <w:sz w:val="22"/>
        </w:rPr>
        <w:t xml:space="preserve">• [ ] Avisei que é IA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Modelo da Kling AI (consulte o anúncio oficial).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