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Aprender qualquer assunto mais rápido com NotebookLM e Obsidian</w:t>
      </w:r>
    </w:p>
    <w:p>
      <w:pPr>
        <w:spacing w:before="60" w:after="80"/>
      </w:pPr>
      <w:r>
        <w:rPr>
          <w:sz w:val="22"/>
        </w:rPr>
        <w:t xml:space="preserve">Um sistema em três camadas: as suas fontes ficam em um caderno de pesquisa, a IA resume e questiona, e só o que é novo vai para as suas notas. Menos repetição, mais retenção.</w:t>
      </w:r>
    </w:p>
    <w:p>
      <w:pPr>
        <w:spacing w:before="60" w:after="80"/>
      </w:pPr>
      <w:r>
        <w:rPr>
          <w:sz w:val="22"/>
        </w:rPr>
        <w:t xml:space="preserve">O maior desperdício de estudar é reler o que você já sabe. O sistema abaixo evita isso: a IA lê as suas fontes, mostra o que é novo para você e as notas guardam apenas isso.</w:t>
      </w:r>
    </w:p>
    <w:p>
      <w:pPr>
        <w:spacing w:before="240" w:after="80"/>
      </w:pPr>
      <w:r>
        <w:rPr>
          <w:b/>
          <w:sz w:val="28"/>
        </w:rPr>
        <w:t xml:space="preserve">As três camadas</w:t>
      </w:r>
    </w:p>
    <w:p>
      <w:pPr>
        <w:spacing w:before="60" w:after="80"/>
      </w:pPr>
      <w:r>
        <w:rPr>
          <w:sz w:val="22"/>
        </w:rPr>
        <w:t xml:space="preserve">1. Fontes: os materiais que você escolheu (artigos, PDFs, vídeos), carregados em uma ferramenta de caderno de pesquisa, como o NotebookLM, que responde com base nelas e cita de onde tirou.</w:t>
      </w:r>
    </w:p>
    <w:p>
      <w:pPr>
        <w:spacing w:before="60" w:after="80"/>
      </w:pPr>
      <w:r>
        <w:rPr>
          <w:sz w:val="22"/>
        </w:rPr>
        <w:t xml:space="preserve">2. Estudo: a IA resume, explica e faz perguntas sobre as fontes.</w:t>
      </w:r>
    </w:p>
    <w:p>
      <w:pPr>
        <w:spacing w:before="60" w:after="80"/>
      </w:pPr>
      <w:r>
        <w:rPr>
          <w:sz w:val="22"/>
        </w:rPr>
        <w:t xml:space="preserve">3. Memória: só o que você ainda não sabia vira nota no Obsidian, ligada às suas outras notas.</w:t>
      </w:r>
    </w:p>
    <w:p>
      <w:pPr>
        <w:spacing w:before="60" w:after="80"/>
      </w:pPr>
      <w:r>
        <w:rPr>
          <w:sz w:val="22"/>
        </w:rPr>
        <w:t xml:space="preserve">Os recursos do NotebookLM e dos cadernos do Google mudam com frequência. Confira na ferramenta o que está disponível hoje.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Escolha de 3 a 5 fontes boas</w:t>
      </w:r>
    </w:p>
    <w:p>
      <w:pPr>
        <w:spacing w:before="60" w:after="80"/>
      </w:pPr>
      <w:r>
        <w:rPr>
          <w:sz w:val="22"/>
        </w:rPr>
        <w:t xml:space="preserve">Qualidade vale mais que quantidade. Prefira fontes que se complementam, e não que repetem a mesma coisa.</w:t>
      </w:r>
    </w:p>
    <w:p>
      <w:pPr>
        <w:spacing w:before="60" w:after="80"/>
      </w:pPr>
      <w:r>
        <w:rPr>
          <w:b/>
          <w:sz w:val="24"/>
        </w:rPr>
        <w:t xml:space="preserve">2. Pergunte o que você ainda não sabe</w:t>
      </w:r>
    </w:p>
    <w:p>
      <w:pPr>
        <w:spacing w:before="60" w:after="80"/>
      </w:pPr>
      <w:r>
        <w:rPr>
          <w:b/>
          <w:sz w:val="24"/>
        </w:rPr>
        <w:t xml:space="preserve">Pedido: Pedido 1 · mapa do assunto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base nestas fontes, monte um mapa do assunto: os 7 conceitos centrais, como se relacionam e quais pontos as fontes tratam de forma diferente. Diga em que fonte está cada coisa.</w:t>
      </w:r>
    </w:p>
    <w:p>
      <w:pPr>
        <w:spacing w:before="60" w:after="80"/>
      </w:pPr>
      <w:r>
        <w:rPr>
          <w:b/>
          <w:sz w:val="24"/>
        </w:rPr>
        <w:t xml:space="preserve">3. Descubra o que é novo para você</w:t>
      </w:r>
    </w:p>
    <w:p>
      <w:pPr>
        <w:spacing w:before="60" w:after="80"/>
      </w:pPr>
      <w:r>
        <w:rPr>
          <w:b/>
          <w:sz w:val="24"/>
        </w:rPr>
        <w:t xml:space="preserve">Pedido: Pedido 2 · só o novo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Eu já sei o seguinte sobre o assunto: [liste]. Com base nas fontes, aponte somente o que vai além disso: ideias novas, exceções e erros comuns. Ignore o que repete o que eu já sei.</w:t>
      </w:r>
    </w:p>
    <w:p>
      <w:pPr>
        <w:spacing w:before="60" w:after="80"/>
      </w:pPr>
      <w:r>
        <w:rPr>
          <w:b/>
          <w:sz w:val="24"/>
        </w:rPr>
        <w:t xml:space="preserve">4. Teste a si mesmo</w:t>
      </w:r>
    </w:p>
    <w:p>
      <w:pPr>
        <w:spacing w:before="60" w:after="80"/>
      </w:pPr>
      <w:r>
        <w:rPr>
          <w:b/>
          <w:sz w:val="24"/>
        </w:rPr>
        <w:t xml:space="preserve">Pedido: Pedido 3 · perguntas de revisão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8 perguntas para eu me testar sobre o que é novo, da mais simples para a mais difícil, e só depois de eu responder mostre a resposta certa, com a fonte.</w:t>
      </w:r>
    </w:p>
    <w:p>
      <w:pPr>
        <w:spacing w:before="60" w:after="80"/>
      </w:pPr>
      <w:r>
        <w:rPr>
          <w:b/>
          <w:sz w:val="24"/>
        </w:rPr>
        <w:t xml:space="preserve">5. Guarde no Obsidian</w:t>
      </w:r>
    </w:p>
    <w:p>
      <w:pPr>
        <w:spacing w:before="60" w:after="80"/>
      </w:pPr>
      <w:r>
        <w:rPr>
          <w:sz w:val="22"/>
        </w:rPr>
        <w:t xml:space="preserve">Crie uma nota por ideia nova, em suas palavras, e ligue com notas relacionadas. Veja o guia do Obsidian deste site.</w:t>
      </w:r>
    </w:p>
    <w:p>
      <w:pPr>
        <w:spacing w:before="240" w:after="80"/>
      </w:pPr>
      <w:r>
        <w:rPr>
          <w:b/>
          <w:sz w:val="28"/>
        </w:rPr>
        <w:t xml:space="preserve">Boas práticas</w:t>
      </w:r>
    </w:p>
    <w:p>
      <w:pPr>
        <w:spacing w:before="60" w:after="80"/>
      </w:pPr>
      <w:r>
        <w:rPr>
          <w:sz w:val="22"/>
        </w:rPr>
        <w:t xml:space="preserve">• Escreva com as suas palavras. Copiar o resumo da IA não ensina.</w:t>
      </w:r>
    </w:p>
    <w:p>
      <w:pPr>
        <w:spacing w:before="60" w:after="80"/>
      </w:pPr>
      <w:r>
        <w:rPr>
          <w:sz w:val="22"/>
        </w:rPr>
        <w:t xml:space="preserve">• Revise em intervalos: um dia, uma semana, um mês.</w:t>
      </w:r>
    </w:p>
    <w:p>
      <w:pPr>
        <w:spacing w:before="60" w:after="80"/>
      </w:pPr>
      <w:r>
        <w:rPr>
          <w:sz w:val="22"/>
        </w:rPr>
        <w:t xml:space="preserve">• Confira as respostas com a fonte. A IA pode errar mesmo citando.</w:t>
      </w:r>
    </w:p>
    <w:p>
      <w:pPr>
        <w:spacing w:before="60" w:after="80"/>
      </w:pPr>
      <w:r>
        <w:rPr>
          <w:sz w:val="22"/>
        </w:rPr>
        <w:t xml:space="preserve">Estudar com IA funciona quando você continua pensando. Se a IA pensa por você, a retenção cai.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