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 w:after="80"/>
      </w:pPr>
      <w:r>
        <w:rPr>
          <w:b/>
          <w:sz w:val="36"/>
        </w:rPr>
        <w:t xml:space="preserve">Cinco skills para o seu Instagram</w:t>
      </w:r>
    </w:p>
    <w:p>
      <w:pPr>
        <w:spacing w:before="60" w:after="80"/>
      </w:pPr>
      <w:r>
        <w:rPr>
          <w:sz w:val="22"/>
        </w:rPr>
        <w:t xml:space="preserve">Uma skill é uma instrução salva que o Claude segue sempre do mesmo jeito. Veja cinco ideias para o Instagram e um modelo para criar a sua em dois minutos.</w:t>
      </w:r>
    </w:p>
    <w:p>
      <w:pPr>
        <w:spacing w:before="60" w:after="80"/>
      </w:pPr>
      <w:r>
        <w:rPr>
          <w:sz w:val="22"/>
        </w:rPr>
        <w:t xml:space="preserve">Se você pede toda semana a mesma coisa, como roteiro de Reel ou legenda, vale transformar o pedido em uma skill. Você descreve uma vez, e o Claude passa a fazer sempre no seu padrão.</w:t>
      </w:r>
    </w:p>
    <w:p>
      <w:pPr>
        <w:spacing w:before="240" w:after="80"/>
      </w:pPr>
      <w:r>
        <w:rPr>
          <w:b/>
          <w:sz w:val="28"/>
        </w:rPr>
        <w:t xml:space="preserve">As cinco ideias</w:t>
      </w:r>
    </w:p>
    <w:p>
      <w:pPr>
        <w:spacing w:before="60" w:after="80"/>
      </w:pPr>
      <w:r>
        <w:rPr>
          <w:b/>
          <w:sz w:val="24"/>
        </w:rPr>
        <w:t xml:space="preserve">1. Roteiro de Reel</w:t>
      </w:r>
    </w:p>
    <w:p>
      <w:pPr>
        <w:spacing w:before="60" w:after="80"/>
      </w:pPr>
      <w:r>
        <w:rPr>
          <w:sz w:val="22"/>
        </w:rPr>
        <w:t xml:space="preserve">Gancho nos 3 primeiros segundos, desenvolvimento curto e um fechamento com uma ação. Entrega o texto falado e o que aparece na tela.</w:t>
      </w:r>
    </w:p>
    <w:p>
      <w:pPr>
        <w:spacing w:before="60" w:after="80"/>
      </w:pPr>
      <w:r>
        <w:rPr>
          <w:b/>
          <w:sz w:val="24"/>
        </w:rPr>
        <w:t xml:space="preserve">2. Carrossel</w:t>
      </w:r>
    </w:p>
    <w:p>
      <w:pPr>
        <w:spacing w:before="60" w:after="80"/>
      </w:pPr>
      <w:r>
        <w:rPr>
          <w:sz w:val="22"/>
        </w:rPr>
        <w:t xml:space="preserve">Tema, até seis telas, uma ideia por tela e uma chamada no final. Entrega o texto de cada tela e a sugestão visual.</w:t>
      </w:r>
    </w:p>
    <w:p>
      <w:pPr>
        <w:spacing w:before="60" w:after="80"/>
      </w:pPr>
      <w:r>
        <w:rPr>
          <w:b/>
          <w:sz w:val="24"/>
        </w:rPr>
        <w:t xml:space="preserve">3. Legenda</w:t>
      </w:r>
    </w:p>
    <w:p>
      <w:pPr>
        <w:spacing w:before="60" w:after="80"/>
      </w:pPr>
      <w:r>
        <w:rPr>
          <w:sz w:val="22"/>
        </w:rPr>
        <w:t xml:space="preserve">Primeira linha forte, corpo curto, chamada para ação e hashtags no tamanho certo para o seu nicho.</w:t>
      </w:r>
    </w:p>
    <w:p>
      <w:pPr>
        <w:spacing w:before="60" w:after="80"/>
      </w:pPr>
      <w:r>
        <w:rPr>
          <w:b/>
          <w:sz w:val="24"/>
        </w:rPr>
        <w:t xml:space="preserve">4. Revisão de perfil</w:t>
      </w:r>
    </w:p>
    <w:p>
      <w:pPr>
        <w:spacing w:before="60" w:after="80"/>
      </w:pPr>
      <w:r>
        <w:rPr>
          <w:sz w:val="22"/>
        </w:rPr>
        <w:t xml:space="preserve">Lê a bio, o destaque e os últimos posts, e aponta o que confunde quem chega.</w:t>
      </w:r>
    </w:p>
    <w:p>
      <w:pPr>
        <w:spacing w:before="60" w:after="80"/>
      </w:pPr>
      <w:r>
        <w:rPr>
          <w:b/>
          <w:sz w:val="24"/>
        </w:rPr>
        <w:t xml:space="preserve">5. Respostas a comentários</w:t>
      </w:r>
    </w:p>
    <w:p>
      <w:pPr>
        <w:spacing w:before="60" w:after="80"/>
      </w:pPr>
      <w:r>
        <w:rPr>
          <w:sz w:val="22"/>
        </w:rPr>
        <w:t xml:space="preserve">Escreve respostas no seu tom, curtas, e separa o que merece conversa no direct.</w:t>
      </w:r>
    </w:p>
    <w:p>
      <w:pPr>
        <w:spacing w:before="240" w:after="80"/>
      </w:pPr>
      <w:r>
        <w:rPr>
          <w:b/>
          <w:sz w:val="28"/>
        </w:rPr>
        <w:t xml:space="preserve">Como criar uma skill em 2 minutos</w:t>
      </w:r>
    </w:p>
    <w:p>
      <w:pPr>
        <w:spacing w:before="60" w:after="80"/>
      </w:pPr>
      <w:r>
        <w:rPr>
          <w:sz w:val="22"/>
        </w:rPr>
        <w:t xml:space="preserve">Peça ao próprio Claude. Ele cria a pasta e o arquivo da skill.</w:t>
      </w:r>
    </w:p>
    <w:p>
      <w:pPr>
        <w:spacing w:before="60" w:after="80"/>
      </w:pPr>
      <w:r>
        <w:rPr>
          <w:b/>
          <w:sz w:val="24"/>
        </w:rPr>
        <w:t xml:space="preserve">Pedido: Pedido 1 · criar a skill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Crie uma skill chamada "roteiro-de-reel". Quando eu pedir um roteiro de Reel, ela deve: perguntar o assunto e o público se eu não disser; escrever um gancho de no máximo 12 palavras; dividir o roteiro em cenas de 3 a 6 segundos, com o texto falado e o que aparece na tela; terminar com uma chamada para ação; e usar o meu tom: [descreva o seu tom]. Salve a skill na minha pasta de skills e me diga como usar.</w:t>
      </w:r>
    </w:p>
    <w:p>
      <w:pPr>
        <w:spacing w:before="240" w:after="80"/>
      </w:pPr>
      <w:r>
        <w:rPr>
          <w:b/>
          <w:sz w:val="28"/>
        </w:rPr>
        <w:t xml:space="preserve">Um modelo para copiar</w:t>
      </w:r>
    </w:p>
    <w:p>
      <w:pPr>
        <w:spacing w:before="60" w:after="80"/>
      </w:pPr>
      <w:r>
        <w:rPr>
          <w:sz w:val="22"/>
        </w:rPr>
        <w:t xml:space="preserve">Repita o pedido acima trocando o nome e as regras. Para cada skill, defina sempre quatro coisas:</w:t>
      </w:r>
    </w:p>
    <w:p>
      <w:pPr>
        <w:spacing w:before="60" w:after="80"/>
      </w:pPr>
      <w:r>
        <w:rPr>
          <w:sz w:val="22"/>
        </w:rPr>
        <w:t xml:space="preserve">• Quando entra em ação: em que pedido ela deve ser usada.</w:t>
      </w:r>
    </w:p>
    <w:p>
      <w:pPr>
        <w:spacing w:before="60" w:after="80"/>
      </w:pPr>
      <w:r>
        <w:rPr>
          <w:sz w:val="22"/>
        </w:rPr>
        <w:t xml:space="preserve">• O que faz: os passos, na ordem.</w:t>
      </w:r>
    </w:p>
    <w:p>
      <w:pPr>
        <w:spacing w:before="60" w:after="80"/>
      </w:pPr>
      <w:r>
        <w:rPr>
          <w:sz w:val="22"/>
        </w:rPr>
        <w:t xml:space="preserve">• O tom: como deve soar.</w:t>
      </w:r>
    </w:p>
    <w:p>
      <w:pPr>
        <w:spacing w:before="60" w:after="80"/>
      </w:pPr>
      <w:r>
        <w:rPr>
          <w:sz w:val="22"/>
        </w:rPr>
        <w:t xml:space="preserve">• O que não faz: os limites, como não inventar números nem prometer resultado.</w:t>
      </w:r>
    </w:p>
    <w:p>
      <w:pPr>
        <w:spacing w:before="240" w:after="80"/>
      </w:pPr>
      <w:r>
        <w:rPr>
          <w:b/>
          <w:sz w:val="28"/>
        </w:rPr>
        <w:t xml:space="preserve">Teste antes de confiar</w:t>
      </w:r>
    </w:p>
    <w:p>
      <w:pPr>
        <w:spacing w:before="60" w:after="80"/>
      </w:pPr>
      <w:r>
        <w:rPr>
          <w:b/>
          <w:sz w:val="24"/>
        </w:rPr>
        <w:t xml:space="preserve">Pedido: Pedido 2 · testar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Use a skill "roteiro-de-reel" para o assunto [assunto] e o público [público]. Depois me diga se seguiu todas as regras da skill, e qual regra deixou de seguir, se houver alguma.</w:t>
      </w:r>
    </w:p>
    <w:p>
      <w:pPr>
        <w:spacing w:before="60" w:after="80"/>
      </w:pPr>
      <w:r>
        <w:rPr>
          <w:sz w:val="22"/>
        </w:rPr>
        <w:t xml:space="preserve">Skill ruim é pior que nenhuma. Se o resultado não ficar bom em duas tentativas, reescreva as regras em vez de insistir.</w:t>
      </w:r>
    </w:p>
    <w:p>
      <w:pPr>
        <w:spacing w:before="60" w:after="80"/>
      </w:pPr>
      <w:r>
        <w:rPr>
          <w:sz w:val="22"/>
        </w:rPr>
        <w:t xml:space="preserve">Oficina do BirutIA - material gratuito. Conferido em 27/10/2026. As ferramentas de IA mudam com frequência.</w:t>
      </w:r>
    </w:p>
    <w:sectPr>
      <w:pgSz w:w="11906" w:h="16838"/>
      <w:pgMar w:top="1134" w:right="1134" w:bottom="1134" w:left="1134"/>
    </w:sectPr>
  </w:body>
</w:document>
</file>