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E201" w14:textId="19E26567" w:rsidR="007C6364" w:rsidRDefault="001465B8" w:rsidP="007C6364">
      <w:pPr>
        <w:pStyle w:val="ac"/>
        <w:jc w:val="center"/>
      </w:pPr>
      <w:r>
        <w:rPr>
          <w:rStyle w:val="ad"/>
          <w:rFonts w:eastAsiaTheme="majorEastAsia"/>
        </w:rPr>
        <w:t xml:space="preserve">Ермолаев </w:t>
      </w:r>
      <w:r w:rsidR="00D91622">
        <w:rPr>
          <w:rStyle w:val="ad"/>
          <w:rFonts w:eastAsiaTheme="majorEastAsia"/>
        </w:rPr>
        <w:t>Е. С</w:t>
      </w:r>
      <w:r w:rsidR="007C6364">
        <w:rPr>
          <w:rStyle w:val="ad"/>
          <w:rFonts w:eastAsiaTheme="majorEastAsia"/>
        </w:rPr>
        <w:t>.</w:t>
      </w:r>
      <w:r w:rsidR="005E4261">
        <w:rPr>
          <w:rStyle w:val="ad"/>
          <w:rFonts w:eastAsiaTheme="majorEastAsia"/>
        </w:rPr>
        <w:t>,</w:t>
      </w:r>
      <w:r w:rsidR="007C6364"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 xml:space="preserve">Куканов </w:t>
      </w:r>
      <w:r w:rsidR="005E4261">
        <w:rPr>
          <w:rStyle w:val="ad"/>
          <w:rFonts w:eastAsiaTheme="majorEastAsia"/>
        </w:rPr>
        <w:t>Б. А</w:t>
      </w:r>
      <w:r w:rsidR="007C6364">
        <w:rPr>
          <w:rStyle w:val="ad"/>
          <w:rFonts w:eastAsiaTheme="majorEastAsia"/>
        </w:rPr>
        <w:t>.</w:t>
      </w:r>
      <w:r w:rsidR="005E4261">
        <w:rPr>
          <w:rStyle w:val="ad"/>
          <w:rFonts w:eastAsiaTheme="majorEastAsia"/>
        </w:rPr>
        <w:t>,</w:t>
      </w:r>
      <w:r w:rsidR="007C6364"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 xml:space="preserve">Мащенко </w:t>
      </w:r>
      <w:r w:rsidR="005E4261">
        <w:rPr>
          <w:rStyle w:val="ad"/>
          <w:rFonts w:eastAsiaTheme="majorEastAsia"/>
        </w:rPr>
        <w:t>И. Д</w:t>
      </w:r>
      <w:r w:rsidR="007C6364">
        <w:rPr>
          <w:rStyle w:val="ad"/>
          <w:rFonts w:eastAsiaTheme="majorEastAsia"/>
        </w:rPr>
        <w:t>.</w:t>
      </w:r>
      <w:r w:rsidR="005D1581">
        <w:rPr>
          <w:rStyle w:val="ad"/>
          <w:rFonts w:eastAsiaTheme="majorEastAsia"/>
        </w:rPr>
        <w:t>,</w:t>
      </w:r>
      <w:r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 xml:space="preserve">Стариков </w:t>
      </w:r>
      <w:r w:rsidR="005E4261">
        <w:rPr>
          <w:rStyle w:val="ad"/>
          <w:rFonts w:eastAsiaTheme="majorEastAsia"/>
        </w:rPr>
        <w:t>И</w:t>
      </w:r>
      <w:r w:rsidR="00891A56">
        <w:rPr>
          <w:rStyle w:val="ad"/>
          <w:rFonts w:eastAsiaTheme="majorEastAsia"/>
        </w:rPr>
        <w:t>.</w:t>
      </w:r>
      <w:r w:rsidR="005E4261">
        <w:rPr>
          <w:rStyle w:val="ad"/>
          <w:rFonts w:eastAsiaTheme="majorEastAsia"/>
        </w:rPr>
        <w:t xml:space="preserve"> А.</w:t>
      </w:r>
    </w:p>
    <w:p w14:paraId="7F10A029" w14:textId="77777777" w:rsidR="00F8095A" w:rsidRDefault="00F6514D" w:rsidP="00F8095A">
      <w:pPr>
        <w:pStyle w:val="ac"/>
        <w:jc w:val="center"/>
      </w:pPr>
      <w:proofErr w:type="spellStart"/>
      <w:r w:rsidRPr="00F6514D">
        <w:rPr>
          <w:rStyle w:val="ad"/>
          <w:rFonts w:eastAsiaTheme="majorEastAsia"/>
        </w:rPr>
        <w:t>EnerGraph</w:t>
      </w:r>
      <w:proofErr w:type="spellEnd"/>
      <w:r>
        <w:rPr>
          <w:rStyle w:val="ad"/>
          <w:rFonts w:eastAsiaTheme="majorEastAsia"/>
        </w:rPr>
        <w:t xml:space="preserve"> - панель мониторинга данных о потреблении энергии и других ресурсов в умных домах</w:t>
      </w:r>
    </w:p>
    <w:p w14:paraId="1A009230" w14:textId="20BCE36D" w:rsidR="007C6364" w:rsidRPr="00537B91" w:rsidRDefault="007C6364" w:rsidP="00F8095A">
      <w:pPr>
        <w:pStyle w:val="ac"/>
        <w:jc w:val="center"/>
      </w:pPr>
      <w:r>
        <w:br/>
      </w:r>
      <w:r w:rsidR="00A04185" w:rsidRPr="00A04185">
        <w:t>Федеральное государственное бюджетное образовательное учреждение высшего образования «Волгоградский государственный технический университет»</w:t>
      </w:r>
      <w:r w:rsidR="00537B91" w:rsidRPr="00537B91">
        <w:t xml:space="preserve">, </w:t>
      </w:r>
      <w:r w:rsidR="00537B91">
        <w:t xml:space="preserve">кафедра </w:t>
      </w:r>
      <w:r w:rsidR="00537B91" w:rsidRPr="00A04185">
        <w:t>«</w:t>
      </w:r>
      <w:r w:rsidR="00537B91">
        <w:t>Программное обеспечение автоматизированных систем</w:t>
      </w:r>
      <w:r w:rsidR="00537B91" w:rsidRPr="00A04185">
        <w:t>»</w:t>
      </w:r>
    </w:p>
    <w:p w14:paraId="45FB417F" w14:textId="77777777" w:rsidR="00DF2892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Аннотация</w:t>
      </w:r>
    </w:p>
    <w:p w14:paraId="1F062F5E" w14:textId="07AFE029" w:rsidR="00306C23" w:rsidRDefault="006625B1" w:rsidP="006B5ECA">
      <w:pPr>
        <w:pStyle w:val="ac"/>
        <w:ind w:right="851" w:firstLine="709"/>
        <w:jc w:val="both"/>
      </w:pPr>
      <w:r>
        <w:t>В данной работе описывается устройство универсальной системы для анализа и визуализации данных о потреблении различных ресурсов в умных домах.</w:t>
      </w:r>
      <w:r w:rsidR="00EF56EE">
        <w:t xml:space="preserve"> </w:t>
      </w:r>
      <w:r w:rsidR="00E872D9" w:rsidRPr="00E872D9">
        <w:t>В системе основное внимание сосредоточено на детальном анализе потребления электроэнергии, так как именно этот показатель используется для оценки энергоэффективности умного дома.</w:t>
      </w:r>
      <w:r w:rsidR="00E872D9">
        <w:t xml:space="preserve"> </w:t>
      </w:r>
      <w:r w:rsidR="00507BB8">
        <w:t xml:space="preserve">Разработанная система </w:t>
      </w:r>
      <w:r w:rsidR="00A4247F">
        <w:t>состоит</w:t>
      </w:r>
      <w:r w:rsidR="00507BB8">
        <w:t xml:space="preserve"> из серверной части, где</w:t>
      </w:r>
      <w:r w:rsidR="007D3F2D">
        <w:t xml:space="preserve"> </w:t>
      </w:r>
      <w:r w:rsidR="00507BB8">
        <w:t xml:space="preserve">производится анализ полученных данных, и пользовательского интерфейса с возможностью загрузки статистики. </w:t>
      </w:r>
      <w:r w:rsidR="00A31078">
        <w:t>Функциональная и</w:t>
      </w:r>
      <w:r w:rsidR="00507BB8">
        <w:t>нформационная</w:t>
      </w:r>
      <w:r w:rsidR="00306C23">
        <w:t xml:space="preserve"> панель </w:t>
      </w:r>
      <w:r w:rsidR="00060041">
        <w:t>позволяет</w:t>
      </w:r>
      <w:r w:rsidR="00306C23">
        <w:t xml:space="preserve"> проанализировать </w:t>
      </w:r>
      <w:r w:rsidR="000D50D6">
        <w:t xml:space="preserve">загруженные статистические данные с помощью графиков </w:t>
      </w:r>
      <w:r w:rsidR="00E80D49">
        <w:t>и сделать соответствующие выводы о характере энергопотребления</w:t>
      </w:r>
      <w:r w:rsidR="004D1807">
        <w:t xml:space="preserve"> за различные периоды.</w:t>
      </w:r>
    </w:p>
    <w:p w14:paraId="694A107A" w14:textId="77777777" w:rsidR="00AE0E56" w:rsidRPr="00DF2892" w:rsidRDefault="00AE0E56" w:rsidP="006B5ECA">
      <w:pPr>
        <w:pStyle w:val="ac"/>
        <w:ind w:right="851" w:firstLine="709"/>
        <w:jc w:val="both"/>
        <w:rPr>
          <w:rFonts w:eastAsiaTheme="majorEastAsia"/>
          <w:b/>
          <w:bCs/>
        </w:rPr>
      </w:pPr>
    </w:p>
    <w:p w14:paraId="2AC83E27" w14:textId="4C878CB5" w:rsidR="008B4965" w:rsidRDefault="00436C9F" w:rsidP="00555DE6">
      <w:pPr>
        <w:pStyle w:val="ac"/>
        <w:spacing w:before="0" w:beforeAutospacing="0" w:after="0" w:afterAutospacing="0"/>
        <w:ind w:right="851" w:firstLine="709"/>
        <w:jc w:val="both"/>
      </w:pPr>
      <w:r>
        <w:t xml:space="preserve">Системы умного дома с каждым годом только набирают популярность, и всё большее число людей </w:t>
      </w:r>
      <w:r w:rsidR="008B4965">
        <w:t xml:space="preserve">интегрируют </w:t>
      </w:r>
      <w:r>
        <w:t>подобные решения в своё домашнее пространство. Благодаря умным датчикам и трекерам удаётся снизить</w:t>
      </w:r>
      <w:r w:rsidR="001358E4" w:rsidRPr="001358E4">
        <w:t>[1]</w:t>
      </w:r>
      <w:r>
        <w:t xml:space="preserve"> затраты на электричество за счёт автоматизации систем освещения, отопления и </w:t>
      </w:r>
      <w:r w:rsidR="004E0DDC">
        <w:t>кондиционирования.</w:t>
      </w:r>
      <w:r w:rsidR="00080025">
        <w:t xml:space="preserve"> </w:t>
      </w:r>
      <w:r w:rsidR="008B4965">
        <w:t xml:space="preserve">Многофункциональные таймеры </w:t>
      </w:r>
      <w:r w:rsidR="002A0067">
        <w:t>для</w:t>
      </w:r>
      <w:r w:rsidR="008B4965">
        <w:t xml:space="preserve"> бытовых приборов </w:t>
      </w:r>
      <w:r w:rsidR="002A0067">
        <w:t>помогают настроить расписание</w:t>
      </w:r>
      <w:r w:rsidR="0019183F">
        <w:t xml:space="preserve"> их</w:t>
      </w:r>
      <w:r w:rsidR="002A0067">
        <w:t xml:space="preserve"> работ</w:t>
      </w:r>
      <w:r w:rsidR="0019183F">
        <w:t>ы</w:t>
      </w:r>
      <w:r w:rsidR="002A0067">
        <w:t xml:space="preserve">, что тоже помогает оптимизировать затраты электроэнергии. Однако </w:t>
      </w:r>
      <w:r w:rsidR="00475F26">
        <w:t>оптимизация</w:t>
      </w:r>
      <w:r w:rsidR="002A0067">
        <w:t xml:space="preserve"> подобных систем требует детального анализа статистики, на основе которого </w:t>
      </w:r>
      <w:r w:rsidR="0046088D">
        <w:t>производится настройка конкретных модулей умного дома.</w:t>
      </w:r>
    </w:p>
    <w:p w14:paraId="2042F49E" w14:textId="3BD00903" w:rsidR="0087447B" w:rsidRPr="00972973" w:rsidRDefault="00073189" w:rsidP="00555DE6">
      <w:pPr>
        <w:pStyle w:val="ac"/>
        <w:spacing w:before="0" w:beforeAutospacing="0" w:after="0" w:afterAutospacing="0"/>
        <w:ind w:right="851" w:firstLine="709"/>
        <w:jc w:val="both"/>
      </w:pPr>
      <w:r>
        <w:t xml:space="preserve">Основным инструментом для отслеживания использования </w:t>
      </w:r>
      <w:r w:rsidR="007D7860">
        <w:t>электроэнергии</w:t>
      </w:r>
      <w:r>
        <w:t xml:space="preserve"> являются различные системы мониторинга </w:t>
      </w:r>
      <w:r w:rsidR="007D7860">
        <w:t>потребления ресурсов.</w:t>
      </w:r>
      <w:r w:rsidR="00537B91" w:rsidRPr="00537B91">
        <w:t xml:space="preserve"> </w:t>
      </w:r>
      <w:r w:rsidR="006250D7">
        <w:t>Подобные инструменты позволяют детально проанализировать сколько электроэнергии было использовано каким-либо модулем за определённый промежуток времени.</w:t>
      </w:r>
      <w:r w:rsidR="004F41C6">
        <w:t xml:space="preserve"> </w:t>
      </w:r>
      <w:r w:rsidR="005E3AC6">
        <w:t>Однако существующие системы не всегда в полной мере отображают детальную информацию о данных с датчиков температуры, влажности или освещённости</w:t>
      </w:r>
      <w:r w:rsidR="00912200">
        <w:t>.</w:t>
      </w:r>
      <w:r w:rsidR="009B258A">
        <w:t xml:space="preserve"> Разработка системы для детального анализа сразу нескольких показателей помогла бы решить множество проблем, связанных с оптимизацией</w:t>
      </w:r>
      <w:r w:rsidR="0023260A" w:rsidRPr="0023260A">
        <w:t>[</w:t>
      </w:r>
      <w:r w:rsidR="0023260A" w:rsidRPr="00CB15C0">
        <w:t>2</w:t>
      </w:r>
      <w:r w:rsidR="0023260A" w:rsidRPr="0023260A">
        <w:t>]</w:t>
      </w:r>
      <w:r w:rsidR="009B258A">
        <w:t xml:space="preserve"> использования электроэнергии</w:t>
      </w:r>
      <w:r w:rsidR="006863D1">
        <w:t xml:space="preserve"> </w:t>
      </w:r>
      <w:r w:rsidR="00972973">
        <w:t xml:space="preserve">(например, отключение увлажнителя воздуха при определённом показателе влажности на </w:t>
      </w:r>
      <w:r w:rsidR="006863D1">
        <w:t xml:space="preserve">специальном </w:t>
      </w:r>
      <w:r w:rsidR="00972973">
        <w:t>датчике или отключение отопления при</w:t>
      </w:r>
      <w:r w:rsidR="006863D1">
        <w:t xml:space="preserve"> достижении заданной температуры на </w:t>
      </w:r>
      <w:r w:rsidR="00B40141">
        <w:t>умном термометре</w:t>
      </w:r>
      <w:r w:rsidR="00972973">
        <w:t>)</w:t>
      </w:r>
      <w:r w:rsidR="009B258A">
        <w:t>.</w:t>
      </w:r>
      <w:r w:rsidR="00B72047">
        <w:t xml:space="preserve"> </w:t>
      </w:r>
      <w:r w:rsidR="00B72047" w:rsidRPr="00B72047">
        <w:t>Целью данной работы является разработка системы мониторинга, которая не только отслеживает потребление электроэнергии, но и анализирует дополнительные параметры (температуру, влажность, освещённость), что позволит более эффективно оптимизировать энергопотребление в умном доме.</w:t>
      </w:r>
    </w:p>
    <w:p w14:paraId="690C2426" w14:textId="6E0DB666" w:rsidR="007F6CCF" w:rsidRDefault="00056AB6" w:rsidP="00555DE6">
      <w:pPr>
        <w:pStyle w:val="ac"/>
        <w:spacing w:before="0" w:beforeAutospacing="0" w:after="0" w:afterAutospacing="0"/>
        <w:ind w:right="851" w:firstLine="709"/>
        <w:jc w:val="both"/>
      </w:pPr>
      <w:r>
        <w:t xml:space="preserve">Крупные технологические компании, которые занимаются разработкой </w:t>
      </w:r>
      <w:r w:rsidR="00772E96">
        <w:t xml:space="preserve">систем </w:t>
      </w:r>
      <w:r>
        <w:t xml:space="preserve">умного дома, чаще всего имеют собственные </w:t>
      </w:r>
      <w:r w:rsidR="00772E96">
        <w:t>сервисы</w:t>
      </w:r>
      <w:r>
        <w:t xml:space="preserve"> мониторинга потребления ресурсов</w:t>
      </w:r>
      <w:r w:rsidR="00BC6C00">
        <w:t>.</w:t>
      </w:r>
      <w:r w:rsidR="00DA5945">
        <w:t xml:space="preserve"> По данным </w:t>
      </w:r>
      <w:proofErr w:type="spellStart"/>
      <w:r w:rsidR="00DA5945">
        <w:rPr>
          <w:lang w:val="en-US"/>
        </w:rPr>
        <w:t>RuStore</w:t>
      </w:r>
      <w:proofErr w:type="spellEnd"/>
      <w:r w:rsidR="00154ACD" w:rsidRPr="00154ACD">
        <w:t>[</w:t>
      </w:r>
      <w:r w:rsidR="00826D9F" w:rsidRPr="00826D9F">
        <w:t>3</w:t>
      </w:r>
      <w:r w:rsidR="00154ACD" w:rsidRPr="00154ACD">
        <w:t>]</w:t>
      </w:r>
      <w:r w:rsidR="00DA5945" w:rsidRPr="00DA5945">
        <w:t xml:space="preserve"> </w:t>
      </w:r>
      <w:r w:rsidR="00DA5945">
        <w:t>на российском рынке</w:t>
      </w:r>
      <w:r w:rsidR="00CF5941">
        <w:t xml:space="preserve"> особо </w:t>
      </w:r>
      <w:r w:rsidR="00CF5941">
        <w:lastRenderedPageBreak/>
        <w:t>популярны инструменты компаний Яндекс, Сбер и Ростелеком</w:t>
      </w:r>
      <w:r w:rsidR="00F33776">
        <w:t xml:space="preserve">. </w:t>
      </w:r>
      <w:r w:rsidR="00275306">
        <w:t>Они предоставляют достаточно продвинутые решения, которые легко интегрируются с их собственными системами умного дома.</w:t>
      </w:r>
      <w:r w:rsidR="006A0D9A">
        <w:t xml:space="preserve"> Однако такие решения сложно назвать гибкими, так как они предназначены для узкого набора умных устройств конкретной компаний, которые зачастую хранят данные о потреблении ресурсов на своих </w:t>
      </w:r>
      <w:r w:rsidR="00565AD9">
        <w:t xml:space="preserve">облачных </w:t>
      </w:r>
      <w:r w:rsidR="006A0D9A">
        <w:t xml:space="preserve">серверах. </w:t>
      </w:r>
    </w:p>
    <w:p w14:paraId="744AF9FF" w14:textId="74D3C54C" w:rsidR="00AC5E5B" w:rsidRDefault="003C62E5" w:rsidP="00555DE6">
      <w:pPr>
        <w:pStyle w:val="ac"/>
        <w:spacing w:before="0" w:beforeAutospacing="0" w:after="0" w:afterAutospacing="0"/>
        <w:ind w:right="851" w:firstLine="709"/>
        <w:jc w:val="both"/>
      </w:pPr>
      <w:r>
        <w:t xml:space="preserve">Локальные решения, такие как </w:t>
      </w:r>
      <w:r w:rsidRPr="003C62E5">
        <w:rPr>
          <w:lang w:val="en-US"/>
        </w:rPr>
        <w:t>Home</w:t>
      </w:r>
      <w:r w:rsidRPr="003C62E5">
        <w:t xml:space="preserve"> </w:t>
      </w:r>
      <w:proofErr w:type="spellStart"/>
      <w:r w:rsidRPr="003C62E5">
        <w:rPr>
          <w:lang w:val="en-US"/>
        </w:rPr>
        <w:t>Assistan</w:t>
      </w:r>
      <w:proofErr w:type="spellEnd"/>
      <w:r w:rsidR="00C40100">
        <w:t xml:space="preserve">, </w:t>
      </w:r>
      <w:proofErr w:type="spellStart"/>
      <w:r w:rsidR="00C40100" w:rsidRPr="00C40100">
        <w:t>OpenHAB</w:t>
      </w:r>
      <w:proofErr w:type="spellEnd"/>
      <w:r w:rsidR="00795AB2">
        <w:t xml:space="preserve">, </w:t>
      </w:r>
      <w:proofErr w:type="spellStart"/>
      <w:r w:rsidR="00795AB2" w:rsidRPr="00795AB2">
        <w:t>Domoticz</w:t>
      </w:r>
      <w:proofErr w:type="spellEnd"/>
      <w:r w:rsidR="00795AB2">
        <w:t xml:space="preserve"> или </w:t>
      </w:r>
      <w:proofErr w:type="spellStart"/>
      <w:r w:rsidR="00795AB2" w:rsidRPr="00795AB2">
        <w:t>MajorDoMo</w:t>
      </w:r>
      <w:proofErr w:type="spellEnd"/>
      <w:r w:rsidR="00F91149">
        <w:t>, являются более универсальными и имеют открытый исходный код</w:t>
      </w:r>
      <w:r w:rsidR="001D6765">
        <w:t>, что позволяет вносить изменения и доработки в существующие системы.</w:t>
      </w:r>
      <w:r w:rsidR="00ED31AC">
        <w:t xml:space="preserve"> </w:t>
      </w:r>
      <w:r w:rsidR="009300ED">
        <w:t>Разработанное</w:t>
      </w:r>
      <w:r w:rsidR="00ED31AC">
        <w:t xml:space="preserve"> программное решение тоже имеет открытый исходный код и позволяет загружать статистику по использованию ресурсов для дальнейшего анализа и визуализации</w:t>
      </w:r>
      <w:r w:rsidR="008B433F">
        <w:t>.</w:t>
      </w:r>
    </w:p>
    <w:p w14:paraId="0758B5F5" w14:textId="3B1B0466" w:rsidR="00AC5E5B" w:rsidRPr="0074349D" w:rsidRDefault="00AC5E5B" w:rsidP="00555DE6">
      <w:pPr>
        <w:pStyle w:val="ac"/>
        <w:spacing w:before="0" w:beforeAutospacing="0" w:after="0" w:afterAutospacing="0"/>
        <w:ind w:right="851" w:firstLine="709"/>
        <w:jc w:val="both"/>
        <w:rPr>
          <w:rStyle w:val="ad"/>
          <w:b w:val="0"/>
          <w:bCs w:val="0"/>
        </w:rPr>
      </w:pPr>
      <w:r w:rsidRPr="00AC5E5B">
        <w:rPr>
          <w:rStyle w:val="ad"/>
          <w:b w:val="0"/>
          <w:bCs w:val="0"/>
        </w:rPr>
        <w:t>Программное обеспечение предназначено для визуализации статистических данных. Пользователь может загрузить файл с данными, после чего система обрабатывает информацию и отображает её в виде графиков. Это позволяет анализировать данные в удобном и наглядном формате.</w:t>
      </w:r>
      <w:r w:rsidR="0074349D" w:rsidRPr="0074349D">
        <w:rPr>
          <w:rStyle w:val="10"/>
          <w:b/>
          <w:bCs/>
        </w:rPr>
        <w:t xml:space="preserve"> </w:t>
      </w:r>
      <w:r w:rsidR="0074349D">
        <w:rPr>
          <w:rStyle w:val="ad"/>
          <w:b w:val="0"/>
          <w:bCs w:val="0"/>
        </w:rPr>
        <w:t>Проект состоит из двух основных частей</w:t>
      </w:r>
      <w:r w:rsidR="0074349D" w:rsidRPr="009A2924">
        <w:rPr>
          <w:rStyle w:val="ad"/>
          <w:b w:val="0"/>
          <w:bCs w:val="0"/>
        </w:rPr>
        <w:t xml:space="preserve">: </w:t>
      </w:r>
      <w:r w:rsidR="0074349D">
        <w:rPr>
          <w:rStyle w:val="ad"/>
          <w:b w:val="0"/>
          <w:bCs w:val="0"/>
          <w:lang w:val="en-US"/>
        </w:rPr>
        <w:t>backend</w:t>
      </w:r>
      <w:r w:rsidR="0074349D">
        <w:rPr>
          <w:rStyle w:val="ad"/>
          <w:b w:val="0"/>
          <w:bCs w:val="0"/>
        </w:rPr>
        <w:t xml:space="preserve"> и </w:t>
      </w:r>
      <w:r w:rsidR="0074349D">
        <w:rPr>
          <w:rStyle w:val="ad"/>
          <w:b w:val="0"/>
          <w:bCs w:val="0"/>
          <w:lang w:val="en-US"/>
        </w:rPr>
        <w:t>frontend</w:t>
      </w:r>
      <w:r w:rsidR="0074349D" w:rsidRPr="00E52463">
        <w:rPr>
          <w:rStyle w:val="ad"/>
          <w:b w:val="0"/>
          <w:bCs w:val="0"/>
        </w:rPr>
        <w:t>.</w:t>
      </w:r>
      <w:r w:rsidR="00A96700">
        <w:rPr>
          <w:rStyle w:val="ad"/>
          <w:b w:val="0"/>
          <w:bCs w:val="0"/>
        </w:rPr>
        <w:t xml:space="preserve"> </w:t>
      </w:r>
      <w:r w:rsidR="00A96700">
        <w:rPr>
          <w:rStyle w:val="ad"/>
          <w:b w:val="0"/>
          <w:bCs w:val="0"/>
          <w:lang w:val="en-US"/>
        </w:rPr>
        <w:t>Backend</w:t>
      </w:r>
      <w:r w:rsidR="00A96700" w:rsidRPr="00180985">
        <w:rPr>
          <w:rStyle w:val="ad"/>
          <w:b w:val="0"/>
          <w:bCs w:val="0"/>
        </w:rPr>
        <w:t xml:space="preserve"> включает в себя модули для обработки запросов, управления данными и генерации графиков,</w:t>
      </w:r>
      <w:r w:rsidR="00A96700">
        <w:rPr>
          <w:rStyle w:val="ad"/>
          <w:b w:val="0"/>
          <w:bCs w:val="0"/>
        </w:rPr>
        <w:t xml:space="preserve"> а </w:t>
      </w:r>
      <w:r w:rsidR="00A96700">
        <w:rPr>
          <w:rStyle w:val="ad"/>
          <w:b w:val="0"/>
          <w:bCs w:val="0"/>
          <w:lang w:val="en-US"/>
        </w:rPr>
        <w:t>frontend</w:t>
      </w:r>
      <w:r w:rsidR="00A96700" w:rsidRPr="00180985">
        <w:rPr>
          <w:rStyle w:val="ad"/>
          <w:b w:val="0"/>
          <w:bCs w:val="0"/>
        </w:rPr>
        <w:t xml:space="preserve"> </w:t>
      </w:r>
      <w:r w:rsidR="00A96700">
        <w:rPr>
          <w:rStyle w:val="ad"/>
          <w:b w:val="0"/>
          <w:bCs w:val="0"/>
        </w:rPr>
        <w:t>содержит веб-страницы для отображения результатов.</w:t>
      </w:r>
      <w:r w:rsidR="00A96700" w:rsidRPr="00820503">
        <w:rPr>
          <w:rStyle w:val="ad"/>
          <w:b w:val="0"/>
          <w:bCs w:val="0"/>
        </w:rPr>
        <w:t xml:space="preserve"> </w:t>
      </w:r>
    </w:p>
    <w:p w14:paraId="2D2C6F21" w14:textId="38B914C0" w:rsidR="00CC2E46" w:rsidRDefault="00284EE0" w:rsidP="00555DE6">
      <w:pPr>
        <w:pStyle w:val="ac"/>
        <w:spacing w:before="0" w:beforeAutospacing="0" w:after="0" w:afterAutospacing="0"/>
        <w:ind w:right="851" w:firstLine="709"/>
        <w:jc w:val="both"/>
        <w:rPr>
          <w:rStyle w:val="ad"/>
          <w:b w:val="0"/>
          <w:bCs w:val="0"/>
        </w:rPr>
      </w:pPr>
      <w:r>
        <w:rPr>
          <w:rStyle w:val="ad"/>
          <w:b w:val="0"/>
          <w:bCs w:val="0"/>
          <w:lang w:val="en-US"/>
        </w:rPr>
        <w:t>Frontend</w:t>
      </w:r>
      <w:r w:rsidR="0074349D" w:rsidRPr="0074349D">
        <w:rPr>
          <w:rStyle w:val="ad"/>
          <w:b w:val="0"/>
          <w:bCs w:val="0"/>
        </w:rPr>
        <w:t xml:space="preserve"> приложения </w:t>
      </w:r>
      <w:proofErr w:type="spellStart"/>
      <w:r w:rsidR="0074349D" w:rsidRPr="0074349D">
        <w:rPr>
          <w:rStyle w:val="ad"/>
          <w:b w:val="0"/>
          <w:bCs w:val="0"/>
          <w:lang w:val="en-US"/>
        </w:rPr>
        <w:t>EnerGraph</w:t>
      </w:r>
      <w:proofErr w:type="spellEnd"/>
      <w:r w:rsidR="0074349D" w:rsidRPr="0074349D">
        <w:rPr>
          <w:rStyle w:val="ad"/>
          <w:b w:val="0"/>
          <w:bCs w:val="0"/>
        </w:rPr>
        <w:t xml:space="preserve"> </w:t>
      </w:r>
      <w:r w:rsidR="00064FD9">
        <w:rPr>
          <w:rStyle w:val="ad"/>
          <w:b w:val="0"/>
          <w:bCs w:val="0"/>
        </w:rPr>
        <w:t>построен</w:t>
      </w:r>
      <w:r w:rsidR="0074349D" w:rsidRPr="0074349D">
        <w:rPr>
          <w:rStyle w:val="ad"/>
          <w:b w:val="0"/>
          <w:bCs w:val="0"/>
        </w:rPr>
        <w:t xml:space="preserve"> на </w:t>
      </w:r>
      <w:r w:rsidR="0074349D" w:rsidRPr="0074349D">
        <w:rPr>
          <w:rStyle w:val="ad"/>
          <w:b w:val="0"/>
          <w:bCs w:val="0"/>
          <w:lang w:val="en-US"/>
        </w:rPr>
        <w:t>HTML</w:t>
      </w:r>
      <w:r w:rsidR="0074349D" w:rsidRPr="0074349D">
        <w:rPr>
          <w:rStyle w:val="ad"/>
          <w:b w:val="0"/>
          <w:bCs w:val="0"/>
        </w:rPr>
        <w:t xml:space="preserve">, </w:t>
      </w:r>
      <w:r w:rsidR="0074349D" w:rsidRPr="0074349D">
        <w:rPr>
          <w:rStyle w:val="ad"/>
          <w:b w:val="0"/>
          <w:bCs w:val="0"/>
          <w:lang w:val="en-US"/>
        </w:rPr>
        <w:t>CSS</w:t>
      </w:r>
      <w:r w:rsidR="0074349D" w:rsidRPr="0074349D">
        <w:rPr>
          <w:rStyle w:val="ad"/>
          <w:b w:val="0"/>
          <w:bCs w:val="0"/>
        </w:rPr>
        <w:t xml:space="preserve"> и </w:t>
      </w:r>
      <w:r w:rsidR="0074349D" w:rsidRPr="0074349D">
        <w:rPr>
          <w:rStyle w:val="ad"/>
          <w:b w:val="0"/>
          <w:bCs w:val="0"/>
          <w:lang w:val="en-US"/>
        </w:rPr>
        <w:t>JavaScript</w:t>
      </w:r>
      <w:r w:rsidR="0074349D" w:rsidRPr="0074349D">
        <w:rPr>
          <w:rStyle w:val="ad"/>
          <w:b w:val="0"/>
          <w:bCs w:val="0"/>
        </w:rPr>
        <w:t xml:space="preserve"> с использованием библиотеки </w:t>
      </w:r>
      <w:r w:rsidR="0074349D" w:rsidRPr="0074349D">
        <w:rPr>
          <w:rStyle w:val="ad"/>
          <w:b w:val="0"/>
          <w:bCs w:val="0"/>
          <w:lang w:val="en-US"/>
        </w:rPr>
        <w:t>Bootstrap</w:t>
      </w:r>
      <w:r w:rsidR="0074349D" w:rsidRPr="0074349D">
        <w:rPr>
          <w:rStyle w:val="ad"/>
          <w:b w:val="0"/>
          <w:bCs w:val="0"/>
        </w:rPr>
        <w:t xml:space="preserve"> для адаптивного дизайна</w:t>
      </w:r>
      <w:r w:rsidR="009B2F03" w:rsidRPr="009B2F03">
        <w:rPr>
          <w:rStyle w:val="ad"/>
          <w:b w:val="0"/>
          <w:bCs w:val="0"/>
        </w:rPr>
        <w:t>. Пользователь загружает CSV-файл через форму на главной странице index.html, после чего данные отправляются на сервер</w:t>
      </w:r>
      <w:r w:rsidR="00912E73">
        <w:rPr>
          <w:rStyle w:val="ad"/>
          <w:b w:val="0"/>
          <w:bCs w:val="0"/>
        </w:rPr>
        <w:t xml:space="preserve">. После обработки данных пользователь перенаправляется на страницу </w:t>
      </w:r>
      <w:r w:rsidR="00912E73" w:rsidRPr="009B2F03">
        <w:rPr>
          <w:rStyle w:val="ad"/>
          <w:b w:val="0"/>
          <w:bCs w:val="0"/>
        </w:rPr>
        <w:t>graphs.html</w:t>
      </w:r>
      <w:r w:rsidR="00912E73">
        <w:rPr>
          <w:rStyle w:val="ad"/>
          <w:b w:val="0"/>
          <w:bCs w:val="0"/>
        </w:rPr>
        <w:t>, где отображаются полученные графики.</w:t>
      </w:r>
    </w:p>
    <w:p w14:paraId="4854D280" w14:textId="619F10C5" w:rsidR="0074349D" w:rsidRDefault="00912E73" w:rsidP="00555DE6">
      <w:pPr>
        <w:pStyle w:val="ac"/>
        <w:spacing w:before="0" w:beforeAutospacing="0" w:after="0" w:afterAutospacing="0"/>
        <w:ind w:right="851" w:firstLine="709"/>
        <w:jc w:val="both"/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 xml:space="preserve"> </w:t>
      </w:r>
      <w:r w:rsidR="00CC2E46">
        <w:rPr>
          <w:rStyle w:val="ad"/>
          <w:b w:val="0"/>
          <w:bCs w:val="0"/>
          <w:lang w:val="en-US"/>
        </w:rPr>
        <w:t>Backend</w:t>
      </w:r>
      <w:r w:rsidR="00CC2E46" w:rsidRPr="00064FD9">
        <w:rPr>
          <w:rStyle w:val="ad"/>
          <w:b w:val="0"/>
          <w:bCs w:val="0"/>
        </w:rPr>
        <w:t xml:space="preserve"> </w:t>
      </w:r>
      <w:r w:rsidR="001D0EE4">
        <w:rPr>
          <w:rStyle w:val="ad"/>
          <w:b w:val="0"/>
          <w:bCs w:val="0"/>
        </w:rPr>
        <w:t>приложения написан</w:t>
      </w:r>
      <w:r w:rsidR="00064FD9">
        <w:rPr>
          <w:rStyle w:val="ad"/>
          <w:b w:val="0"/>
          <w:bCs w:val="0"/>
        </w:rPr>
        <w:t xml:space="preserve"> на языке </w:t>
      </w:r>
      <w:r w:rsidR="00064FD9">
        <w:rPr>
          <w:rStyle w:val="ad"/>
          <w:b w:val="0"/>
          <w:bCs w:val="0"/>
          <w:lang w:val="en-US"/>
        </w:rPr>
        <w:t>Python</w:t>
      </w:r>
      <w:r w:rsidR="00064FD9" w:rsidRPr="00064FD9">
        <w:rPr>
          <w:rStyle w:val="ad"/>
          <w:b w:val="0"/>
          <w:bCs w:val="0"/>
        </w:rPr>
        <w:t xml:space="preserve"> </w:t>
      </w:r>
      <w:r w:rsidR="00EE2ED8">
        <w:rPr>
          <w:rStyle w:val="ad"/>
          <w:b w:val="0"/>
          <w:bCs w:val="0"/>
        </w:rPr>
        <w:t>с</w:t>
      </w:r>
      <w:r w:rsidR="00064FD9">
        <w:rPr>
          <w:rStyle w:val="ad"/>
          <w:b w:val="0"/>
          <w:bCs w:val="0"/>
        </w:rPr>
        <w:t xml:space="preserve"> </w:t>
      </w:r>
      <w:r w:rsidR="001D0EE4">
        <w:rPr>
          <w:rStyle w:val="ad"/>
          <w:b w:val="0"/>
          <w:bCs w:val="0"/>
        </w:rPr>
        <w:t>исполь</w:t>
      </w:r>
      <w:r w:rsidR="00EE2ED8">
        <w:rPr>
          <w:rStyle w:val="ad"/>
          <w:b w:val="0"/>
          <w:bCs w:val="0"/>
        </w:rPr>
        <w:t xml:space="preserve">зованием библиотеки </w:t>
      </w:r>
      <w:r w:rsidR="00EE2ED8">
        <w:rPr>
          <w:rStyle w:val="ad"/>
          <w:b w:val="0"/>
          <w:bCs w:val="0"/>
          <w:lang w:val="en-US"/>
        </w:rPr>
        <w:t>Flask</w:t>
      </w:r>
      <w:r w:rsidR="00EE2ED8">
        <w:rPr>
          <w:rStyle w:val="ad"/>
          <w:b w:val="0"/>
          <w:bCs w:val="0"/>
        </w:rPr>
        <w:t xml:space="preserve"> для веб-сервера.</w:t>
      </w:r>
      <w:r w:rsidR="00BA438A">
        <w:rPr>
          <w:rStyle w:val="ad"/>
          <w:b w:val="0"/>
          <w:bCs w:val="0"/>
        </w:rPr>
        <w:t xml:space="preserve"> </w:t>
      </w:r>
      <w:r w:rsidR="00BA438A" w:rsidRPr="00BA438A">
        <w:rPr>
          <w:rStyle w:val="ad"/>
          <w:b w:val="0"/>
          <w:bCs w:val="0"/>
        </w:rPr>
        <w:t xml:space="preserve">После загрузки файла </w:t>
      </w:r>
      <w:r w:rsidR="00097803">
        <w:rPr>
          <w:rStyle w:val="ad"/>
          <w:b w:val="0"/>
          <w:bCs w:val="0"/>
        </w:rPr>
        <w:t>с помощью метода</w:t>
      </w:r>
      <w:r w:rsidR="00097803" w:rsidRPr="00097803">
        <w:rPr>
          <w:rStyle w:val="ad"/>
          <w:b w:val="0"/>
          <w:bCs w:val="0"/>
        </w:rPr>
        <w:t xml:space="preserve"> </w:t>
      </w:r>
      <w:r w:rsidR="00097803">
        <w:rPr>
          <w:rStyle w:val="ad"/>
          <w:b w:val="0"/>
          <w:bCs w:val="0"/>
          <w:lang w:val="en-US"/>
        </w:rPr>
        <w:t>POST</w:t>
      </w:r>
      <w:r w:rsidR="00097803" w:rsidRPr="00097803">
        <w:rPr>
          <w:rStyle w:val="ad"/>
          <w:b w:val="0"/>
          <w:bCs w:val="0"/>
        </w:rPr>
        <w:t>[</w:t>
      </w:r>
      <w:r w:rsidR="00097803" w:rsidRPr="00BA438A">
        <w:rPr>
          <w:rStyle w:val="ad"/>
          <w:b w:val="0"/>
          <w:bCs w:val="0"/>
        </w:rPr>
        <w:t>/</w:t>
      </w:r>
      <w:proofErr w:type="spellStart"/>
      <w:r w:rsidR="00097803" w:rsidRPr="00BA438A">
        <w:rPr>
          <w:rStyle w:val="ad"/>
          <w:b w:val="0"/>
          <w:bCs w:val="0"/>
        </w:rPr>
        <w:t>load-file</w:t>
      </w:r>
      <w:proofErr w:type="spellEnd"/>
      <w:r w:rsidR="00097803" w:rsidRPr="00097803">
        <w:rPr>
          <w:rStyle w:val="ad"/>
          <w:b w:val="0"/>
          <w:bCs w:val="0"/>
        </w:rPr>
        <w:t>]</w:t>
      </w:r>
      <w:r w:rsidR="00BA438A" w:rsidRPr="00BA438A">
        <w:rPr>
          <w:rStyle w:val="ad"/>
          <w:b w:val="0"/>
          <w:bCs w:val="0"/>
        </w:rPr>
        <w:t xml:space="preserve"> данные проверяются на соответствие структуре в data_handler.py, а затем передаются в graphs.py, где создаются интерактивные графики, которые возвращаются фронтенду в формате JSON. Для работы с данными используются</w:t>
      </w:r>
      <w:r w:rsidR="00E57CAA">
        <w:rPr>
          <w:rStyle w:val="ad"/>
          <w:b w:val="0"/>
          <w:bCs w:val="0"/>
        </w:rPr>
        <w:t xml:space="preserve"> библиотеки </w:t>
      </w:r>
      <w:proofErr w:type="spellStart"/>
      <w:r w:rsidR="00BA438A" w:rsidRPr="00BA438A">
        <w:rPr>
          <w:rStyle w:val="ad"/>
          <w:b w:val="0"/>
          <w:bCs w:val="0"/>
        </w:rPr>
        <w:t>Pandas</w:t>
      </w:r>
      <w:proofErr w:type="spellEnd"/>
      <w:r w:rsidR="00BA438A" w:rsidRPr="00BA438A">
        <w:rPr>
          <w:rStyle w:val="ad"/>
          <w:b w:val="0"/>
          <w:bCs w:val="0"/>
        </w:rPr>
        <w:t xml:space="preserve"> </w:t>
      </w:r>
      <w:r w:rsidR="009B12EA">
        <w:rPr>
          <w:rStyle w:val="ad"/>
          <w:b w:val="0"/>
          <w:bCs w:val="0"/>
        </w:rPr>
        <w:t>(</w:t>
      </w:r>
      <w:r w:rsidR="00BA438A" w:rsidRPr="00BA438A">
        <w:rPr>
          <w:rStyle w:val="ad"/>
          <w:b w:val="0"/>
          <w:bCs w:val="0"/>
        </w:rPr>
        <w:t xml:space="preserve">для обработки и </w:t>
      </w:r>
      <w:r w:rsidR="004518BB">
        <w:rPr>
          <w:rStyle w:val="ad"/>
          <w:b w:val="0"/>
          <w:bCs w:val="0"/>
        </w:rPr>
        <w:t>анализа</w:t>
      </w:r>
      <w:r w:rsidR="00BA438A" w:rsidRPr="00BA438A">
        <w:rPr>
          <w:rStyle w:val="ad"/>
          <w:b w:val="0"/>
          <w:bCs w:val="0"/>
        </w:rPr>
        <w:t xml:space="preserve">) и </w:t>
      </w:r>
      <w:proofErr w:type="spellStart"/>
      <w:r w:rsidR="00BA438A" w:rsidRPr="00BA438A">
        <w:rPr>
          <w:rStyle w:val="ad"/>
          <w:b w:val="0"/>
          <w:bCs w:val="0"/>
        </w:rPr>
        <w:t>Plotly</w:t>
      </w:r>
      <w:proofErr w:type="spellEnd"/>
      <w:r w:rsidR="00BA438A" w:rsidRPr="00BA438A">
        <w:rPr>
          <w:rStyle w:val="ad"/>
          <w:b w:val="0"/>
          <w:bCs w:val="0"/>
        </w:rPr>
        <w:t xml:space="preserve"> (для создания визуализаций), а </w:t>
      </w:r>
      <w:proofErr w:type="spellStart"/>
      <w:r w:rsidR="00BA438A" w:rsidRPr="00BA438A">
        <w:rPr>
          <w:rStyle w:val="ad"/>
          <w:b w:val="0"/>
          <w:bCs w:val="0"/>
        </w:rPr>
        <w:t>Flask</w:t>
      </w:r>
      <w:proofErr w:type="spellEnd"/>
      <w:r w:rsidR="00BA438A" w:rsidRPr="00BA438A">
        <w:rPr>
          <w:rStyle w:val="ad"/>
          <w:b w:val="0"/>
          <w:bCs w:val="0"/>
        </w:rPr>
        <w:t xml:space="preserve"> обеспечивает маршрутизацию и взаимодействие между фронтендом и бэкендом.</w:t>
      </w:r>
    </w:p>
    <w:p w14:paraId="40FF59ED" w14:textId="44CC9E23" w:rsidR="007A6F96" w:rsidRDefault="0050620A" w:rsidP="00555DE6">
      <w:pPr>
        <w:pStyle w:val="ac"/>
        <w:spacing w:before="0" w:beforeAutospacing="0" w:after="0" w:afterAutospacing="0"/>
        <w:ind w:right="851" w:firstLine="709"/>
        <w:jc w:val="both"/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 xml:space="preserve">Для тестирования разработанной системы используется </w:t>
      </w:r>
      <w:r>
        <w:rPr>
          <w:rStyle w:val="ad"/>
          <w:b w:val="0"/>
          <w:bCs w:val="0"/>
          <w:lang w:val="en-US"/>
        </w:rPr>
        <w:t>CSV</w:t>
      </w:r>
      <w:r>
        <w:rPr>
          <w:rStyle w:val="ad"/>
          <w:b w:val="0"/>
          <w:bCs w:val="0"/>
        </w:rPr>
        <w:t xml:space="preserve">-файл с данными </w:t>
      </w:r>
      <w:r w:rsidR="0038787A">
        <w:rPr>
          <w:rStyle w:val="ad"/>
          <w:b w:val="0"/>
          <w:bCs w:val="0"/>
        </w:rPr>
        <w:t xml:space="preserve">по использованию электроэнергии и показаниями датчиков </w:t>
      </w:r>
      <w:r w:rsidR="0039423F">
        <w:rPr>
          <w:rStyle w:val="ad"/>
          <w:b w:val="0"/>
          <w:bCs w:val="0"/>
        </w:rPr>
        <w:t xml:space="preserve">каждые 10 минут </w:t>
      </w:r>
      <w:r w:rsidR="0038787A">
        <w:rPr>
          <w:rStyle w:val="ad"/>
          <w:b w:val="0"/>
          <w:bCs w:val="0"/>
        </w:rPr>
        <w:t xml:space="preserve">за </w:t>
      </w:r>
      <w:r w:rsidR="00D82555">
        <w:rPr>
          <w:rStyle w:val="ad"/>
          <w:b w:val="0"/>
          <w:bCs w:val="0"/>
        </w:rPr>
        <w:t xml:space="preserve">4 месяца. </w:t>
      </w:r>
      <w:r w:rsidR="009A4021">
        <w:rPr>
          <w:rStyle w:val="ad"/>
          <w:b w:val="0"/>
          <w:bCs w:val="0"/>
        </w:rPr>
        <w:t>При загрузке неподдерживаемого формата файлов пользователь увидит соответствующее сообщение (рисунок 1). При загрузке корректного файла будет отображена страница с графиками (рисунок 2).</w:t>
      </w:r>
    </w:p>
    <w:p w14:paraId="71584677" w14:textId="3A3B5A07" w:rsidR="00555DE6" w:rsidRPr="003A4583" w:rsidRDefault="003A4583" w:rsidP="00774EDA">
      <w:pPr>
        <w:pStyle w:val="ac"/>
        <w:ind w:right="851" w:firstLine="709"/>
        <w:jc w:val="both"/>
        <w:rPr>
          <w:rStyle w:val="ad"/>
          <w:b w:val="0"/>
          <w:bCs w:val="0"/>
        </w:rPr>
      </w:pPr>
      <w:r w:rsidRPr="000E37B9">
        <w:rPr>
          <w:rStyle w:val="ad"/>
          <w:b w:val="0"/>
          <w:bCs w:val="0"/>
          <w:highlight w:val="red"/>
        </w:rPr>
        <w:t>ВСТАВИТЬ РИСУНКИ</w:t>
      </w:r>
    </w:p>
    <w:p w14:paraId="7C709019" w14:textId="77777777" w:rsidR="00555DE6" w:rsidRDefault="00555DE6" w:rsidP="00774EDA">
      <w:pPr>
        <w:pStyle w:val="ac"/>
        <w:ind w:right="851" w:firstLine="709"/>
        <w:jc w:val="both"/>
        <w:rPr>
          <w:rStyle w:val="ad"/>
          <w:b w:val="0"/>
          <w:bCs w:val="0"/>
          <w:lang w:val="en-US"/>
        </w:rPr>
      </w:pPr>
    </w:p>
    <w:p w14:paraId="2CD062E7" w14:textId="77777777" w:rsidR="00555DE6" w:rsidRDefault="00555DE6" w:rsidP="00774EDA">
      <w:pPr>
        <w:pStyle w:val="ac"/>
        <w:ind w:right="851" w:firstLine="709"/>
        <w:jc w:val="both"/>
        <w:rPr>
          <w:rStyle w:val="ad"/>
          <w:b w:val="0"/>
          <w:bCs w:val="0"/>
          <w:lang w:val="en-US"/>
        </w:rPr>
      </w:pPr>
    </w:p>
    <w:p w14:paraId="2C8D76B6" w14:textId="77777777" w:rsidR="00555DE6" w:rsidRDefault="00555DE6" w:rsidP="00774EDA">
      <w:pPr>
        <w:pStyle w:val="ac"/>
        <w:ind w:right="851" w:firstLine="709"/>
        <w:jc w:val="both"/>
        <w:rPr>
          <w:rStyle w:val="ad"/>
          <w:b w:val="0"/>
          <w:bCs w:val="0"/>
          <w:lang w:val="en-US"/>
        </w:rPr>
      </w:pPr>
    </w:p>
    <w:p w14:paraId="604CABAB" w14:textId="77777777" w:rsidR="00555DE6" w:rsidRDefault="00555DE6" w:rsidP="00774EDA">
      <w:pPr>
        <w:pStyle w:val="ac"/>
        <w:ind w:right="851" w:firstLine="709"/>
        <w:jc w:val="both"/>
        <w:rPr>
          <w:rStyle w:val="ad"/>
          <w:b w:val="0"/>
          <w:bCs w:val="0"/>
          <w:lang w:val="en-US"/>
        </w:rPr>
      </w:pPr>
    </w:p>
    <w:p w14:paraId="7CE8A0A0" w14:textId="77777777" w:rsidR="00555DE6" w:rsidRDefault="00555DE6" w:rsidP="00774EDA">
      <w:pPr>
        <w:pStyle w:val="ac"/>
        <w:ind w:right="851" w:firstLine="709"/>
        <w:jc w:val="both"/>
        <w:rPr>
          <w:rStyle w:val="ad"/>
          <w:b w:val="0"/>
          <w:bCs w:val="0"/>
          <w:lang w:val="en-US"/>
        </w:rPr>
      </w:pPr>
    </w:p>
    <w:p w14:paraId="1662920E" w14:textId="77777777" w:rsidR="00555DE6" w:rsidRPr="00DD7B5D" w:rsidRDefault="00555DE6" w:rsidP="00DD7B5D">
      <w:pPr>
        <w:pStyle w:val="ac"/>
        <w:ind w:right="851"/>
        <w:jc w:val="both"/>
        <w:rPr>
          <w:rStyle w:val="ad"/>
          <w:b w:val="0"/>
          <w:bCs w:val="0"/>
        </w:rPr>
      </w:pPr>
    </w:p>
    <w:p w14:paraId="53601EB5" w14:textId="06A6A24B" w:rsidR="00E760CF" w:rsidRDefault="00774EDA" w:rsidP="00BE1FC2">
      <w:pPr>
        <w:pStyle w:val="ac"/>
        <w:ind w:right="851" w:firstLine="709"/>
        <w:jc w:val="both"/>
        <w:rPr>
          <w:lang w:val="en-US"/>
        </w:rPr>
      </w:pPr>
      <w:r w:rsidRPr="00774EDA">
        <w:lastRenderedPageBreak/>
        <w:t xml:space="preserve">В ходе работы была разработана система мониторинга энергопотребления </w:t>
      </w:r>
      <w:proofErr w:type="spellStart"/>
      <w:r w:rsidRPr="00774EDA">
        <w:t>EnerGraph</w:t>
      </w:r>
      <w:proofErr w:type="spellEnd"/>
      <w:r w:rsidRPr="00774EDA">
        <w:t>, которая позволяет анализировать данные умного дома с учётом дополнительных параметров, таких как температура</w:t>
      </w:r>
      <w:r w:rsidR="00E760CF">
        <w:t xml:space="preserve"> и</w:t>
      </w:r>
      <w:r w:rsidRPr="00774EDA">
        <w:t xml:space="preserve"> влажность. Полученное решение может быть интегрировано в существующие системы умного дома, а в перспективе — расширено для поддержки большего числа датчиков и автоматизации оптимизации энергопотребления.</w:t>
      </w:r>
    </w:p>
    <w:p w14:paraId="6C715C05" w14:textId="77777777" w:rsidR="00555DE6" w:rsidRPr="00555DE6" w:rsidRDefault="00555DE6" w:rsidP="00BE1FC2">
      <w:pPr>
        <w:pStyle w:val="ac"/>
        <w:ind w:right="851" w:firstLine="709"/>
        <w:jc w:val="both"/>
        <w:rPr>
          <w:lang w:val="en-US"/>
        </w:rPr>
      </w:pPr>
    </w:p>
    <w:p w14:paraId="17D97BDD" w14:textId="77777777" w:rsidR="00EE59CD" w:rsidRDefault="007C6364" w:rsidP="007C6364">
      <w:pPr>
        <w:pStyle w:val="ac"/>
        <w:rPr>
          <w:rStyle w:val="ad"/>
          <w:rFonts w:eastAsiaTheme="majorEastAsia"/>
          <w:lang w:val="en-US"/>
        </w:rPr>
      </w:pPr>
      <w:r>
        <w:rPr>
          <w:rStyle w:val="ad"/>
          <w:rFonts w:eastAsiaTheme="majorEastAsia"/>
        </w:rPr>
        <w:t>Литература</w:t>
      </w:r>
    </w:p>
    <w:p w14:paraId="657A1979" w14:textId="181E245F" w:rsidR="00670D42" w:rsidRPr="00635976" w:rsidRDefault="00670D42" w:rsidP="00D51031">
      <w:pPr>
        <w:pStyle w:val="ac"/>
        <w:numPr>
          <w:ilvl w:val="0"/>
          <w:numId w:val="1"/>
        </w:numPr>
        <w:rPr>
          <w:rStyle w:val="ad"/>
          <w:rFonts w:eastAsiaTheme="majorEastAsia"/>
          <w:b w:val="0"/>
          <w:bCs w:val="0"/>
          <w:lang w:val="en-US"/>
        </w:rPr>
      </w:pPr>
      <w:r w:rsidRPr="00D51031">
        <w:rPr>
          <w:rStyle w:val="ad"/>
          <w:rFonts w:eastAsiaTheme="majorEastAsia"/>
          <w:b w:val="0"/>
          <w:bCs w:val="0"/>
        </w:rPr>
        <w:t xml:space="preserve">Лучников И. В., Груздев П. А., Корниенко Г. А. Автоматизированные системы для управления энергетическими сетями // Научный Лидер. </w:t>
      </w:r>
      <w:r w:rsidRPr="00635976">
        <w:rPr>
          <w:rStyle w:val="ad"/>
          <w:rFonts w:eastAsiaTheme="majorEastAsia"/>
          <w:b w:val="0"/>
          <w:bCs w:val="0"/>
          <w:lang w:val="en-US"/>
        </w:rPr>
        <w:t xml:space="preserve">2023. №38 (136). </w:t>
      </w:r>
      <w:r w:rsidRPr="00D51031">
        <w:rPr>
          <w:rStyle w:val="ad"/>
          <w:rFonts w:eastAsiaTheme="majorEastAsia"/>
          <w:b w:val="0"/>
          <w:bCs w:val="0"/>
          <w:lang w:val="en-US"/>
        </w:rPr>
        <w:t>URL</w:t>
      </w:r>
      <w:r w:rsidRPr="00635976">
        <w:rPr>
          <w:rStyle w:val="ad"/>
          <w:rFonts w:eastAsiaTheme="majorEastAsia"/>
          <w:b w:val="0"/>
          <w:bCs w:val="0"/>
          <w:lang w:val="en-US"/>
        </w:rPr>
        <w:t xml:space="preserve">: </w:t>
      </w:r>
      <w:hyperlink r:id="rId8" w:history="1">
        <w:r w:rsidR="00D51031" w:rsidRPr="00550C0D">
          <w:rPr>
            <w:rStyle w:val="ae"/>
            <w:rFonts w:eastAsiaTheme="majorEastAsia"/>
            <w:lang w:val="en-US"/>
          </w:rPr>
          <w:t>https</w:t>
        </w:r>
        <w:r w:rsidR="00D51031" w:rsidRPr="00635976">
          <w:rPr>
            <w:rStyle w:val="ae"/>
            <w:rFonts w:eastAsiaTheme="majorEastAsia"/>
            <w:lang w:val="en-US"/>
          </w:rPr>
          <w:t>://</w:t>
        </w:r>
        <w:r w:rsidR="00D51031" w:rsidRPr="00550C0D">
          <w:rPr>
            <w:rStyle w:val="ae"/>
            <w:rFonts w:eastAsiaTheme="majorEastAsia"/>
            <w:lang w:val="en-US"/>
          </w:rPr>
          <w:t>scilead</w:t>
        </w:r>
        <w:r w:rsidR="00D51031" w:rsidRPr="00635976">
          <w:rPr>
            <w:rStyle w:val="ae"/>
            <w:rFonts w:eastAsiaTheme="majorEastAsia"/>
            <w:lang w:val="en-US"/>
          </w:rPr>
          <w:t>.</w:t>
        </w:r>
        <w:r w:rsidR="00D51031" w:rsidRPr="00550C0D">
          <w:rPr>
            <w:rStyle w:val="ae"/>
            <w:rFonts w:eastAsiaTheme="majorEastAsia"/>
            <w:lang w:val="en-US"/>
          </w:rPr>
          <w:t>ru</w:t>
        </w:r>
        <w:r w:rsidR="00D51031" w:rsidRPr="00635976">
          <w:rPr>
            <w:rStyle w:val="ae"/>
            <w:rFonts w:eastAsiaTheme="majorEastAsia"/>
            <w:lang w:val="en-US"/>
          </w:rPr>
          <w:t>/</w:t>
        </w:r>
        <w:r w:rsidR="00D51031" w:rsidRPr="00550C0D">
          <w:rPr>
            <w:rStyle w:val="ae"/>
            <w:rFonts w:eastAsiaTheme="majorEastAsia"/>
            <w:lang w:val="en-US"/>
          </w:rPr>
          <w:t>article</w:t>
        </w:r>
        <w:r w:rsidR="00D51031" w:rsidRPr="00635976">
          <w:rPr>
            <w:rStyle w:val="ae"/>
            <w:rFonts w:eastAsiaTheme="majorEastAsia"/>
            <w:lang w:val="en-US"/>
          </w:rPr>
          <w:t>/5036-</w:t>
        </w:r>
        <w:r w:rsidR="00D51031" w:rsidRPr="00550C0D">
          <w:rPr>
            <w:rStyle w:val="ae"/>
            <w:rFonts w:eastAsiaTheme="majorEastAsia"/>
            <w:lang w:val="en-US"/>
          </w:rPr>
          <w:t>avtomatizirovannie</w:t>
        </w:r>
        <w:r w:rsidR="00D51031" w:rsidRPr="00635976">
          <w:rPr>
            <w:rStyle w:val="ae"/>
            <w:rFonts w:eastAsiaTheme="majorEastAsia"/>
            <w:lang w:val="en-US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sistemi</w:t>
        </w:r>
        <w:r w:rsidR="00D51031" w:rsidRPr="00635976">
          <w:rPr>
            <w:rStyle w:val="ae"/>
            <w:rFonts w:eastAsiaTheme="majorEastAsia"/>
            <w:lang w:val="en-US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dlya</w:t>
        </w:r>
        <w:r w:rsidR="00D51031" w:rsidRPr="00635976">
          <w:rPr>
            <w:rStyle w:val="ae"/>
            <w:rFonts w:eastAsiaTheme="majorEastAsia"/>
            <w:lang w:val="en-US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upravleniya</w:t>
        </w:r>
        <w:r w:rsidR="00D51031" w:rsidRPr="00635976">
          <w:rPr>
            <w:rStyle w:val="ae"/>
            <w:rFonts w:eastAsiaTheme="majorEastAsia"/>
            <w:lang w:val="en-US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e</w:t>
        </w:r>
      </w:hyperlink>
    </w:p>
    <w:p w14:paraId="20D12270" w14:textId="34E56455" w:rsidR="002809AA" w:rsidRDefault="002809AA" w:rsidP="00D51031">
      <w:pPr>
        <w:pStyle w:val="ac"/>
        <w:numPr>
          <w:ilvl w:val="0"/>
          <w:numId w:val="1"/>
        </w:numPr>
        <w:rPr>
          <w:rStyle w:val="ad"/>
          <w:rFonts w:eastAsiaTheme="majorEastAsia"/>
          <w:b w:val="0"/>
          <w:bCs w:val="0"/>
        </w:rPr>
      </w:pPr>
      <w:r w:rsidRPr="002809AA">
        <w:rPr>
          <w:rStyle w:val="ad"/>
          <w:rFonts w:eastAsiaTheme="majorEastAsia"/>
          <w:b w:val="0"/>
          <w:bCs w:val="0"/>
        </w:rPr>
        <w:t xml:space="preserve">Андрюшина Л. Е. РАЦИОНАЛЬНОЕ ИСПОЛЬЗОВАНИЕ РЕСУРСОВ СИСТЕМОЙ «УМНЫЙ ДОМ» [Текст] / Андрюшина Л. Е. // </w:t>
      </w:r>
      <w:proofErr w:type="spellStart"/>
      <w:r w:rsidRPr="002809AA">
        <w:rPr>
          <w:rStyle w:val="ad"/>
          <w:rFonts w:eastAsiaTheme="majorEastAsia"/>
          <w:b w:val="0"/>
          <w:bCs w:val="0"/>
        </w:rPr>
        <w:t>Colloquium</w:t>
      </w:r>
      <w:proofErr w:type="spellEnd"/>
      <w:r w:rsidRPr="002809AA">
        <w:rPr>
          <w:rStyle w:val="ad"/>
          <w:rFonts w:eastAsiaTheme="majorEastAsia"/>
          <w:b w:val="0"/>
          <w:bCs w:val="0"/>
        </w:rPr>
        <w:t>-Journal. — 2022. — № 13(172). — С. 46-48.</w:t>
      </w:r>
    </w:p>
    <w:p w14:paraId="7389BB97" w14:textId="4D76425D" w:rsidR="006F40D3" w:rsidRPr="0073643C" w:rsidRDefault="00D51031" w:rsidP="007C6364">
      <w:pPr>
        <w:pStyle w:val="ac"/>
        <w:numPr>
          <w:ilvl w:val="0"/>
          <w:numId w:val="1"/>
        </w:numPr>
        <w:rPr>
          <w:rFonts w:eastAsiaTheme="majorEastAsia"/>
        </w:rPr>
      </w:pPr>
      <w:r w:rsidRPr="00D51031">
        <w:rPr>
          <w:rStyle w:val="ad"/>
          <w:rFonts w:eastAsiaTheme="majorEastAsia"/>
          <w:b w:val="0"/>
          <w:bCs w:val="0"/>
        </w:rPr>
        <w:t xml:space="preserve">Приложения для управления умным домом /  [Электронный ресурс] // </w:t>
      </w:r>
      <w:proofErr w:type="spellStart"/>
      <w:r w:rsidRPr="00D51031">
        <w:rPr>
          <w:rStyle w:val="ad"/>
          <w:rFonts w:eastAsiaTheme="majorEastAsia"/>
          <w:b w:val="0"/>
          <w:bCs w:val="0"/>
        </w:rPr>
        <w:t>rustore</w:t>
      </w:r>
      <w:proofErr w:type="spellEnd"/>
      <w:r w:rsidRPr="00D51031">
        <w:rPr>
          <w:rStyle w:val="ad"/>
          <w:rFonts w:eastAsiaTheme="majorEastAsia"/>
          <w:b w:val="0"/>
          <w:bCs w:val="0"/>
        </w:rPr>
        <w:t xml:space="preserve"> : [сайт]. — URL: https://www.rustore.ru/prostore/prilozheniya-umnyj-dom (дата обращения: 08.07.2025).</w:t>
      </w:r>
    </w:p>
    <w:sectPr w:rsidR="006F40D3" w:rsidRPr="00736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88626" w14:textId="77777777" w:rsidR="006470F4" w:rsidRDefault="006470F4" w:rsidP="00A440FE">
      <w:r>
        <w:separator/>
      </w:r>
    </w:p>
  </w:endnote>
  <w:endnote w:type="continuationSeparator" w:id="0">
    <w:p w14:paraId="0577AC54" w14:textId="77777777" w:rsidR="006470F4" w:rsidRDefault="006470F4" w:rsidP="00A4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58241" w14:textId="77777777" w:rsidR="006470F4" w:rsidRDefault="006470F4" w:rsidP="00A440FE">
      <w:r>
        <w:separator/>
      </w:r>
    </w:p>
  </w:footnote>
  <w:footnote w:type="continuationSeparator" w:id="0">
    <w:p w14:paraId="1A6F3A91" w14:textId="77777777" w:rsidR="006470F4" w:rsidRDefault="006470F4" w:rsidP="00A44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75B7A"/>
    <w:multiLevelType w:val="hybridMultilevel"/>
    <w:tmpl w:val="9B6E3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67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64"/>
    <w:rsid w:val="00023A61"/>
    <w:rsid w:val="00053351"/>
    <w:rsid w:val="0005374A"/>
    <w:rsid w:val="00056AB6"/>
    <w:rsid w:val="00060041"/>
    <w:rsid w:val="0006014E"/>
    <w:rsid w:val="00064FD9"/>
    <w:rsid w:val="00073189"/>
    <w:rsid w:val="00080025"/>
    <w:rsid w:val="00097803"/>
    <w:rsid w:val="000D50D6"/>
    <w:rsid w:val="000E37B9"/>
    <w:rsid w:val="001358E4"/>
    <w:rsid w:val="001465B8"/>
    <w:rsid w:val="00154ACD"/>
    <w:rsid w:val="00180985"/>
    <w:rsid w:val="0019183F"/>
    <w:rsid w:val="001B6A29"/>
    <w:rsid w:val="001D0EE4"/>
    <w:rsid w:val="001D6765"/>
    <w:rsid w:val="001F6BE0"/>
    <w:rsid w:val="002014EC"/>
    <w:rsid w:val="00217352"/>
    <w:rsid w:val="0023260A"/>
    <w:rsid w:val="00240E95"/>
    <w:rsid w:val="002528D0"/>
    <w:rsid w:val="00260B09"/>
    <w:rsid w:val="00262295"/>
    <w:rsid w:val="00275306"/>
    <w:rsid w:val="002809AA"/>
    <w:rsid w:val="00284EE0"/>
    <w:rsid w:val="002A0067"/>
    <w:rsid w:val="002B2EAD"/>
    <w:rsid w:val="002C3130"/>
    <w:rsid w:val="002F327C"/>
    <w:rsid w:val="00306C23"/>
    <w:rsid w:val="00315162"/>
    <w:rsid w:val="0037235E"/>
    <w:rsid w:val="0038787A"/>
    <w:rsid w:val="0039423F"/>
    <w:rsid w:val="003A4583"/>
    <w:rsid w:val="003A49A5"/>
    <w:rsid w:val="003C0E97"/>
    <w:rsid w:val="003C62E5"/>
    <w:rsid w:val="00436C9F"/>
    <w:rsid w:val="00444258"/>
    <w:rsid w:val="00445D09"/>
    <w:rsid w:val="004518BB"/>
    <w:rsid w:val="0046088D"/>
    <w:rsid w:val="00461838"/>
    <w:rsid w:val="00462513"/>
    <w:rsid w:val="00470CB3"/>
    <w:rsid w:val="00475F26"/>
    <w:rsid w:val="004D1807"/>
    <w:rsid w:val="004E0DDC"/>
    <w:rsid w:val="004F41C6"/>
    <w:rsid w:val="0050620A"/>
    <w:rsid w:val="00507BB8"/>
    <w:rsid w:val="00537B91"/>
    <w:rsid w:val="00555DE6"/>
    <w:rsid w:val="0055785E"/>
    <w:rsid w:val="00564EE2"/>
    <w:rsid w:val="00565AD9"/>
    <w:rsid w:val="005D1581"/>
    <w:rsid w:val="005E3AC6"/>
    <w:rsid w:val="005E4261"/>
    <w:rsid w:val="00606031"/>
    <w:rsid w:val="00606C4F"/>
    <w:rsid w:val="006250D7"/>
    <w:rsid w:val="00635976"/>
    <w:rsid w:val="006470F4"/>
    <w:rsid w:val="006478BC"/>
    <w:rsid w:val="00650FB2"/>
    <w:rsid w:val="0065713E"/>
    <w:rsid w:val="006625B1"/>
    <w:rsid w:val="00670D42"/>
    <w:rsid w:val="006863D1"/>
    <w:rsid w:val="006A0D9A"/>
    <w:rsid w:val="006B0391"/>
    <w:rsid w:val="006B5ECA"/>
    <w:rsid w:val="006F40D3"/>
    <w:rsid w:val="006F5C56"/>
    <w:rsid w:val="007041E0"/>
    <w:rsid w:val="0073643C"/>
    <w:rsid w:val="0074349D"/>
    <w:rsid w:val="00772E96"/>
    <w:rsid w:val="00774EDA"/>
    <w:rsid w:val="00792FFC"/>
    <w:rsid w:val="00795AB2"/>
    <w:rsid w:val="007A0BA6"/>
    <w:rsid w:val="007A6F96"/>
    <w:rsid w:val="007C6364"/>
    <w:rsid w:val="007D3F2D"/>
    <w:rsid w:val="007D7860"/>
    <w:rsid w:val="007F6CCF"/>
    <w:rsid w:val="008069E4"/>
    <w:rsid w:val="00820503"/>
    <w:rsid w:val="00826D9F"/>
    <w:rsid w:val="0087447B"/>
    <w:rsid w:val="00891A56"/>
    <w:rsid w:val="008B295B"/>
    <w:rsid w:val="008B433F"/>
    <w:rsid w:val="008B4965"/>
    <w:rsid w:val="008C29B6"/>
    <w:rsid w:val="00912200"/>
    <w:rsid w:val="00912E73"/>
    <w:rsid w:val="009300ED"/>
    <w:rsid w:val="00972973"/>
    <w:rsid w:val="009A2924"/>
    <w:rsid w:val="009A4021"/>
    <w:rsid w:val="009B12EA"/>
    <w:rsid w:val="009B258A"/>
    <w:rsid w:val="009B2F03"/>
    <w:rsid w:val="009D33C1"/>
    <w:rsid w:val="009F3089"/>
    <w:rsid w:val="00A04185"/>
    <w:rsid w:val="00A24578"/>
    <w:rsid w:val="00A31078"/>
    <w:rsid w:val="00A4247F"/>
    <w:rsid w:val="00A440FE"/>
    <w:rsid w:val="00A861AF"/>
    <w:rsid w:val="00A87B87"/>
    <w:rsid w:val="00A96700"/>
    <w:rsid w:val="00AB61FA"/>
    <w:rsid w:val="00AC5E5B"/>
    <w:rsid w:val="00AD3C9F"/>
    <w:rsid w:val="00AE0E56"/>
    <w:rsid w:val="00B06F8E"/>
    <w:rsid w:val="00B16679"/>
    <w:rsid w:val="00B40141"/>
    <w:rsid w:val="00B50F71"/>
    <w:rsid w:val="00B72047"/>
    <w:rsid w:val="00BA438A"/>
    <w:rsid w:val="00BC6C00"/>
    <w:rsid w:val="00BE1FC2"/>
    <w:rsid w:val="00C21629"/>
    <w:rsid w:val="00C231FD"/>
    <w:rsid w:val="00C40100"/>
    <w:rsid w:val="00C445BE"/>
    <w:rsid w:val="00CB15C0"/>
    <w:rsid w:val="00CB4820"/>
    <w:rsid w:val="00CC2E46"/>
    <w:rsid w:val="00CE3150"/>
    <w:rsid w:val="00CF5941"/>
    <w:rsid w:val="00D00527"/>
    <w:rsid w:val="00D50558"/>
    <w:rsid w:val="00D51031"/>
    <w:rsid w:val="00D82555"/>
    <w:rsid w:val="00D91622"/>
    <w:rsid w:val="00DA5945"/>
    <w:rsid w:val="00DD7B5D"/>
    <w:rsid w:val="00DF2892"/>
    <w:rsid w:val="00E52463"/>
    <w:rsid w:val="00E57CAA"/>
    <w:rsid w:val="00E760CF"/>
    <w:rsid w:val="00E80D49"/>
    <w:rsid w:val="00E872D9"/>
    <w:rsid w:val="00ED31AC"/>
    <w:rsid w:val="00ED44F3"/>
    <w:rsid w:val="00EE2ED8"/>
    <w:rsid w:val="00EE3005"/>
    <w:rsid w:val="00EE59CD"/>
    <w:rsid w:val="00EF56EE"/>
    <w:rsid w:val="00F02B60"/>
    <w:rsid w:val="00F218A5"/>
    <w:rsid w:val="00F23C9C"/>
    <w:rsid w:val="00F24CA8"/>
    <w:rsid w:val="00F33776"/>
    <w:rsid w:val="00F46193"/>
    <w:rsid w:val="00F6514D"/>
    <w:rsid w:val="00F8095A"/>
    <w:rsid w:val="00F91149"/>
    <w:rsid w:val="00FD0EFE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F69D"/>
  <w15:chartTrackingRefBased/>
  <w15:docId w15:val="{DC0CB2F0-9712-C049-B17C-92E68CC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9CD"/>
  </w:style>
  <w:style w:type="paragraph" w:styleId="1">
    <w:name w:val="heading 1"/>
    <w:basedOn w:val="a"/>
    <w:next w:val="a"/>
    <w:link w:val="10"/>
    <w:uiPriority w:val="9"/>
    <w:qFormat/>
    <w:rsid w:val="007C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3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3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3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3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6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6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63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63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63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63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63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63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3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6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63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63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63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6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63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636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C63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C6364"/>
    <w:rPr>
      <w:b/>
      <w:bCs/>
    </w:rPr>
  </w:style>
  <w:style w:type="character" w:styleId="ae">
    <w:name w:val="Hyperlink"/>
    <w:basedOn w:val="a0"/>
    <w:uiPriority w:val="99"/>
    <w:unhideWhenUsed/>
    <w:rsid w:val="00DA594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A5945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A440FE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440F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440FE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670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lead.ru/article/5036-avtomatizirovannie-sistemi-dlya-upravleniya-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0CE46-230B-4936-9397-69D93258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Ермолаев</cp:lastModifiedBy>
  <cp:revision>154</cp:revision>
  <dcterms:created xsi:type="dcterms:W3CDTF">2025-07-02T16:35:00Z</dcterms:created>
  <dcterms:modified xsi:type="dcterms:W3CDTF">2025-07-09T19:22:00Z</dcterms:modified>
</cp:coreProperties>
</file>