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FE2E7" w14:textId="77777777" w:rsidR="00A9370A" w:rsidRDefault="00000000">
      <w:pPr>
        <w:sectPr w:rsidR="00A9370A">
          <w:headerReference w:type="default" r:id="rId9"/>
          <w:pgSz w:w="10433" w:h="14742"/>
          <w:pgMar w:top="851" w:right="964" w:bottom="851" w:left="964" w:header="850" w:footer="567" w:gutter="0"/>
          <w:cols w:space="720"/>
          <w:docGrid w:linePitch="312"/>
        </w:sectPr>
      </w:pPr>
      <w:r>
        <w:rPr>
          <w:noProof/>
        </w:rPr>
        <mc:AlternateContent>
          <mc:Choice Requires="wps">
            <w:drawing>
              <wp:inline distT="0" distB="0" distL="0" distR="0" wp14:anchorId="5E895EBC" wp14:editId="570432A7">
                <wp:extent cx="5439410" cy="8020685"/>
                <wp:effectExtent l="12065" t="12065" r="6350" b="6350"/>
                <wp:docPr id="709297915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9410" cy="802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8F18692" w14:textId="77777777" w:rsidR="00A9370A" w:rsidRDefault="00A937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4C477C9" w14:textId="77777777" w:rsidR="00A9370A" w:rsidRDefault="00000000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南开大学电子信息与光学工程学院</w:t>
                            </w:r>
                          </w:p>
                          <w:p w14:paraId="303457AD" w14:textId="77777777" w:rsidR="00A9370A" w:rsidRDefault="00000000">
                            <w:pPr>
                              <w:spacing w:beforeLines="100" w:before="24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电路基础实验</w:t>
                            </w:r>
                          </w:p>
                          <w:p w14:paraId="631452D9" w14:textId="77777777" w:rsidR="00A9370A" w:rsidRDefault="00000000">
                            <w:pPr>
                              <w:spacing w:beforeLines="100" w:before="240"/>
                              <w:ind w:firstLineChars="250" w:firstLine="703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实验名称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1.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线性与非线性元件伏安特性的测绘</w:t>
                            </w:r>
                          </w:p>
                          <w:p w14:paraId="1DBB4838" w14:textId="77777777" w:rsidR="00A9370A" w:rsidRDefault="00000000">
                            <w:pPr>
                              <w:pStyle w:val="1"/>
                              <w:spacing w:line="360" w:lineRule="auto"/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Cs w:val="28"/>
                              </w:rPr>
                              <w:t>实验目的</w:t>
                            </w:r>
                          </w:p>
                          <w:p w14:paraId="34CE49B6" w14:textId="77777777" w:rsidR="00A9370A" w:rsidRDefault="00000000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掌握线性电阻、非线性电阻元件伏安特性的逐点测试法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68EE9BE3" w14:textId="77777777" w:rsidR="00A9370A" w:rsidRDefault="00000000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学习恒</w:t>
                            </w:r>
                            <w:r>
                              <w:rPr>
                                <w:rFonts w:hint="eastAsia"/>
                              </w:rPr>
                              <w:t>压</w:t>
                            </w:r>
                            <w:r>
                              <w:t>源、直流电压表、电流表的使用方法。</w:t>
                            </w:r>
                          </w:p>
                          <w:p w14:paraId="24DF4C53" w14:textId="77777777" w:rsidR="00A9370A" w:rsidRDefault="00000000">
                            <w:pPr>
                              <w:pStyle w:val="1"/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实验原理</w:t>
                            </w:r>
                          </w:p>
                          <w:p w14:paraId="257FE578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t>任</w:t>
                            </w:r>
                            <w:proofErr w:type="gramStart"/>
                            <w:r>
                              <w:t>一</w:t>
                            </w:r>
                            <w:proofErr w:type="gramEnd"/>
                            <w:r>
                              <w:t>两端电阻元件的特性可用该元件上的端电压</w:t>
                            </w:r>
                            <w:r>
                              <w:t>U</w:t>
                            </w:r>
                            <w:r>
                              <w:t>与通过该元件的电流</w:t>
                            </w:r>
                            <w:r>
                              <w:t>I</w:t>
                            </w:r>
                            <w:r>
                              <w:t>之间的函数关系</w:t>
                            </w:r>
                            <w:r>
                              <w:t>U = f(I)</w:t>
                            </w:r>
                            <w:r>
                              <w:t>来表示，即用</w:t>
                            </w:r>
                            <w:r>
                              <w:t>U - I</w:t>
                            </w:r>
                            <w:r>
                              <w:t>平面上的一条曲线来表征，这条曲线称为该电阻元件的伏安特性曲线。根据伏安特性的不同，电阻元件分两大类：线性电阻和非线性电阻。</w:t>
                            </w:r>
                          </w:p>
                          <w:p w14:paraId="3692F3DA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t>线性电阻元件的伏安特性曲线是一条通过坐标原点的直线，该直线的斜率只由电阻元件的电阻值</w:t>
                            </w:r>
                            <w:r>
                              <w:t>R</w:t>
                            </w:r>
                            <w:r>
                              <w:t>决定，其阻值为常数，与元件两端的电压</w:t>
                            </w:r>
                            <w:r>
                              <w:t>U</w:t>
                            </w:r>
                            <w:r>
                              <w:t>和通过该元件的电流</w:t>
                            </w:r>
                            <w:r>
                              <w:t>I</w:t>
                            </w:r>
                            <w:r>
                              <w:t>无关；非线性电阻元件的伏安特性是一条经过坐标原点的曲线，其阻值</w:t>
                            </w:r>
                            <w:r>
                              <w:t>R</w:t>
                            </w:r>
                            <w:r>
                              <w:t>不是常数，即在不同的电压作用下，电阻值是不同的，常见的非线性电阻如白炽灯丝、普通二极管、稳压二极管等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3EA1C212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t>绘制伏安特性曲线通常采用逐点测试法，即在不同的端电压作用下，测量出相应的电流，然后逐点绘制出伏安特性曲线，根据伏安特性曲线便可计算其电阻值。</w:t>
                            </w:r>
                          </w:p>
                          <w:p w14:paraId="5E9EF824" w14:textId="77777777" w:rsidR="00A9370A" w:rsidRDefault="00000000">
                            <w:pPr>
                              <w:pStyle w:val="1"/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实验设备</w:t>
                            </w:r>
                          </w:p>
                          <w:p w14:paraId="13A2617C" w14:textId="77777777" w:rsidR="00A9370A" w:rsidRDefault="00000000">
                            <w:r>
                              <w:rPr>
                                <w:rFonts w:hint="eastAsia"/>
                              </w:rPr>
                              <w:tab/>
                              <w:t>1.</w:t>
                            </w:r>
                            <w:r>
                              <w:t>直流电压、电流表</w:t>
                            </w:r>
                          </w:p>
                          <w:p w14:paraId="578294CF" w14:textId="77777777" w:rsidR="00A9370A" w:rsidRDefault="00000000">
                            <w:r>
                              <w:t xml:space="preserve">   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>
                              <w:t>恒压源</w:t>
                            </w:r>
                            <w:r>
                              <w:t> </w:t>
                            </w:r>
                          </w:p>
                          <w:p w14:paraId="47939CF8" w14:textId="77777777" w:rsidR="00A9370A" w:rsidRDefault="00000000">
                            <w:pPr>
                              <w:spacing w:line="240" w:lineRule="auto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>
                              <w:t>电阻</w:t>
                            </w:r>
                            <w:r>
                              <w:t>R=1</w:t>
                            </w:r>
                            <w:r>
                              <w:rPr>
                                <w:rFonts w:hint="eastAsia"/>
                              </w:rPr>
                              <w:t xml:space="preserve"> K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Ω</w:t>
                            </w:r>
                          </w:p>
                          <w:p w14:paraId="04F9B2C9" w14:textId="77777777" w:rsidR="00A9370A" w:rsidRDefault="00A9370A">
                            <w:pPr>
                              <w:spacing w:beforeLines="100" w:before="240" w:afterLines="100" w:after="240"/>
                              <w:rPr>
                                <w:szCs w:val="24"/>
                              </w:rPr>
                            </w:pPr>
                          </w:p>
                          <w:p w14:paraId="7A4C7094" w14:textId="77777777" w:rsidR="00A9370A" w:rsidRDefault="00A9370A">
                            <w:pPr>
                              <w:spacing w:beforeLines="100" w:before="240" w:afterLines="100" w:after="240"/>
                              <w:rPr>
                                <w:szCs w:val="24"/>
                              </w:rPr>
                            </w:pPr>
                          </w:p>
                          <w:p w14:paraId="6187DA5F" w14:textId="77777777" w:rsidR="00A9370A" w:rsidRDefault="00A9370A">
                            <w:pPr>
                              <w:spacing w:beforeLines="100" w:before="240" w:afterLines="100" w:after="240"/>
                              <w:ind w:left="823"/>
                              <w:rPr>
                                <w:szCs w:val="24"/>
                              </w:rPr>
                            </w:pPr>
                          </w:p>
                          <w:p w14:paraId="33D14B0D" w14:textId="77777777" w:rsidR="00A9370A" w:rsidRDefault="00A937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895EBC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width:428.3pt;height:63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">
                <v:textbox>
                  <w:txbxContent>
                    <w:p w14:paraId="48F18692" w14:textId="77777777" w:rsidR="00A9370A" w:rsidRDefault="00A9370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4C477C9" w14:textId="77777777" w:rsidR="00A9370A" w:rsidRDefault="00000000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南开大学电子信息与光学工程学院</w:t>
                      </w:r>
                    </w:p>
                    <w:p w14:paraId="303457AD" w14:textId="77777777" w:rsidR="00A9370A" w:rsidRDefault="00000000">
                      <w:pPr>
                        <w:spacing w:beforeLines="100" w:before="24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电路基础实验</w:t>
                      </w:r>
                    </w:p>
                    <w:p w14:paraId="631452D9" w14:textId="77777777" w:rsidR="00A9370A" w:rsidRDefault="00000000">
                      <w:pPr>
                        <w:spacing w:beforeLines="100" w:before="240"/>
                        <w:ind w:firstLineChars="250" w:firstLine="703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实验名称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1.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线性与非线性元件伏安特性的测绘</w:t>
                      </w:r>
                    </w:p>
                    <w:p w14:paraId="1DBB4838" w14:textId="77777777" w:rsidR="00A9370A" w:rsidRDefault="00000000">
                      <w:pPr>
                        <w:pStyle w:val="1"/>
                        <w:spacing w:line="360" w:lineRule="auto"/>
                        <w:rPr>
                          <w:szCs w:val="28"/>
                        </w:rPr>
                      </w:pPr>
                      <w:r>
                        <w:rPr>
                          <w:rFonts w:hint="eastAsia"/>
                          <w:szCs w:val="28"/>
                        </w:rPr>
                        <w:t>1</w:t>
                      </w:r>
                      <w:r>
                        <w:rPr>
                          <w:rFonts w:hint="eastAsia"/>
                          <w:szCs w:val="28"/>
                        </w:rPr>
                        <w:t>实验目的</w:t>
                      </w:r>
                    </w:p>
                    <w:p w14:paraId="34CE49B6" w14:textId="77777777" w:rsidR="00A9370A" w:rsidRDefault="00000000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掌握线性电阻、非线性电阻元件伏安特性的逐点测试法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68EE9BE3" w14:textId="77777777" w:rsidR="00A9370A" w:rsidRDefault="00000000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学习恒</w:t>
                      </w:r>
                      <w:r>
                        <w:rPr>
                          <w:rFonts w:hint="eastAsia"/>
                        </w:rPr>
                        <w:t>压</w:t>
                      </w:r>
                      <w:r>
                        <w:t>源、直流电压表、电流表的使用方法。</w:t>
                      </w:r>
                    </w:p>
                    <w:p w14:paraId="24DF4C53" w14:textId="77777777" w:rsidR="00A9370A" w:rsidRDefault="00000000">
                      <w:pPr>
                        <w:pStyle w:val="1"/>
                        <w:spacing w:line="360" w:lineRule="auto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实验原理</w:t>
                      </w:r>
                    </w:p>
                    <w:p w14:paraId="257FE578" w14:textId="77777777" w:rsidR="00A9370A" w:rsidRDefault="00000000">
                      <w:pPr>
                        <w:ind w:firstLineChars="200" w:firstLine="480"/>
                      </w:pPr>
                      <w:r>
                        <w:t>任</w:t>
                      </w:r>
                      <w:proofErr w:type="gramStart"/>
                      <w:r>
                        <w:t>一</w:t>
                      </w:r>
                      <w:proofErr w:type="gramEnd"/>
                      <w:r>
                        <w:t>两端电阻元件的特性可用该元件上的端电压</w:t>
                      </w:r>
                      <w:r>
                        <w:t>U</w:t>
                      </w:r>
                      <w:r>
                        <w:t>与通过该元件的电流</w:t>
                      </w:r>
                      <w:r>
                        <w:t>I</w:t>
                      </w:r>
                      <w:r>
                        <w:t>之间的函数关系</w:t>
                      </w:r>
                      <w:r>
                        <w:t>U = f(I)</w:t>
                      </w:r>
                      <w:r>
                        <w:t>来表示，即用</w:t>
                      </w:r>
                      <w:r>
                        <w:t>U - I</w:t>
                      </w:r>
                      <w:r>
                        <w:t>平面上的一条曲线来表征，这条曲线称为该电阻元件的伏安特性曲线。根据伏安特性的不同，电阻元件分两大类：线性电阻和非线性电阻。</w:t>
                      </w:r>
                    </w:p>
                    <w:p w14:paraId="3692F3DA" w14:textId="77777777" w:rsidR="00A9370A" w:rsidRDefault="00000000">
                      <w:pPr>
                        <w:ind w:firstLineChars="200" w:firstLine="480"/>
                      </w:pPr>
                      <w:r>
                        <w:t>线性电阻元件的伏安特性曲线是一条通过坐标原点的直线，该直线的斜率只由电阻元件的电阻值</w:t>
                      </w:r>
                      <w:r>
                        <w:t>R</w:t>
                      </w:r>
                      <w:r>
                        <w:t>决定，其阻值为常数，与元件两端的电压</w:t>
                      </w:r>
                      <w:r>
                        <w:t>U</w:t>
                      </w:r>
                      <w:r>
                        <w:t>和通过该元件的电流</w:t>
                      </w:r>
                      <w:r>
                        <w:t>I</w:t>
                      </w:r>
                      <w:r>
                        <w:t>无关；非线性电阻元件的伏安特性是一条经过坐标原点的曲线，其阻值</w:t>
                      </w:r>
                      <w:r>
                        <w:t>R</w:t>
                      </w:r>
                      <w:r>
                        <w:t>不是常数，即在不同的电压作用下，电阻值是不同的，常见的非线性电阻如白炽灯丝、普通二极管、稳压二极管等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3EA1C212" w14:textId="77777777" w:rsidR="00A9370A" w:rsidRDefault="00000000">
                      <w:pPr>
                        <w:ind w:firstLineChars="200" w:firstLine="480"/>
                      </w:pPr>
                      <w:r>
                        <w:t>绘制伏安特性曲线通常采用逐点测试法，即在不同的端电压作用下，测量出相应的电流，然后逐点绘制出伏安特性曲线，根据伏安特性曲线便可计算其电阻值。</w:t>
                      </w:r>
                    </w:p>
                    <w:p w14:paraId="5E9EF824" w14:textId="77777777" w:rsidR="00A9370A" w:rsidRDefault="00000000">
                      <w:pPr>
                        <w:pStyle w:val="1"/>
                        <w:spacing w:line="360" w:lineRule="auto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实验设备</w:t>
                      </w:r>
                    </w:p>
                    <w:p w14:paraId="13A2617C" w14:textId="77777777" w:rsidR="00A9370A" w:rsidRDefault="00000000">
                      <w:r>
                        <w:rPr>
                          <w:rFonts w:hint="eastAsia"/>
                        </w:rPr>
                        <w:tab/>
                        <w:t>1.</w:t>
                      </w:r>
                      <w:r>
                        <w:t>直流电压、电流表</w:t>
                      </w:r>
                    </w:p>
                    <w:p w14:paraId="578294CF" w14:textId="77777777" w:rsidR="00A9370A" w:rsidRDefault="00000000">
                      <w:r>
                        <w:t xml:space="preserve">   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2.</w:t>
                      </w:r>
                      <w:r>
                        <w:t>恒压源</w:t>
                      </w:r>
                      <w:r>
                        <w:t> </w:t>
                      </w:r>
                    </w:p>
                    <w:p w14:paraId="47939CF8" w14:textId="77777777" w:rsidR="00A9370A" w:rsidRDefault="00000000">
                      <w:pPr>
                        <w:spacing w:line="240" w:lineRule="auto"/>
                        <w:ind w:firstLine="420"/>
                      </w:pPr>
                      <w:r>
                        <w:rPr>
                          <w:rFonts w:hint="eastAsia"/>
                        </w:rPr>
                        <w:t>3.</w:t>
                      </w:r>
                      <w:r>
                        <w:t>电阻</w:t>
                      </w:r>
                      <w:r>
                        <w:t>R=1</w:t>
                      </w:r>
                      <w:r>
                        <w:rPr>
                          <w:rFonts w:hint="eastAsia"/>
                        </w:rPr>
                        <w:t xml:space="preserve"> K</w:t>
                      </w:r>
                      <w:r>
                        <w:rPr>
                          <w:rFonts w:ascii="楷体" w:eastAsia="楷体" w:hAnsi="楷体" w:hint="eastAsia"/>
                        </w:rPr>
                        <w:t>Ω</w:t>
                      </w:r>
                    </w:p>
                    <w:p w14:paraId="04F9B2C9" w14:textId="77777777" w:rsidR="00A9370A" w:rsidRDefault="00A9370A">
                      <w:pPr>
                        <w:spacing w:beforeLines="100" w:before="240" w:afterLines="100" w:after="240"/>
                        <w:rPr>
                          <w:szCs w:val="24"/>
                        </w:rPr>
                      </w:pPr>
                    </w:p>
                    <w:p w14:paraId="7A4C7094" w14:textId="77777777" w:rsidR="00A9370A" w:rsidRDefault="00A9370A">
                      <w:pPr>
                        <w:spacing w:beforeLines="100" w:before="240" w:afterLines="100" w:after="240"/>
                        <w:rPr>
                          <w:szCs w:val="24"/>
                        </w:rPr>
                      </w:pPr>
                    </w:p>
                    <w:p w14:paraId="6187DA5F" w14:textId="77777777" w:rsidR="00A9370A" w:rsidRDefault="00A9370A">
                      <w:pPr>
                        <w:spacing w:beforeLines="100" w:before="240" w:afterLines="100" w:after="240"/>
                        <w:ind w:left="823"/>
                        <w:rPr>
                          <w:szCs w:val="24"/>
                        </w:rPr>
                      </w:pPr>
                    </w:p>
                    <w:p w14:paraId="33D14B0D" w14:textId="77777777" w:rsidR="00A9370A" w:rsidRDefault="00A9370A"/>
                  </w:txbxContent>
                </v:textbox>
                <w10:anchorlock/>
              </v:shape>
            </w:pict>
          </mc:Fallback>
        </mc:AlternateContent>
      </w:r>
    </w:p>
    <w:p w14:paraId="41006314" w14:textId="77777777" w:rsidR="00A9370A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57182122" wp14:editId="53BC07D7">
                <wp:extent cx="5400040" cy="8023860"/>
                <wp:effectExtent l="12065" t="6350" r="7620" b="8890"/>
                <wp:docPr id="1823023422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69DB19A" w14:textId="77777777" w:rsidR="00A9370A" w:rsidRDefault="00000000">
                            <w:r>
                              <w:t> 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4.</w:t>
                            </w:r>
                            <w:r>
                              <w:t>半导体二极管</w:t>
                            </w:r>
                            <w:r>
                              <w:t>1N-4007</w:t>
                            </w:r>
                            <w:r>
                              <w:t>、稳压二极管</w:t>
                            </w:r>
                            <w:r>
                              <w:t>2CW51</w:t>
                            </w:r>
                            <w:r>
                              <w:t>（</w:t>
                            </w:r>
                            <w:r>
                              <w:t>1N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4728</w:t>
                            </w:r>
                            <w:r>
                              <w:t>）</w:t>
                            </w:r>
                          </w:p>
                          <w:p w14:paraId="2AB33CBC" w14:textId="77777777" w:rsidR="00A9370A" w:rsidRDefault="00000000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实验内容及数据</w:t>
                            </w:r>
                          </w:p>
                          <w:p w14:paraId="392DBF54" w14:textId="77777777" w:rsidR="00A9370A" w:rsidRDefault="00000000">
                            <w:pPr>
                              <w:pStyle w:val="2"/>
                              <w:ind w:left="240" w:right="240"/>
                            </w:pPr>
                            <w:r>
                              <w:rPr>
                                <w:rFonts w:hint="eastAsia"/>
                              </w:rPr>
                              <w:t xml:space="preserve">4.1 </w:t>
                            </w:r>
                            <w:r>
                              <w:t>测定线性电阻的伏安特性</w:t>
                            </w:r>
                          </w:p>
                          <w:p w14:paraId="2B11DAD9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t>按电路图接线，图中的电源</w:t>
                            </w:r>
                            <w:r>
                              <w:t>U</w:t>
                            </w:r>
                            <w:r>
                              <w:t>选用恒压源的可调稳压输出端，通过直流数字毫安表与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Ω</w:t>
                            </w:r>
                            <w:r>
                              <w:t>线性电阻相连，电阻两端的电压用直流数字电压表测量。</w:t>
                            </w:r>
                          </w:p>
                          <w:p w14:paraId="67058ECC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t>调节恒压源可调稳压电源的输出电压</w:t>
                            </w:r>
                            <w:r>
                              <w:t>U</w:t>
                            </w:r>
                            <w:r>
                              <w:t>，从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开始缓慢地增加，在表中记下相应的电压表和电流表的读数。</w:t>
                            </w:r>
                          </w:p>
                          <w:p w14:paraId="5B440B63" w14:textId="77777777" w:rsidR="00A9370A" w:rsidRDefault="000000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052885" wp14:editId="21F03BA1">
                                  <wp:extent cx="5204460" cy="1116965"/>
                                  <wp:effectExtent l="0" t="0" r="0" b="0"/>
                                  <wp:docPr id="5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4460" cy="1116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75C8A7" w14:textId="77777777" w:rsidR="00A9370A" w:rsidRDefault="00000000">
                            <w:pPr>
                              <w:pStyle w:val="2"/>
                              <w:ind w:left="240" w:right="240"/>
                            </w:pPr>
                            <w:r>
                              <w:rPr>
                                <w:rFonts w:hint="eastAsia"/>
                              </w:rPr>
                              <w:t>4.2</w:t>
                            </w:r>
                            <w:r>
                              <w:t>测定半导体二极管的伏安特性</w:t>
                            </w:r>
                          </w:p>
                          <w:p w14:paraId="2D9F99E4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t>按电路图接线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为限流电阻，取</w:t>
                            </w:r>
                            <w:r>
                              <w:t>200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Ω</w:t>
                            </w:r>
                            <w:r>
                              <w:t>，二极管的型号为</w:t>
                            </w:r>
                            <w:r>
                              <w:t>1N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4007</w:t>
                            </w:r>
                            <w:r>
                              <w:t>。测二极管的正向特性时，其正向电流不得超过</w:t>
                            </w:r>
                            <w:r>
                              <w:t xml:space="preserve"> 25mA</w:t>
                            </w:r>
                            <w:r>
                              <w:t>，从</w:t>
                            </w:r>
                            <w:r>
                              <w:t>0</w:t>
                            </w:r>
                            <w:r>
                              <w:t>开始缓慢调节正向电压，并记录电路大小于表中。测反向特性时，将可调稳压电源的输出端正、负连线互换，调节可调稳压输出电压</w:t>
                            </w:r>
                            <w:r>
                              <w:t>U</w:t>
                            </w:r>
                            <w:r>
                              <w:t>，从</w:t>
                            </w:r>
                            <w:r>
                              <w:t>0</w:t>
                            </w:r>
                            <w:r>
                              <w:t>伏开始缓慢地减少，并记录电流数据。</w:t>
                            </w:r>
                          </w:p>
                          <w:p w14:paraId="5EDF96E5" w14:textId="77777777" w:rsidR="00A9370A" w:rsidRDefault="00000000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2C43A4" wp14:editId="752BAE3C">
                                  <wp:extent cx="4319905" cy="3375660"/>
                                  <wp:effectExtent l="0" t="0" r="0" b="0"/>
                                  <wp:docPr id="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19905" cy="3375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182122" id="文本框 8" o:spid="_x0000_s1027" type="#_x0000_t202" style="width:425.2pt;height:6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">
                <v:textbox>
                  <w:txbxContent>
                    <w:p w14:paraId="469DB19A" w14:textId="77777777" w:rsidR="00A9370A" w:rsidRDefault="00000000">
                      <w:r>
                        <w:t> 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4.</w:t>
                      </w:r>
                      <w:r>
                        <w:t>半导体二极管</w:t>
                      </w:r>
                      <w:r>
                        <w:t>1N-4007</w:t>
                      </w:r>
                      <w:r>
                        <w:t>、稳压二极管</w:t>
                      </w:r>
                      <w:r>
                        <w:t>2CW51</w:t>
                      </w:r>
                      <w:r>
                        <w:t>（</w:t>
                      </w:r>
                      <w:r>
                        <w:t>1N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4728</w:t>
                      </w:r>
                      <w:r>
                        <w:t>）</w:t>
                      </w:r>
                    </w:p>
                    <w:p w14:paraId="2AB33CBC" w14:textId="77777777" w:rsidR="00A9370A" w:rsidRDefault="00000000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实验内容及数据</w:t>
                      </w:r>
                    </w:p>
                    <w:p w14:paraId="392DBF54" w14:textId="77777777" w:rsidR="00A9370A" w:rsidRDefault="00000000">
                      <w:pPr>
                        <w:pStyle w:val="2"/>
                        <w:ind w:left="240" w:right="240"/>
                      </w:pPr>
                      <w:r>
                        <w:rPr>
                          <w:rFonts w:hint="eastAsia"/>
                        </w:rPr>
                        <w:t xml:space="preserve">4.1 </w:t>
                      </w:r>
                      <w:r>
                        <w:t>测定线性电阻的伏安特性</w:t>
                      </w:r>
                    </w:p>
                    <w:p w14:paraId="2B11DAD9" w14:textId="77777777" w:rsidR="00A9370A" w:rsidRDefault="00000000">
                      <w:pPr>
                        <w:ind w:firstLineChars="200" w:firstLine="480"/>
                      </w:pPr>
                      <w:r>
                        <w:t>按电路图接线，图中的电源</w:t>
                      </w:r>
                      <w:r>
                        <w:t>U</w:t>
                      </w:r>
                      <w:r>
                        <w:t>选用恒压源的可调稳压输出端，通过直流数字毫安表与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K</w:t>
                      </w:r>
                      <w:r>
                        <w:rPr>
                          <w:rFonts w:ascii="楷体" w:eastAsia="楷体" w:hAnsi="楷体" w:hint="eastAsia"/>
                        </w:rPr>
                        <w:t>Ω</w:t>
                      </w:r>
                      <w:r>
                        <w:t>线性电阻相连，电阻两端的电压用直流数字电压表测量。</w:t>
                      </w:r>
                    </w:p>
                    <w:p w14:paraId="67058ECC" w14:textId="77777777" w:rsidR="00A9370A" w:rsidRDefault="00000000">
                      <w:pPr>
                        <w:ind w:firstLineChars="200" w:firstLine="480"/>
                      </w:pPr>
                      <w:r>
                        <w:t>调节恒压源可调稳压电源的输出电压</w:t>
                      </w:r>
                      <w:r>
                        <w:t>U</w:t>
                      </w:r>
                      <w:r>
                        <w:t>，从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开始缓慢地增加，在表中记下相应的电压表和电流表的读数。</w:t>
                      </w:r>
                    </w:p>
                    <w:p w14:paraId="5B440B63" w14:textId="77777777" w:rsidR="00A9370A" w:rsidRDefault="00000000">
                      <w:r>
                        <w:rPr>
                          <w:noProof/>
                        </w:rPr>
                        <w:drawing>
                          <wp:inline distT="0" distB="0" distL="0" distR="0" wp14:anchorId="35052885" wp14:editId="21F03BA1">
                            <wp:extent cx="5204460" cy="1116965"/>
                            <wp:effectExtent l="0" t="0" r="0" b="0"/>
                            <wp:docPr id="5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4460" cy="1116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75C8A7" w14:textId="77777777" w:rsidR="00A9370A" w:rsidRDefault="00000000">
                      <w:pPr>
                        <w:pStyle w:val="2"/>
                        <w:ind w:left="240" w:right="240"/>
                      </w:pPr>
                      <w:r>
                        <w:rPr>
                          <w:rFonts w:hint="eastAsia"/>
                        </w:rPr>
                        <w:t>4.2</w:t>
                      </w:r>
                      <w:r>
                        <w:t>测定半导体二极管的伏安特性</w:t>
                      </w:r>
                    </w:p>
                    <w:p w14:paraId="2D9F99E4" w14:textId="77777777" w:rsidR="00A9370A" w:rsidRDefault="00000000">
                      <w:pPr>
                        <w:ind w:firstLineChars="200" w:firstLine="480"/>
                      </w:pPr>
                      <w:r>
                        <w:t>按电路图接线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为限流电阻，取</w:t>
                      </w:r>
                      <w:r>
                        <w:t>200</w:t>
                      </w:r>
                      <w:r>
                        <w:rPr>
                          <w:rFonts w:ascii="楷体" w:eastAsia="楷体" w:hAnsi="楷体" w:hint="eastAsia"/>
                        </w:rPr>
                        <w:t>Ω</w:t>
                      </w:r>
                      <w:r>
                        <w:t>，二极管的型号为</w:t>
                      </w:r>
                      <w:r>
                        <w:t>1N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4007</w:t>
                      </w:r>
                      <w:r>
                        <w:t>。测二极管的正向特性时，其正向电流不得超过</w:t>
                      </w:r>
                      <w:r>
                        <w:t xml:space="preserve"> 25mA</w:t>
                      </w:r>
                      <w:r>
                        <w:t>，从</w:t>
                      </w:r>
                      <w:r>
                        <w:t>0</w:t>
                      </w:r>
                      <w:r>
                        <w:t>开始缓慢调节正向电压，并记录电路大小于表中。测反向特性时，将可调稳压电源的输出端正、负连线互换，调节可调稳压输出电压</w:t>
                      </w:r>
                      <w:r>
                        <w:t>U</w:t>
                      </w:r>
                      <w:r>
                        <w:t>，从</w:t>
                      </w:r>
                      <w:r>
                        <w:t>0</w:t>
                      </w:r>
                      <w:r>
                        <w:t>伏开始缓慢地减少，并记录电流数据。</w:t>
                      </w:r>
                    </w:p>
                    <w:p w14:paraId="5EDF96E5" w14:textId="77777777" w:rsidR="00A9370A" w:rsidRDefault="00000000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2C43A4" wp14:editId="752BAE3C">
                            <wp:extent cx="4319905" cy="3375660"/>
                            <wp:effectExtent l="0" t="0" r="0" b="0"/>
                            <wp:docPr id="6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19905" cy="3375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E5C1B8" w14:textId="77777777" w:rsidR="00A9370A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6F85B1EC" wp14:editId="77079D5F">
                <wp:extent cx="5400040" cy="8023860"/>
                <wp:effectExtent l="12065" t="6350" r="7620" b="8890"/>
                <wp:docPr id="980028014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53F252E" w14:textId="77777777" w:rsidR="00A9370A" w:rsidRDefault="00000000">
                            <w:pPr>
                              <w:pStyle w:val="2"/>
                              <w:ind w:left="240" w:right="240"/>
                            </w:pPr>
                            <w:r>
                              <w:rPr>
                                <w:rFonts w:hint="eastAsia"/>
                              </w:rPr>
                              <w:t>4.3</w:t>
                            </w:r>
                            <w:r>
                              <w:t>测定稳压二极管的伏安特性</w:t>
                            </w:r>
                          </w:p>
                          <w:p w14:paraId="12823C71" w14:textId="77777777" w:rsidR="00A9370A" w:rsidRDefault="00000000">
                            <w:pPr>
                              <w:ind w:firstLineChars="200" w:firstLine="480"/>
                              <w:jc w:val="left"/>
                            </w:pPr>
                            <w: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实验内容</w:t>
                            </w:r>
                            <w:r>
                              <w:rPr>
                                <w:rFonts w:hint="eastAsia"/>
                              </w:rPr>
                              <w:t>4.2</w:t>
                            </w:r>
                            <w:r>
                              <w:rPr>
                                <w:rFonts w:hint="eastAsia"/>
                              </w:rPr>
                              <w:t>中的半导体</w:t>
                            </w:r>
                            <w:r>
                              <w:t>二极管</w:t>
                            </w:r>
                            <w:r>
                              <w:t>1N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4007</w:t>
                            </w:r>
                            <w:r>
                              <w:t>换成稳压管</w:t>
                            </w:r>
                            <w:r>
                              <w:t>2CW51(1N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4728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，重复实验内容</w:t>
                            </w:r>
                            <w:r>
                              <w:rPr>
                                <w:rFonts w:hint="eastAsia"/>
                              </w:rPr>
                              <w:t>4.</w:t>
                            </w:r>
                            <w:r>
                              <w:t>2</w:t>
                            </w:r>
                            <w:r>
                              <w:t>的测量，将数据分别记入表中。</w:t>
                            </w:r>
                          </w:p>
                          <w:p w14:paraId="29556FBA" w14:textId="77777777" w:rsidR="00A9370A" w:rsidRDefault="00000000">
                            <w:pPr>
                              <w:ind w:firstLineChars="200" w:firstLine="480"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C834D3" wp14:editId="469F5466">
                                  <wp:extent cx="4314825" cy="3267075"/>
                                  <wp:effectExtent l="0" t="0" r="0" b="0"/>
                                  <wp:docPr id="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14825" cy="3267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AC00A5" w14:textId="77777777" w:rsidR="00A9370A" w:rsidRDefault="00000000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数据分析</w:t>
                            </w:r>
                          </w:p>
                          <w:p w14:paraId="5AA19E1F" w14:textId="77777777" w:rsidR="00A9370A" w:rsidRDefault="00000000">
                            <w:pPr>
                              <w:pStyle w:val="2"/>
                              <w:ind w:left="240" w:right="24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5.1</w:t>
                            </w:r>
                            <w:r>
                              <w:t>线性电阻伏安特性</w:t>
                            </w:r>
                            <w:r>
                              <w:rPr>
                                <w:rFonts w:hint="eastAsia"/>
                              </w:rPr>
                              <w:t>的绘制</w:t>
                            </w:r>
                          </w:p>
                          <w:p w14:paraId="053BDF7C" w14:textId="77777777" w:rsidR="00A9370A" w:rsidRDefault="00000000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75AD69" wp14:editId="628A859C">
                                  <wp:extent cx="4151630" cy="3114040"/>
                                  <wp:effectExtent l="0" t="0" r="0" b="0"/>
                                  <wp:docPr id="8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51630" cy="3114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F951D1" w14:textId="77777777" w:rsidR="00A9370A" w:rsidRDefault="00A9370A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4BC49A7D" w14:textId="77777777" w:rsidR="00A9370A" w:rsidRDefault="00A9370A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506785E6" w14:textId="77777777" w:rsidR="00A9370A" w:rsidRDefault="00A9370A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2E88B640" w14:textId="77777777" w:rsidR="00A9370A" w:rsidRDefault="00A9370A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4DC48C17" w14:textId="77777777" w:rsidR="00A9370A" w:rsidRDefault="00A9370A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083F3C34" w14:textId="77777777" w:rsidR="00A9370A" w:rsidRDefault="00A9370A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7CF5554D" w14:textId="77777777" w:rsidR="00A9370A" w:rsidRDefault="00A9370A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6AD676F0" w14:textId="77777777" w:rsidR="00A9370A" w:rsidRDefault="00A9370A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409DBAB7" w14:textId="77777777" w:rsidR="00A9370A" w:rsidRDefault="00A9370A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7E10DD1D" w14:textId="77777777" w:rsidR="00A9370A" w:rsidRDefault="00A9370A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67FF8B2F" w14:textId="77777777" w:rsidR="00A9370A" w:rsidRDefault="00A9370A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518B6868" w14:textId="77777777" w:rsidR="00A9370A" w:rsidRDefault="00A9370A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6C3151EB" w14:textId="77777777" w:rsidR="00A9370A" w:rsidRDefault="00000000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六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 xml:space="preserve">.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思考题</w:t>
                            </w:r>
                          </w:p>
                          <w:p w14:paraId="3B20930A" w14:textId="77777777" w:rsidR="00A9370A" w:rsidRDefault="00A9370A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6BB5CB69" w14:textId="77777777" w:rsidR="00A9370A" w:rsidRDefault="00A9370A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384960C0" w14:textId="77777777" w:rsidR="00A9370A" w:rsidRDefault="00A9370A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721164E9" w14:textId="77777777" w:rsidR="00A9370A" w:rsidRDefault="00A9370A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20594392" w14:textId="77777777" w:rsidR="00A9370A" w:rsidRDefault="00A9370A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1B81F482" w14:textId="77777777" w:rsidR="00A9370A" w:rsidRDefault="00A9370A">
                            <w:pPr>
                              <w:spacing w:beforeLines="100" w:before="240" w:afterLines="100" w:after="240"/>
                              <w:rPr>
                                <w:szCs w:val="24"/>
                              </w:rPr>
                            </w:pPr>
                          </w:p>
                          <w:p w14:paraId="638DE91B" w14:textId="77777777" w:rsidR="00A9370A" w:rsidRDefault="00A9370A">
                            <w:pPr>
                              <w:spacing w:beforeLines="100" w:before="240" w:afterLines="100" w:after="240"/>
                              <w:rPr>
                                <w:szCs w:val="24"/>
                              </w:rPr>
                            </w:pPr>
                          </w:p>
                          <w:p w14:paraId="56348E65" w14:textId="77777777" w:rsidR="00A9370A" w:rsidRDefault="00A9370A">
                            <w:pPr>
                              <w:spacing w:beforeLines="100" w:before="240" w:afterLines="100" w:after="240"/>
                              <w:rPr>
                                <w:szCs w:val="24"/>
                              </w:rPr>
                            </w:pPr>
                          </w:p>
                          <w:p w14:paraId="39478D83" w14:textId="77777777" w:rsidR="00A9370A" w:rsidRDefault="00A9370A">
                            <w:pPr>
                              <w:spacing w:beforeLines="100" w:before="240" w:afterLines="100" w:after="240"/>
                              <w:rPr>
                                <w:szCs w:val="24"/>
                              </w:rPr>
                            </w:pPr>
                          </w:p>
                          <w:p w14:paraId="090CA5BF" w14:textId="77777777" w:rsidR="00A9370A" w:rsidRDefault="00A9370A">
                            <w:pPr>
                              <w:spacing w:beforeLines="100" w:before="240" w:afterLines="100" w:after="240"/>
                              <w:rPr>
                                <w:szCs w:val="24"/>
                              </w:rPr>
                            </w:pPr>
                          </w:p>
                          <w:p w14:paraId="453F4AFB" w14:textId="77777777" w:rsidR="00A9370A" w:rsidRDefault="00A9370A">
                            <w:pPr>
                              <w:spacing w:beforeLines="100" w:before="240" w:afterLines="100" w:after="240"/>
                              <w:rPr>
                                <w:szCs w:val="24"/>
                              </w:rPr>
                            </w:pPr>
                          </w:p>
                          <w:p w14:paraId="282C5AAC" w14:textId="77777777" w:rsidR="00A9370A" w:rsidRDefault="00A9370A">
                            <w:pPr>
                              <w:spacing w:beforeLines="100" w:before="240" w:afterLines="100" w:after="24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85B1EC" id="文本框 9" o:spid="_x0000_s1028" type="#_x0000_t202" style="width:425.2pt;height:6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">
                <v:textbox>
                  <w:txbxContent>
                    <w:p w14:paraId="753F252E" w14:textId="77777777" w:rsidR="00A9370A" w:rsidRDefault="00000000">
                      <w:pPr>
                        <w:pStyle w:val="2"/>
                        <w:ind w:left="240" w:right="240"/>
                      </w:pPr>
                      <w:r>
                        <w:rPr>
                          <w:rFonts w:hint="eastAsia"/>
                        </w:rPr>
                        <w:t>4.3</w:t>
                      </w:r>
                      <w:r>
                        <w:t>测定稳压二极管的伏安特性</w:t>
                      </w:r>
                    </w:p>
                    <w:p w14:paraId="12823C71" w14:textId="77777777" w:rsidR="00A9370A" w:rsidRDefault="00000000">
                      <w:pPr>
                        <w:ind w:firstLineChars="200" w:firstLine="480"/>
                        <w:jc w:val="left"/>
                      </w:pPr>
                      <w:r>
                        <w:t>将</w:t>
                      </w:r>
                      <w:r>
                        <w:rPr>
                          <w:rFonts w:hint="eastAsia"/>
                        </w:rPr>
                        <w:t>实验内容</w:t>
                      </w:r>
                      <w:r>
                        <w:rPr>
                          <w:rFonts w:hint="eastAsia"/>
                        </w:rPr>
                        <w:t>4.2</w:t>
                      </w:r>
                      <w:r>
                        <w:rPr>
                          <w:rFonts w:hint="eastAsia"/>
                        </w:rPr>
                        <w:t>中的半导体</w:t>
                      </w:r>
                      <w:r>
                        <w:t>二极管</w:t>
                      </w:r>
                      <w:r>
                        <w:t>1N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4007</w:t>
                      </w:r>
                      <w:r>
                        <w:t>换成稳压管</w:t>
                      </w:r>
                      <w:r>
                        <w:t>2CW51(1N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4728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>，重复实验内容</w:t>
                      </w:r>
                      <w:r>
                        <w:rPr>
                          <w:rFonts w:hint="eastAsia"/>
                        </w:rPr>
                        <w:t>4.</w:t>
                      </w:r>
                      <w:r>
                        <w:t>2</w:t>
                      </w:r>
                      <w:r>
                        <w:t>的测量，将数据分别记入表中。</w:t>
                      </w:r>
                    </w:p>
                    <w:p w14:paraId="29556FBA" w14:textId="77777777" w:rsidR="00A9370A" w:rsidRDefault="00000000">
                      <w:pPr>
                        <w:ind w:firstLineChars="200" w:firstLine="480"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C834D3" wp14:editId="469F5466">
                            <wp:extent cx="4314825" cy="3267075"/>
                            <wp:effectExtent l="0" t="0" r="0" b="0"/>
                            <wp:docPr id="7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14825" cy="3267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AC00A5" w14:textId="77777777" w:rsidR="00A9370A" w:rsidRDefault="00000000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数据分析</w:t>
                      </w:r>
                    </w:p>
                    <w:p w14:paraId="5AA19E1F" w14:textId="77777777" w:rsidR="00A9370A" w:rsidRDefault="00000000">
                      <w:pPr>
                        <w:pStyle w:val="2"/>
                        <w:ind w:left="240" w:right="240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5.1</w:t>
                      </w:r>
                      <w:r>
                        <w:t>线性电阻伏安特性</w:t>
                      </w:r>
                      <w:r>
                        <w:rPr>
                          <w:rFonts w:hint="eastAsia"/>
                        </w:rPr>
                        <w:t>的绘制</w:t>
                      </w:r>
                    </w:p>
                    <w:p w14:paraId="053BDF7C" w14:textId="77777777" w:rsidR="00A9370A" w:rsidRDefault="00000000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75AD69" wp14:editId="628A859C">
                            <wp:extent cx="4151630" cy="3114040"/>
                            <wp:effectExtent l="0" t="0" r="0" b="0"/>
                            <wp:docPr id="8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51630" cy="3114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F951D1" w14:textId="77777777" w:rsidR="00A9370A" w:rsidRDefault="00A9370A">
                      <w:pPr>
                        <w:rPr>
                          <w:szCs w:val="24"/>
                        </w:rPr>
                      </w:pPr>
                    </w:p>
                    <w:p w14:paraId="4BC49A7D" w14:textId="77777777" w:rsidR="00A9370A" w:rsidRDefault="00A9370A">
                      <w:pPr>
                        <w:rPr>
                          <w:szCs w:val="24"/>
                        </w:rPr>
                      </w:pPr>
                    </w:p>
                    <w:p w14:paraId="506785E6" w14:textId="77777777" w:rsidR="00A9370A" w:rsidRDefault="00A9370A">
                      <w:pPr>
                        <w:rPr>
                          <w:szCs w:val="24"/>
                        </w:rPr>
                      </w:pPr>
                    </w:p>
                    <w:p w14:paraId="2E88B640" w14:textId="77777777" w:rsidR="00A9370A" w:rsidRDefault="00A9370A">
                      <w:pPr>
                        <w:rPr>
                          <w:szCs w:val="24"/>
                        </w:rPr>
                      </w:pPr>
                    </w:p>
                    <w:p w14:paraId="4DC48C17" w14:textId="77777777" w:rsidR="00A9370A" w:rsidRDefault="00A9370A">
                      <w:pPr>
                        <w:rPr>
                          <w:szCs w:val="24"/>
                        </w:rPr>
                      </w:pPr>
                    </w:p>
                    <w:p w14:paraId="083F3C34" w14:textId="77777777" w:rsidR="00A9370A" w:rsidRDefault="00A9370A">
                      <w:pPr>
                        <w:rPr>
                          <w:szCs w:val="24"/>
                        </w:rPr>
                      </w:pPr>
                    </w:p>
                    <w:p w14:paraId="7CF5554D" w14:textId="77777777" w:rsidR="00A9370A" w:rsidRDefault="00A9370A">
                      <w:pPr>
                        <w:rPr>
                          <w:szCs w:val="24"/>
                        </w:rPr>
                      </w:pPr>
                    </w:p>
                    <w:p w14:paraId="6AD676F0" w14:textId="77777777" w:rsidR="00A9370A" w:rsidRDefault="00A9370A">
                      <w:pPr>
                        <w:rPr>
                          <w:szCs w:val="24"/>
                        </w:rPr>
                      </w:pPr>
                    </w:p>
                    <w:p w14:paraId="409DBAB7" w14:textId="77777777" w:rsidR="00A9370A" w:rsidRDefault="00A9370A">
                      <w:pPr>
                        <w:rPr>
                          <w:szCs w:val="24"/>
                        </w:rPr>
                      </w:pPr>
                    </w:p>
                    <w:p w14:paraId="7E10DD1D" w14:textId="77777777" w:rsidR="00A9370A" w:rsidRDefault="00A9370A">
                      <w:pPr>
                        <w:rPr>
                          <w:szCs w:val="24"/>
                        </w:rPr>
                      </w:pPr>
                    </w:p>
                    <w:p w14:paraId="67FF8B2F" w14:textId="77777777" w:rsidR="00A9370A" w:rsidRDefault="00A9370A">
                      <w:pPr>
                        <w:rPr>
                          <w:szCs w:val="24"/>
                        </w:rPr>
                      </w:pPr>
                    </w:p>
                    <w:p w14:paraId="518B6868" w14:textId="77777777" w:rsidR="00A9370A" w:rsidRDefault="00A9370A">
                      <w:pPr>
                        <w:rPr>
                          <w:szCs w:val="24"/>
                        </w:rPr>
                      </w:pPr>
                    </w:p>
                    <w:p w14:paraId="6C3151EB" w14:textId="77777777" w:rsidR="00A9370A" w:rsidRDefault="00000000">
                      <w:pPr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24"/>
                        </w:rPr>
                        <w:t>六</w:t>
                      </w:r>
                      <w:r>
                        <w:rPr>
                          <w:rFonts w:hint="eastAsia"/>
                          <w:b/>
                          <w:bCs/>
                          <w:szCs w:val="24"/>
                        </w:rPr>
                        <w:t xml:space="preserve">.  </w:t>
                      </w:r>
                      <w:r>
                        <w:rPr>
                          <w:rFonts w:hint="eastAsia"/>
                          <w:b/>
                          <w:bCs/>
                          <w:szCs w:val="24"/>
                        </w:rPr>
                        <w:t>思考题</w:t>
                      </w:r>
                    </w:p>
                    <w:p w14:paraId="3B20930A" w14:textId="77777777" w:rsidR="00A9370A" w:rsidRDefault="00A9370A">
                      <w:pPr>
                        <w:rPr>
                          <w:szCs w:val="24"/>
                        </w:rPr>
                      </w:pPr>
                    </w:p>
                    <w:p w14:paraId="6BB5CB69" w14:textId="77777777" w:rsidR="00A9370A" w:rsidRDefault="00A9370A">
                      <w:pPr>
                        <w:rPr>
                          <w:szCs w:val="24"/>
                        </w:rPr>
                      </w:pPr>
                    </w:p>
                    <w:p w14:paraId="384960C0" w14:textId="77777777" w:rsidR="00A9370A" w:rsidRDefault="00A9370A">
                      <w:pPr>
                        <w:rPr>
                          <w:szCs w:val="24"/>
                        </w:rPr>
                      </w:pPr>
                    </w:p>
                    <w:p w14:paraId="721164E9" w14:textId="77777777" w:rsidR="00A9370A" w:rsidRDefault="00A9370A">
                      <w:pPr>
                        <w:rPr>
                          <w:szCs w:val="24"/>
                        </w:rPr>
                      </w:pPr>
                    </w:p>
                    <w:p w14:paraId="20594392" w14:textId="77777777" w:rsidR="00A9370A" w:rsidRDefault="00A9370A">
                      <w:pPr>
                        <w:rPr>
                          <w:szCs w:val="24"/>
                        </w:rPr>
                      </w:pPr>
                    </w:p>
                    <w:p w14:paraId="1B81F482" w14:textId="77777777" w:rsidR="00A9370A" w:rsidRDefault="00A9370A">
                      <w:pPr>
                        <w:spacing w:beforeLines="100" w:before="240" w:afterLines="100" w:after="240"/>
                        <w:rPr>
                          <w:szCs w:val="24"/>
                        </w:rPr>
                      </w:pPr>
                    </w:p>
                    <w:p w14:paraId="638DE91B" w14:textId="77777777" w:rsidR="00A9370A" w:rsidRDefault="00A9370A">
                      <w:pPr>
                        <w:spacing w:beforeLines="100" w:before="240" w:afterLines="100" w:after="240"/>
                        <w:rPr>
                          <w:szCs w:val="24"/>
                        </w:rPr>
                      </w:pPr>
                    </w:p>
                    <w:p w14:paraId="56348E65" w14:textId="77777777" w:rsidR="00A9370A" w:rsidRDefault="00A9370A">
                      <w:pPr>
                        <w:spacing w:beforeLines="100" w:before="240" w:afterLines="100" w:after="240"/>
                        <w:rPr>
                          <w:szCs w:val="24"/>
                        </w:rPr>
                      </w:pPr>
                    </w:p>
                    <w:p w14:paraId="39478D83" w14:textId="77777777" w:rsidR="00A9370A" w:rsidRDefault="00A9370A">
                      <w:pPr>
                        <w:spacing w:beforeLines="100" w:before="240" w:afterLines="100" w:after="240"/>
                        <w:rPr>
                          <w:szCs w:val="24"/>
                        </w:rPr>
                      </w:pPr>
                    </w:p>
                    <w:p w14:paraId="090CA5BF" w14:textId="77777777" w:rsidR="00A9370A" w:rsidRDefault="00A9370A">
                      <w:pPr>
                        <w:spacing w:beforeLines="100" w:before="240" w:afterLines="100" w:after="240"/>
                        <w:rPr>
                          <w:szCs w:val="24"/>
                        </w:rPr>
                      </w:pPr>
                    </w:p>
                    <w:p w14:paraId="453F4AFB" w14:textId="77777777" w:rsidR="00A9370A" w:rsidRDefault="00A9370A">
                      <w:pPr>
                        <w:spacing w:beforeLines="100" w:before="240" w:afterLines="100" w:after="240"/>
                        <w:rPr>
                          <w:szCs w:val="24"/>
                        </w:rPr>
                      </w:pPr>
                    </w:p>
                    <w:p w14:paraId="282C5AAC" w14:textId="77777777" w:rsidR="00A9370A" w:rsidRDefault="00A9370A">
                      <w:pPr>
                        <w:spacing w:beforeLines="100" w:before="240" w:afterLines="100" w:after="240"/>
                        <w:rPr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745864F" w14:textId="77777777" w:rsidR="00A9370A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7A2D426A" wp14:editId="3559D4EB">
                <wp:extent cx="5400040" cy="8023860"/>
                <wp:effectExtent l="12065" t="6350" r="7620" b="8890"/>
                <wp:docPr id="452332538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1E6FA2E" w14:textId="77777777" w:rsidR="00A9370A" w:rsidRDefault="00000000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根据伏安特性曲线得到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测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=994.1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Ω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。在误差允许的范围内，电阻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的伏安特性曲线为</w:t>
                            </w:r>
                            <w:r>
                              <w:t>一条通过坐标原点的直线，该直线的斜率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有关。</w:t>
                            </w:r>
                          </w:p>
                          <w:p w14:paraId="35188D2E" w14:textId="77777777" w:rsidR="00A9370A" w:rsidRDefault="00000000">
                            <w:pPr>
                              <w:pStyle w:val="2"/>
                              <w:ind w:left="240" w:right="240"/>
                            </w:pPr>
                            <w:r>
                              <w:rPr>
                                <w:rFonts w:hint="eastAsia"/>
                              </w:rPr>
                              <w:t>5.2</w:t>
                            </w:r>
                            <w:r>
                              <w:t>半导体二极管伏安特性</w:t>
                            </w:r>
                            <w:r>
                              <w:rPr>
                                <w:rFonts w:hint="eastAsia"/>
                              </w:rPr>
                              <w:t>的绘制</w:t>
                            </w:r>
                          </w:p>
                          <w:p w14:paraId="09ECE8B8" w14:textId="77777777" w:rsidR="00A9370A" w:rsidRDefault="000000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34A429" wp14:editId="398AA7B7">
                                  <wp:extent cx="3887470" cy="2915920"/>
                                  <wp:effectExtent l="0" t="0" r="0" b="0"/>
                                  <wp:docPr id="9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8697" cy="29241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A88780" w14:textId="77777777" w:rsidR="00A9370A" w:rsidRDefault="00000000">
                            <w:pPr>
                              <w:ind w:firstLineChars="200" w:firstLine="48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半导体二极管的伏安特性呈现明显非线性趋势，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当提供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正向电压时，半导体二极管电流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随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增大迅速增大，而提供反向电压时，半导体二极管几乎没有电流通过。</w:t>
                            </w:r>
                          </w:p>
                          <w:p w14:paraId="3C631D3B" w14:textId="77777777" w:rsidR="00A9370A" w:rsidRDefault="00000000">
                            <w:pPr>
                              <w:pStyle w:val="2"/>
                              <w:ind w:left="240" w:right="240"/>
                            </w:pPr>
                            <w:r>
                              <w:rPr>
                                <w:rFonts w:hint="eastAsia"/>
                              </w:rPr>
                              <w:t xml:space="preserve">5.3 </w:t>
                            </w:r>
                            <w:r>
                              <w:rPr>
                                <w:rFonts w:hint="eastAsia"/>
                              </w:rPr>
                              <w:t>稳压二极管伏安特性的绘制</w:t>
                            </w:r>
                          </w:p>
                          <w:p w14:paraId="41653135" w14:textId="77777777" w:rsidR="00A9370A" w:rsidRDefault="00000000">
                            <w:pPr>
                              <w:pStyle w:val="2"/>
                              <w:ind w:left="240" w:right="24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50E3D6" wp14:editId="15413FBE">
                                  <wp:extent cx="3909060" cy="2930525"/>
                                  <wp:effectExtent l="0" t="0" r="0" b="3175"/>
                                  <wp:docPr id="1064051082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4051082" name="图片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6282" cy="29360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2D426A" id="文本框 10" o:spid="_x0000_s1029" type="#_x0000_t202" style="width:425.2pt;height:6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">
                <v:textbox>
                  <w:txbxContent>
                    <w:p w14:paraId="21E6FA2E" w14:textId="77777777" w:rsidR="00A9370A" w:rsidRDefault="00000000">
                      <w:r>
                        <w:tab/>
                      </w:r>
                      <w:r>
                        <w:rPr>
                          <w:rFonts w:hint="eastAsia"/>
                        </w:rPr>
                        <w:t>根据伏安特性曲线得到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测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=994.1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Ω</m:t>
                        </m:r>
                      </m:oMath>
                      <w:r>
                        <w:rPr>
                          <w:rFonts w:hint="eastAsia"/>
                        </w:rPr>
                        <w:t>。在误差允许的范围内，电阻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的伏安特性曲线为</w:t>
                      </w:r>
                      <w:r>
                        <w:t>一条通过坐标原点的直线，该直线的斜率</w:t>
                      </w:r>
                      <w:r>
                        <w:rPr>
                          <w:rFonts w:hint="eastAsia"/>
                        </w:rPr>
                        <w:t>与</w:t>
                      </w:r>
                      <w:r>
                        <w:t>R</w:t>
                      </w:r>
                      <w:r>
                        <w:rPr>
                          <w:rFonts w:hint="eastAsia"/>
                        </w:rPr>
                        <w:t>有关。</w:t>
                      </w:r>
                    </w:p>
                    <w:p w14:paraId="35188D2E" w14:textId="77777777" w:rsidR="00A9370A" w:rsidRDefault="00000000">
                      <w:pPr>
                        <w:pStyle w:val="2"/>
                        <w:ind w:left="240" w:right="240"/>
                      </w:pPr>
                      <w:r>
                        <w:rPr>
                          <w:rFonts w:hint="eastAsia"/>
                        </w:rPr>
                        <w:t>5.2</w:t>
                      </w:r>
                      <w:r>
                        <w:t>半导体二极管伏安特性</w:t>
                      </w:r>
                      <w:r>
                        <w:rPr>
                          <w:rFonts w:hint="eastAsia"/>
                        </w:rPr>
                        <w:t>的绘制</w:t>
                      </w:r>
                    </w:p>
                    <w:p w14:paraId="09ECE8B8" w14:textId="77777777" w:rsidR="00A9370A" w:rsidRDefault="000000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34A429" wp14:editId="398AA7B7">
                            <wp:extent cx="3887470" cy="2915920"/>
                            <wp:effectExtent l="0" t="0" r="0" b="0"/>
                            <wp:docPr id="9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片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8697" cy="29241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A88780" w14:textId="77777777" w:rsidR="00A9370A" w:rsidRDefault="00000000">
                      <w:pPr>
                        <w:ind w:firstLineChars="200" w:firstLine="480"/>
                        <w:jc w:val="left"/>
                      </w:pPr>
                      <w:r>
                        <w:rPr>
                          <w:rFonts w:hint="eastAsia"/>
                        </w:rPr>
                        <w:t>半导体二极管的伏安特性呈现明显非线性趋势，</w:t>
                      </w:r>
                      <w:proofErr w:type="gramStart"/>
                      <w:r>
                        <w:rPr>
                          <w:rFonts w:hint="eastAsia"/>
                        </w:rPr>
                        <w:t>当提供</w:t>
                      </w:r>
                      <w:proofErr w:type="gramEnd"/>
                      <w:r>
                        <w:rPr>
                          <w:rFonts w:hint="eastAsia"/>
                        </w:rPr>
                        <w:t>正向电压时，半导体二极管电流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rPr>
                          <w:rFonts w:hint="eastAsia"/>
                        </w:rPr>
                        <w:t>随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rPr>
                          <w:rFonts w:hint="eastAsia"/>
                        </w:rPr>
                        <w:t>增大迅速增大，而提供反向电压时，半导体二极管几乎没有电流通过。</w:t>
                      </w:r>
                    </w:p>
                    <w:p w14:paraId="3C631D3B" w14:textId="77777777" w:rsidR="00A9370A" w:rsidRDefault="00000000">
                      <w:pPr>
                        <w:pStyle w:val="2"/>
                        <w:ind w:left="240" w:right="240"/>
                      </w:pPr>
                      <w:r>
                        <w:rPr>
                          <w:rFonts w:hint="eastAsia"/>
                        </w:rPr>
                        <w:t xml:space="preserve">5.3 </w:t>
                      </w:r>
                      <w:r>
                        <w:rPr>
                          <w:rFonts w:hint="eastAsia"/>
                        </w:rPr>
                        <w:t>稳压二极管伏安特性的绘制</w:t>
                      </w:r>
                    </w:p>
                    <w:p w14:paraId="41653135" w14:textId="77777777" w:rsidR="00A9370A" w:rsidRDefault="00000000">
                      <w:pPr>
                        <w:pStyle w:val="2"/>
                        <w:ind w:left="240" w:right="24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50E3D6" wp14:editId="15413FBE">
                            <wp:extent cx="3909060" cy="2930525"/>
                            <wp:effectExtent l="0" t="0" r="0" b="3175"/>
                            <wp:docPr id="1064051082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4051082" name="图片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6282" cy="29360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3E7611" w14:textId="77777777" w:rsidR="00A9370A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524A1150" wp14:editId="7E871103">
                <wp:extent cx="5400040" cy="8023860"/>
                <wp:effectExtent l="12065" t="6350" r="7620" b="8890"/>
                <wp:docPr id="1133849193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346EF11" w14:textId="77777777" w:rsidR="00A9370A" w:rsidRDefault="00000000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稳压二极管同样展现出非线性特性。根据伏安特性曲线，可以大致知道：提供正向电压时，稳压二极管管的电压最终将稳定在</w:t>
                            </w:r>
                            <w:r>
                              <w:rPr>
                                <w:rFonts w:hint="eastAsia"/>
                              </w:rPr>
                              <w:t>0.8V</w:t>
                            </w:r>
                            <w:r>
                              <w:rPr>
                                <w:rFonts w:hint="eastAsia"/>
                              </w:rPr>
                              <w:t>左右；提供反向电压时，在</w:t>
                            </w:r>
                            <w:r>
                              <w:rPr>
                                <w:rFonts w:hint="eastAsia"/>
                              </w:rPr>
                              <w:t>-4V</w:t>
                            </w:r>
                            <w:r>
                              <w:rPr>
                                <w:rFonts w:hint="eastAsia"/>
                              </w:rPr>
                              <w:t>左右开始出现电流，最后电压将稳定在</w:t>
                            </w:r>
                            <w:r>
                              <w:rPr>
                                <w:rFonts w:hint="eastAsia"/>
                              </w:rPr>
                              <w:t>-5.2V</w:t>
                            </w:r>
                            <w:r>
                              <w:rPr>
                                <w:rFonts w:hint="eastAsia"/>
                              </w:rPr>
                              <w:t>左右。</w:t>
                            </w:r>
                          </w:p>
                          <w:p w14:paraId="734E266E" w14:textId="77777777" w:rsidR="00A9370A" w:rsidRDefault="00000000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</w:rPr>
                              <w:t xml:space="preserve">6 </w:t>
                            </w:r>
                            <w:r>
                              <w:rPr>
                                <w:rFonts w:hint="eastAsia"/>
                              </w:rPr>
                              <w:t>思考题</w:t>
                            </w:r>
                          </w:p>
                          <w:p w14:paraId="18254033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  <w:r>
                              <w:t>线性电阻与非线性电阻的伏安特性有何区别？它们的电阻值与通过的电流有无关系？</w:t>
                            </w:r>
                          </w:p>
                          <w:p w14:paraId="681CB047" w14:textId="77777777" w:rsidR="00A9370A" w:rsidRDefault="00000000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线性电阻的电流与电压成线性关系，电阻值与电流无关，而非线性电阻则呈现非线性关系，电阻值与电流有关。</w:t>
                            </w:r>
                          </w:p>
                          <w:p w14:paraId="2FA38623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>
                              <w:t>如何计算线性电阻与非线性电阻的电阻值？</w:t>
                            </w:r>
                          </w:p>
                          <w:p w14:paraId="2F5DA73C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通过伏安特性曲线计算，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36E57D51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>
                              <w:t>请举例说明哪些元件是线性电阻，哪些元件是非线性电阻，它们的伏安特性曲线是什么形状？</w:t>
                            </w:r>
                          </w:p>
                          <w:p w14:paraId="1D056212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纯电阻元件时线性电阻，伏安特性曲线为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一条过原点的直线。白炽灯和二极管时非线性电阻，伏安特性曲线为一条过原点的曲线。</w:t>
                            </w:r>
                          </w:p>
                          <w:p w14:paraId="7290179D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4.</w:t>
                            </w:r>
                            <w:r>
                              <w:t>设某电阻元件的伏安特性函数式为</w:t>
                            </w:r>
                            <w:r>
                              <w:t xml:space="preserve"> I=f</w:t>
                            </w:r>
                            <w:r>
                              <w:t>（</w:t>
                            </w:r>
                            <w:r>
                              <w:t>U</w:t>
                            </w:r>
                            <w:r>
                              <w:t>），如何用逐点测试法绘制出伏安特性曲线。</w:t>
                            </w:r>
                          </w:p>
                          <w:p w14:paraId="1CE6E264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用平滑曲线将各点连接起来，即可绘制出大致的伏安特性曲线。也可以使用计算机工具进行曲线拟合，得到较为精确的伏安特性曲线。</w:t>
                            </w:r>
                          </w:p>
                          <w:p w14:paraId="6087CFA6" w14:textId="77777777" w:rsidR="00A9370A" w:rsidRDefault="00A9370A">
                            <w:pPr>
                              <w:ind w:firstLineChars="200" w:firstLine="480"/>
                            </w:pPr>
                          </w:p>
                          <w:p w14:paraId="5535EB6B" w14:textId="77777777" w:rsidR="00A9370A" w:rsidRDefault="00A9370A">
                            <w:pPr>
                              <w:ind w:firstLineChars="200" w:firstLine="480"/>
                            </w:pPr>
                          </w:p>
                          <w:p w14:paraId="10955917" w14:textId="77777777" w:rsidR="00A9370A" w:rsidRDefault="00000000">
                            <w:pPr>
                              <w:spacing w:beforeLines="100" w:before="24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实验名称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2.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基尔霍夫定律的验证</w:t>
                            </w:r>
                          </w:p>
                          <w:p w14:paraId="4C878C70" w14:textId="77777777" w:rsidR="00A9370A" w:rsidRDefault="00000000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</w:rPr>
                              <w:t>实验目的</w:t>
                            </w:r>
                          </w:p>
                          <w:p w14:paraId="072390AA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>
                              <w:t>验证基尔霍夫定律，加深对基尔霍夫定律的理解。</w:t>
                            </w:r>
                          </w:p>
                          <w:p w14:paraId="7A71736A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>
                              <w:t>掌握直流电流表的使用以及学会用电流插头、插座测量各支路电流的方法。</w:t>
                            </w:r>
                          </w:p>
                          <w:p w14:paraId="6D65A968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>
                              <w:t>学习检查、分析电路简单故障的能力。</w:t>
                            </w:r>
                          </w:p>
                          <w:p w14:paraId="7020FD61" w14:textId="77777777" w:rsidR="00A9370A" w:rsidRDefault="00A9370A"/>
                          <w:p w14:paraId="3CA56328" w14:textId="77777777" w:rsidR="00A9370A" w:rsidRDefault="00A937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4A1150" id="_x0000_s1030" type="#_x0000_t202" style="width:425.2pt;height:6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">
                <v:textbox>
                  <w:txbxContent>
                    <w:p w14:paraId="2346EF11" w14:textId="77777777" w:rsidR="00A9370A" w:rsidRDefault="00000000">
                      <w:r>
                        <w:tab/>
                      </w:r>
                      <w:r>
                        <w:rPr>
                          <w:rFonts w:hint="eastAsia"/>
                        </w:rPr>
                        <w:t>稳压二极管同样展现出非线性特性。根据伏安特性曲线，可以大致知道：提供正向电压时，稳压二极管管的电压最终将稳定在</w:t>
                      </w:r>
                      <w:r>
                        <w:rPr>
                          <w:rFonts w:hint="eastAsia"/>
                        </w:rPr>
                        <w:t>0.8V</w:t>
                      </w:r>
                      <w:r>
                        <w:rPr>
                          <w:rFonts w:hint="eastAsia"/>
                        </w:rPr>
                        <w:t>左右；提供反向电压时，在</w:t>
                      </w:r>
                      <w:r>
                        <w:rPr>
                          <w:rFonts w:hint="eastAsia"/>
                        </w:rPr>
                        <w:t>-4V</w:t>
                      </w:r>
                      <w:r>
                        <w:rPr>
                          <w:rFonts w:hint="eastAsia"/>
                        </w:rPr>
                        <w:t>左右开始出现电流，最后电压将稳定在</w:t>
                      </w:r>
                      <w:r>
                        <w:rPr>
                          <w:rFonts w:hint="eastAsia"/>
                        </w:rPr>
                        <w:t>-5.2V</w:t>
                      </w:r>
                      <w:r>
                        <w:rPr>
                          <w:rFonts w:hint="eastAsia"/>
                        </w:rPr>
                        <w:t>左右。</w:t>
                      </w:r>
                    </w:p>
                    <w:p w14:paraId="734E266E" w14:textId="77777777" w:rsidR="00A9370A" w:rsidRDefault="00000000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 xml:space="preserve">6 </w:t>
                      </w:r>
                      <w:r>
                        <w:rPr>
                          <w:rFonts w:hint="eastAsia"/>
                        </w:rPr>
                        <w:t>思考题</w:t>
                      </w:r>
                    </w:p>
                    <w:p w14:paraId="18254033" w14:textId="77777777" w:rsidR="00A9370A" w:rsidRDefault="00000000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．</w:t>
                      </w:r>
                      <w:r>
                        <w:t>线性电阻与非线性电阻的伏安特性有何区别？它们的电阻值与通过的电流有无关系？</w:t>
                      </w:r>
                    </w:p>
                    <w:p w14:paraId="681CB047" w14:textId="77777777" w:rsidR="00A9370A" w:rsidRDefault="00000000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线性电阻的电流与电压成线性关系，电阻值与电流无关，而非线性电阻则呈现非线性关系，电阻值与电流有关。</w:t>
                      </w:r>
                    </w:p>
                    <w:p w14:paraId="2FA38623" w14:textId="77777777" w:rsidR="00A9370A" w:rsidRDefault="00000000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2.</w:t>
                      </w:r>
                      <w:r>
                        <w:t>如何计算线性电阻与非线性电阻的电阻值？</w:t>
                      </w:r>
                    </w:p>
                    <w:p w14:paraId="2F5DA73C" w14:textId="77777777" w:rsidR="00A9370A" w:rsidRDefault="00000000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通过伏安特性曲线计算，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den>
                        </m:f>
                      </m:oMath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36E57D51" w14:textId="77777777" w:rsidR="00A9370A" w:rsidRDefault="00000000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3.</w:t>
                      </w:r>
                      <w:r>
                        <w:t>请举例说明哪些元件是线性电阻，哪些元件是非线性电阻，它们的伏安特性曲线是什么形状？</w:t>
                      </w:r>
                    </w:p>
                    <w:p w14:paraId="1D056212" w14:textId="77777777" w:rsidR="00A9370A" w:rsidRDefault="00000000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纯电阻元件时线性电阻，伏安特性曲线为</w:t>
                      </w:r>
                      <w:proofErr w:type="gramStart"/>
                      <w:r>
                        <w:rPr>
                          <w:rFonts w:hint="eastAsia"/>
                        </w:rPr>
                        <w:t>为</w:t>
                      </w:r>
                      <w:proofErr w:type="gramEnd"/>
                      <w:r>
                        <w:rPr>
                          <w:rFonts w:hint="eastAsia"/>
                        </w:rPr>
                        <w:t>一条过原点的直线。白炽灯和二极管时非线性电阻，伏安特性曲线为一条过原点的曲线。</w:t>
                      </w:r>
                    </w:p>
                    <w:p w14:paraId="7290179D" w14:textId="77777777" w:rsidR="00A9370A" w:rsidRDefault="00000000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4.</w:t>
                      </w:r>
                      <w:r>
                        <w:t>设某电阻元件的伏安特性函数式为</w:t>
                      </w:r>
                      <w:r>
                        <w:t xml:space="preserve"> I=f</w:t>
                      </w:r>
                      <w:r>
                        <w:t>（</w:t>
                      </w:r>
                      <w:r>
                        <w:t>U</w:t>
                      </w:r>
                      <w:r>
                        <w:t>），如何用逐点测试法绘制出伏安特性曲线。</w:t>
                      </w:r>
                    </w:p>
                    <w:p w14:paraId="1CE6E264" w14:textId="77777777" w:rsidR="00A9370A" w:rsidRDefault="00000000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用平滑曲线将各点连接起来，即可绘制出大致的伏安特性曲线。也可以使用计算机工具进行曲线拟合，得到较为精确的伏安特性曲线。</w:t>
                      </w:r>
                    </w:p>
                    <w:p w14:paraId="6087CFA6" w14:textId="77777777" w:rsidR="00A9370A" w:rsidRDefault="00A9370A">
                      <w:pPr>
                        <w:ind w:firstLineChars="200" w:firstLine="480"/>
                      </w:pPr>
                    </w:p>
                    <w:p w14:paraId="5535EB6B" w14:textId="77777777" w:rsidR="00A9370A" w:rsidRDefault="00A9370A">
                      <w:pPr>
                        <w:ind w:firstLineChars="200" w:firstLine="480"/>
                      </w:pPr>
                    </w:p>
                    <w:p w14:paraId="10955917" w14:textId="77777777" w:rsidR="00A9370A" w:rsidRDefault="00000000">
                      <w:pPr>
                        <w:spacing w:beforeLines="100" w:before="240"/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实验名称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2.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基尔霍夫定律的验证</w:t>
                      </w:r>
                    </w:p>
                    <w:p w14:paraId="4C878C70" w14:textId="77777777" w:rsidR="00A9370A" w:rsidRDefault="00000000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 xml:space="preserve">1 </w:t>
                      </w:r>
                      <w:r>
                        <w:rPr>
                          <w:rFonts w:hint="eastAsia"/>
                        </w:rPr>
                        <w:t>实验目的</w:t>
                      </w:r>
                    </w:p>
                    <w:p w14:paraId="072390AA" w14:textId="77777777" w:rsidR="00A9370A" w:rsidRDefault="00000000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1.</w:t>
                      </w:r>
                      <w:r>
                        <w:t>验证基尔霍夫定律，加深对基尔霍夫定律的理解。</w:t>
                      </w:r>
                    </w:p>
                    <w:p w14:paraId="7A71736A" w14:textId="77777777" w:rsidR="00A9370A" w:rsidRDefault="00000000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2.</w:t>
                      </w:r>
                      <w:r>
                        <w:t>掌握直流电流表的使用以及学会用电流插头、插座测量各支路电流的方法。</w:t>
                      </w:r>
                    </w:p>
                    <w:p w14:paraId="6D65A968" w14:textId="77777777" w:rsidR="00A9370A" w:rsidRDefault="00000000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3.</w:t>
                      </w:r>
                      <w:r>
                        <w:t>学习检查、分析电路简单故障的能力。</w:t>
                      </w:r>
                    </w:p>
                    <w:p w14:paraId="7020FD61" w14:textId="77777777" w:rsidR="00A9370A" w:rsidRDefault="00A9370A"/>
                    <w:p w14:paraId="3CA56328" w14:textId="77777777" w:rsidR="00A9370A" w:rsidRDefault="00A9370A"/>
                  </w:txbxContent>
                </v:textbox>
                <w10:anchorlock/>
              </v:shape>
            </w:pict>
          </mc:Fallback>
        </mc:AlternateContent>
      </w:r>
    </w:p>
    <w:p w14:paraId="14443D46" w14:textId="77777777" w:rsidR="00A9370A" w:rsidRDefault="00000000">
      <w:pPr>
        <w:rPr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EA48FF6" wp14:editId="2A338B30">
                <wp:extent cx="5400040" cy="8023860"/>
                <wp:effectExtent l="12065" t="6350" r="7620" b="8890"/>
                <wp:docPr id="1636071631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06E52C5" w14:textId="77777777" w:rsidR="00A9370A" w:rsidRDefault="00000000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</w:rPr>
                              <w:t xml:space="preserve">2 </w:t>
                            </w:r>
                            <w:r>
                              <w:rPr>
                                <w:rFonts w:hint="eastAsia"/>
                              </w:rPr>
                              <w:t>实验原理</w:t>
                            </w:r>
                          </w:p>
                          <w:p w14:paraId="336A4056" w14:textId="77777777" w:rsidR="00A9370A" w:rsidRDefault="00000000">
                            <w:pPr>
                              <w:ind w:firstLineChars="25" w:firstLine="60"/>
                            </w:pPr>
                            <w:r>
                              <w:t>基尔霍夫定律：</w:t>
                            </w:r>
                          </w:p>
                          <w:p w14:paraId="0E32E4E2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t>基尔霍夫电流定律和电压定律是电路的基本定律，它们分别描述结点电流和回路电压，即对电路中的任一结点而言，在设定电流的参考方向下，应有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 xml:space="preserve"> =0</m:t>
                              </m:r>
                            </m:oMath>
                            <w:r>
                              <w:t>。一般流出结点的电流取负号，流入结点的电流取正号；对任何一个闭合回路而言，在设定电压的参考方向下，绕行一周，应有</w:t>
                            </w:r>
                            <w:r>
                              <w:t xml:space="preserve"> ΣU =0</w:t>
                            </w:r>
                            <w:r>
                              <w:t>，一般电压方向与绕行方向一致的电压取正号，电压方向与绕行方向相反的电压取负号。</w:t>
                            </w:r>
                          </w:p>
                          <w:p w14:paraId="51836A12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t>在实验前，必须设定电路中所有电流、电压的参考方向</w:t>
                            </w:r>
                            <w:r>
                              <w:rPr>
                                <w:rFonts w:hint="eastAsia"/>
                              </w:rPr>
                              <w:t>，其中电阻上电压和电流方向为关联参考方向，电压源为非关联参考方向。</w:t>
                            </w:r>
                          </w:p>
                          <w:p w14:paraId="398928AE" w14:textId="77777777" w:rsidR="00A9370A" w:rsidRDefault="00000000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实验设备</w:t>
                            </w:r>
                          </w:p>
                          <w:p w14:paraId="5DEA6384" w14:textId="77777777" w:rsidR="00A9370A" w:rsidRDefault="00000000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直流数字电压表、直流数字电流表；</w:t>
                            </w:r>
                          </w:p>
                          <w:p w14:paraId="03F8A3A9" w14:textId="77777777" w:rsidR="00A9370A" w:rsidRDefault="00000000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恒压源（双路</w:t>
                            </w:r>
                            <w:r>
                              <w:t xml:space="preserve"> 0</w:t>
                            </w:r>
                            <w:r>
                              <w:t>～</w:t>
                            </w:r>
                            <w:r>
                              <w:t xml:space="preserve">30V </w:t>
                            </w:r>
                            <w:r>
                              <w:t>可调）；</w:t>
                            </w:r>
                          </w:p>
                          <w:p w14:paraId="74AB42AA" w14:textId="77777777" w:rsidR="00A9370A" w:rsidRDefault="00000000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实验电路版。</w:t>
                            </w:r>
                          </w:p>
                          <w:p w14:paraId="69295D68" w14:textId="77777777" w:rsidR="00A9370A" w:rsidRDefault="00000000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</w:rPr>
                              <w:t xml:space="preserve">4 </w:t>
                            </w:r>
                            <w:r>
                              <w:rPr>
                                <w:rFonts w:hint="eastAsia"/>
                              </w:rPr>
                              <w:t>实验内容及数据</w:t>
                            </w:r>
                          </w:p>
                          <w:p w14:paraId="72F13D1D" w14:textId="77777777" w:rsidR="00A9370A" w:rsidRDefault="000000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371BF1" wp14:editId="74379DB3">
                                  <wp:extent cx="4223385" cy="1823720"/>
                                  <wp:effectExtent l="0" t="0" r="5715" b="5080"/>
                                  <wp:docPr id="1999268752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9268752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81807" cy="1849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C275AD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t>实验前先设定三条支路的电流参考方向，如图中的</w:t>
                            </w:r>
                            <w:r>
                              <w:t xml:space="preserve"> I₁</w:t>
                            </w:r>
                            <w:r>
                              <w:t>、</w:t>
                            </w:r>
                            <w:r>
                              <w:t>I₂</w:t>
                            </w:r>
                            <w:r>
                              <w:t>、</w:t>
                            </w:r>
                            <w:r>
                              <w:t>I₃</w:t>
                            </w:r>
                            <w:r>
                              <w:t>所示，并熟悉线路结构，掌握各开关的操作使用方法。</w:t>
                            </w:r>
                          </w:p>
                          <w:p w14:paraId="5E29364D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r>
                              <w:t>熟悉电流插头的结构，将电流插头的红接线端插入数字电流表的红（正）接线端，电流插头的黑接线端插入数字电流表的黑（负）接线端。</w:t>
                            </w:r>
                          </w:p>
                          <w:p w14:paraId="6E151A9C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 xml:space="preserve">2. </w:t>
                            </w:r>
                            <w:r>
                              <w:t>测量支路电流</w:t>
                            </w:r>
                          </w:p>
                          <w:p w14:paraId="3AAACF6E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t>将电流插头分别插入三条支路的三个电流插座中，读出各个电流值。按</w:t>
                            </w:r>
                            <w:proofErr w:type="gramStart"/>
                            <w:r>
                              <w:t>规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A48FF6" id="_x0000_s1031" type="#_x0000_t202" style="width:425.2pt;height:6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">
                <v:textbox>
                  <w:txbxContent>
                    <w:p w14:paraId="506E52C5" w14:textId="77777777" w:rsidR="00A9370A" w:rsidRDefault="00000000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 xml:space="preserve">2 </w:t>
                      </w:r>
                      <w:r>
                        <w:rPr>
                          <w:rFonts w:hint="eastAsia"/>
                        </w:rPr>
                        <w:t>实验原理</w:t>
                      </w:r>
                    </w:p>
                    <w:p w14:paraId="336A4056" w14:textId="77777777" w:rsidR="00A9370A" w:rsidRDefault="00000000">
                      <w:pPr>
                        <w:ind w:firstLineChars="25" w:firstLine="60"/>
                      </w:pPr>
                      <w:r>
                        <w:t>基尔霍夫定律：</w:t>
                      </w:r>
                    </w:p>
                    <w:p w14:paraId="0E32E4E2" w14:textId="77777777" w:rsidR="00A9370A" w:rsidRDefault="00000000">
                      <w:pPr>
                        <w:ind w:firstLineChars="200" w:firstLine="480"/>
                      </w:pPr>
                      <w:r>
                        <w:t>基尔霍夫电流定律和电压定律是电路的基本定律，它们分别描述结点电流和回路电压，即对电路中的任一结点而言，在设定电流的参考方向下，应有</w:t>
                      </w:r>
                      <m:oMath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=0</m:t>
                        </m:r>
                      </m:oMath>
                      <w:r>
                        <w:t>。一般流出结点的电流取负号，流入结点的电流取正号；对任何一个闭合回路而言，在设定电压的参考方向下，绕行一周，应有</w:t>
                      </w:r>
                      <w:r>
                        <w:t xml:space="preserve"> ΣU =0</w:t>
                      </w:r>
                      <w:r>
                        <w:t>，一般电压方向与绕行方向一致的电压取正号，电压方向与绕行方向相反的电压取负号。</w:t>
                      </w:r>
                    </w:p>
                    <w:p w14:paraId="51836A12" w14:textId="77777777" w:rsidR="00A9370A" w:rsidRDefault="00000000">
                      <w:pPr>
                        <w:ind w:firstLineChars="200" w:firstLine="480"/>
                      </w:pPr>
                      <w:r>
                        <w:t>在实验前，必须设定电路中所有电流、电压的参考方向</w:t>
                      </w:r>
                      <w:r>
                        <w:rPr>
                          <w:rFonts w:hint="eastAsia"/>
                        </w:rPr>
                        <w:t>，其中电阻上电压和电流方向为关联参考方向，电压源为非关联参考方向。</w:t>
                      </w:r>
                    </w:p>
                    <w:p w14:paraId="398928AE" w14:textId="77777777" w:rsidR="00A9370A" w:rsidRDefault="00000000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实验设备</w:t>
                      </w:r>
                    </w:p>
                    <w:p w14:paraId="5DEA6384" w14:textId="77777777" w:rsidR="00A9370A" w:rsidRDefault="00000000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t>直流数字电压表、直流数字电流表；</w:t>
                      </w:r>
                    </w:p>
                    <w:p w14:paraId="03F8A3A9" w14:textId="77777777" w:rsidR="00A9370A" w:rsidRDefault="00000000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t>恒压源（双路</w:t>
                      </w:r>
                      <w:r>
                        <w:t xml:space="preserve"> 0</w:t>
                      </w:r>
                      <w:r>
                        <w:t>～</w:t>
                      </w:r>
                      <w:r>
                        <w:t xml:space="preserve">30V </w:t>
                      </w:r>
                      <w:r>
                        <w:t>可调）；</w:t>
                      </w:r>
                    </w:p>
                    <w:p w14:paraId="74AB42AA" w14:textId="77777777" w:rsidR="00A9370A" w:rsidRDefault="00000000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int="eastAsia"/>
                        </w:rPr>
                        <w:t>实验电路版。</w:t>
                      </w:r>
                    </w:p>
                    <w:p w14:paraId="69295D68" w14:textId="77777777" w:rsidR="00A9370A" w:rsidRDefault="00000000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 xml:space="preserve">4 </w:t>
                      </w:r>
                      <w:r>
                        <w:rPr>
                          <w:rFonts w:hint="eastAsia"/>
                        </w:rPr>
                        <w:t>实验内容及数据</w:t>
                      </w:r>
                    </w:p>
                    <w:p w14:paraId="72F13D1D" w14:textId="77777777" w:rsidR="00A9370A" w:rsidRDefault="000000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371BF1" wp14:editId="74379DB3">
                            <wp:extent cx="4223385" cy="1823720"/>
                            <wp:effectExtent l="0" t="0" r="5715" b="5080"/>
                            <wp:docPr id="1999268752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9268752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81807" cy="1849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C275AD" w14:textId="77777777" w:rsidR="00A9370A" w:rsidRDefault="00000000">
                      <w:pPr>
                        <w:ind w:firstLineChars="200" w:firstLine="480"/>
                      </w:pPr>
                      <w:r>
                        <w:t>实验前先设定三条支路的电流参考方向，如图中的</w:t>
                      </w:r>
                      <w:r>
                        <w:t xml:space="preserve"> I₁</w:t>
                      </w:r>
                      <w:r>
                        <w:t>、</w:t>
                      </w:r>
                      <w:r>
                        <w:t>I₂</w:t>
                      </w:r>
                      <w:r>
                        <w:t>、</w:t>
                      </w:r>
                      <w:r>
                        <w:t>I₃</w:t>
                      </w:r>
                      <w:r>
                        <w:t>所示，并熟悉线路结构，掌握各开关的操作使用方法。</w:t>
                      </w:r>
                    </w:p>
                    <w:p w14:paraId="5E29364D" w14:textId="77777777" w:rsidR="00A9370A" w:rsidRDefault="00000000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 xml:space="preserve">1. </w:t>
                      </w:r>
                      <w:r>
                        <w:t>熟悉电流插头的结构，将电流插头的红接线端插入数字电流表的红（正）接线端，电流插头的黑接线端插入数字电流表的黑（负）接线端。</w:t>
                      </w:r>
                    </w:p>
                    <w:p w14:paraId="6E151A9C" w14:textId="77777777" w:rsidR="00A9370A" w:rsidRDefault="00000000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 xml:space="preserve">2. </w:t>
                      </w:r>
                      <w:r>
                        <w:t>测量支路电流</w:t>
                      </w:r>
                    </w:p>
                    <w:p w14:paraId="3AAACF6E" w14:textId="77777777" w:rsidR="00A9370A" w:rsidRDefault="00000000">
                      <w:pPr>
                        <w:ind w:firstLineChars="200" w:firstLine="480"/>
                      </w:pPr>
                      <w:r>
                        <w:t>将电流插头分别插入三条支路的三个电流插座中，读出各个电流值。按</w:t>
                      </w:r>
                      <w:proofErr w:type="gramStart"/>
                      <w:r>
                        <w:t>规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166F7A78" wp14:editId="4DBA12C1">
                <wp:extent cx="5400040" cy="8023860"/>
                <wp:effectExtent l="12065" t="6350" r="7620" b="8890"/>
                <wp:docPr id="1505113926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81F57A6" w14:textId="77777777" w:rsidR="00A9370A" w:rsidRDefault="00000000">
                            <w:r>
                              <w:t>定：在结点</w:t>
                            </w:r>
                            <w:r>
                              <w:t xml:space="preserve"> A</w:t>
                            </w:r>
                            <w:r>
                              <w:t>，电流表读数为</w:t>
                            </w:r>
                            <w:r>
                              <w:t>‘</w:t>
                            </w:r>
                            <w:r>
                              <w:t>＋</w:t>
                            </w:r>
                            <w:r>
                              <w:t>’</w:t>
                            </w:r>
                            <w:r>
                              <w:t>，表示电流流入结点，读数为</w:t>
                            </w:r>
                            <w:r>
                              <w:t>‘</w:t>
                            </w:r>
                            <w:r>
                              <w:t>－</w:t>
                            </w:r>
                            <w:r>
                              <w:t>’</w:t>
                            </w:r>
                            <w:r>
                              <w:t>，表示电流流出结点，然后根据图中的电流参考方向，确定各支路电流的正、负号，并记入表中。</w:t>
                            </w:r>
                          </w:p>
                          <w:p w14:paraId="15725A8B" w14:textId="77777777" w:rsidR="00A9370A" w:rsidRDefault="000000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A9E23B" wp14:editId="5458A1C3">
                                  <wp:extent cx="3182620" cy="1674495"/>
                                  <wp:effectExtent l="0" t="0" r="0" b="1905"/>
                                  <wp:docPr id="2091664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16647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3770" cy="1685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0834CD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>测量元件电压</w:t>
                            </w:r>
                          </w:p>
                          <w:p w14:paraId="58DE800D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t>用直流数字电压表分别测量两个电源及电阻元件上的电压值，将数据记入表中。测量时电压表的红（正）</w:t>
                            </w:r>
                            <w:proofErr w:type="gramStart"/>
                            <w:r>
                              <w:t>接线端应插入</w:t>
                            </w:r>
                            <w:proofErr w:type="gramEnd"/>
                            <w:r>
                              <w:t>被测电压参考方向的高电位端，黑（负）接线端插入被测电压参考方向的低电位端。</w:t>
                            </w:r>
                          </w:p>
                          <w:p w14:paraId="6AE35BEB" w14:textId="77777777" w:rsidR="00A9370A" w:rsidRDefault="000000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4295BF" wp14:editId="0077AD69">
                                  <wp:extent cx="5208270" cy="1622425"/>
                                  <wp:effectExtent l="0" t="0" r="0" b="0"/>
                                  <wp:docPr id="118592678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5926781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8270" cy="162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4A4779" w14:textId="77777777" w:rsidR="00A9370A" w:rsidRDefault="00000000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</w:rPr>
                              <w:t xml:space="preserve">5 </w:t>
                            </w:r>
                            <w:r>
                              <w:rPr>
                                <w:rFonts w:hint="eastAsia"/>
                              </w:rPr>
                              <w:t>数据分析</w:t>
                            </w:r>
                          </w:p>
                          <w:p w14:paraId="4FA4C599" w14:textId="77777777" w:rsidR="00A9370A" w:rsidRDefault="00000000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支路电流计算值与测量值基本接近，且满足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7F3D53D9" w14:textId="77777777" w:rsidR="00A9370A" w:rsidRDefault="00000000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各元件电压数据计算值与测量值基本接近，选取顺时针方向为绕行方向。对于回路</w:t>
                            </w:r>
                            <w:r>
                              <w:rPr>
                                <w:rFonts w:hint="eastAsia"/>
                              </w:rPr>
                              <w:t>ADEF</w:t>
                            </w:r>
                            <w:r>
                              <w:rPr>
                                <w:rFonts w:hint="eastAsia"/>
                              </w:rPr>
                              <w:t>满足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，对于支路</w:t>
                            </w:r>
                            <w:r>
                              <w:rPr>
                                <w:rFonts w:hint="eastAsia"/>
                              </w:rPr>
                              <w:t>ABCD</w:t>
                            </w:r>
                            <w:r>
                              <w:rPr>
                                <w:rFonts w:hint="eastAsia"/>
                              </w:rPr>
                              <w:t>满足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6EC6A0CB" w14:textId="77777777" w:rsidR="00A9370A" w:rsidRDefault="00000000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综上，我们成功验证了基尔霍夫定律。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6F7A78" id="_x0000_s1032" type="#_x0000_t202" style="width:425.2pt;height:6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">
                <v:textbox>
                  <w:txbxContent>
                    <w:p w14:paraId="681F57A6" w14:textId="77777777" w:rsidR="00A9370A" w:rsidRDefault="00000000">
                      <w:r>
                        <w:t>定：在结点</w:t>
                      </w:r>
                      <w:r>
                        <w:t xml:space="preserve"> A</w:t>
                      </w:r>
                      <w:r>
                        <w:t>，电流表读数为</w:t>
                      </w:r>
                      <w:r>
                        <w:t>‘</w:t>
                      </w:r>
                      <w:r>
                        <w:t>＋</w:t>
                      </w:r>
                      <w:r>
                        <w:t>’</w:t>
                      </w:r>
                      <w:r>
                        <w:t>，表示电流流入结点，读数为</w:t>
                      </w:r>
                      <w:r>
                        <w:t>‘</w:t>
                      </w:r>
                      <w:r>
                        <w:t>－</w:t>
                      </w:r>
                      <w:r>
                        <w:t>’</w:t>
                      </w:r>
                      <w:r>
                        <w:t>，表示电流流出结点，然后根据图中的电流参考方向，确定各支路电流的正、负号，并记入表中。</w:t>
                      </w:r>
                    </w:p>
                    <w:p w14:paraId="15725A8B" w14:textId="77777777" w:rsidR="00A9370A" w:rsidRDefault="000000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A9E23B" wp14:editId="5458A1C3">
                            <wp:extent cx="3182620" cy="1674495"/>
                            <wp:effectExtent l="0" t="0" r="0" b="1905"/>
                            <wp:docPr id="20916647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16647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3770" cy="1685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0834CD" w14:textId="77777777" w:rsidR="00A9370A" w:rsidRDefault="00000000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3.</w:t>
                      </w:r>
                      <w:r>
                        <w:rPr>
                          <w:rFonts w:hint="eastAsia"/>
                        </w:rPr>
                        <w:t>测量元件电压</w:t>
                      </w:r>
                    </w:p>
                    <w:p w14:paraId="58DE800D" w14:textId="77777777" w:rsidR="00A9370A" w:rsidRDefault="00000000">
                      <w:pPr>
                        <w:ind w:firstLineChars="200" w:firstLine="480"/>
                      </w:pPr>
                      <w:r>
                        <w:t>用直流数字电压表分别测量两个电源及电阻元件上的电压值，将数据记入表中。测量时电压表的红（正）</w:t>
                      </w:r>
                      <w:proofErr w:type="gramStart"/>
                      <w:r>
                        <w:t>接线端应插入</w:t>
                      </w:r>
                      <w:proofErr w:type="gramEnd"/>
                      <w:r>
                        <w:t>被测电压参考方向的高电位端，黑（负）接线端插入被测电压参考方向的低电位端。</w:t>
                      </w:r>
                    </w:p>
                    <w:p w14:paraId="6AE35BEB" w14:textId="77777777" w:rsidR="00A9370A" w:rsidRDefault="00000000">
                      <w:r>
                        <w:rPr>
                          <w:noProof/>
                        </w:rPr>
                        <w:drawing>
                          <wp:inline distT="0" distB="0" distL="0" distR="0" wp14:anchorId="674295BF" wp14:editId="0077AD69">
                            <wp:extent cx="5208270" cy="1622425"/>
                            <wp:effectExtent l="0" t="0" r="0" b="0"/>
                            <wp:docPr id="118592678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5926781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8270" cy="1622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4A4779" w14:textId="77777777" w:rsidR="00A9370A" w:rsidRDefault="00000000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 xml:space="preserve">5 </w:t>
                      </w:r>
                      <w:r>
                        <w:rPr>
                          <w:rFonts w:hint="eastAsia"/>
                        </w:rPr>
                        <w:t>数据分析</w:t>
                      </w:r>
                    </w:p>
                    <w:p w14:paraId="4FA4C599" w14:textId="77777777" w:rsidR="00A9370A" w:rsidRDefault="00000000">
                      <w:r>
                        <w:tab/>
                      </w:r>
                      <w:r>
                        <w:rPr>
                          <w:rFonts w:hint="eastAsia"/>
                        </w:rPr>
                        <w:t>支路电流计算值与测量值基本接近，且满足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oMath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7F3D53D9" w14:textId="77777777" w:rsidR="00A9370A" w:rsidRDefault="00000000">
                      <w:r>
                        <w:tab/>
                      </w:r>
                      <w:r>
                        <w:rPr>
                          <w:rFonts w:hint="eastAsia"/>
                        </w:rPr>
                        <w:t>各元件电压数据计算值与测量值基本接近，选取顺时针方向为绕行方向。对于回路</w:t>
                      </w:r>
                      <w:r>
                        <w:rPr>
                          <w:rFonts w:hint="eastAsia"/>
                        </w:rPr>
                        <w:t>ADEF</w:t>
                      </w:r>
                      <w:r>
                        <w:rPr>
                          <w:rFonts w:hint="eastAsia"/>
                        </w:rPr>
                        <w:t>满足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oMath>
                      <w:r>
                        <w:rPr>
                          <w:rFonts w:hint="eastAsia"/>
                        </w:rPr>
                        <w:t>，对于支路</w:t>
                      </w:r>
                      <w:r>
                        <w:rPr>
                          <w:rFonts w:hint="eastAsia"/>
                        </w:rPr>
                        <w:t>ABCD</w:t>
                      </w:r>
                      <w:r>
                        <w:rPr>
                          <w:rFonts w:hint="eastAsia"/>
                        </w:rPr>
                        <w:t>满足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oMath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6EC6A0CB" w14:textId="77777777" w:rsidR="00A9370A" w:rsidRDefault="00000000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综上，我们成功验证了基尔霍夫定律。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766E42B0" wp14:editId="7F014C33">
                <wp:extent cx="5400040" cy="8023860"/>
                <wp:effectExtent l="12065" t="6350" r="7620" b="8890"/>
                <wp:docPr id="336165741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74C1949" w14:textId="77777777" w:rsidR="00A9370A" w:rsidRDefault="00000000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思考题</w:t>
                            </w:r>
                          </w:p>
                          <w:p w14:paraId="6D72EB1F" w14:textId="77777777" w:rsidR="00A9370A" w:rsidRDefault="00000000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t>在电路中，</w:t>
                            </w:r>
                            <w:r>
                              <w:t>A</w:t>
                            </w:r>
                            <w:r>
                              <w:t>、</w:t>
                            </w:r>
                            <w:r>
                              <w:t xml:space="preserve">D </w:t>
                            </w:r>
                            <w:r>
                              <w:t>两结点的电流方程是否相同？为什么？</w:t>
                            </w:r>
                          </w:p>
                          <w:p w14:paraId="6CB2E9CA" w14:textId="77777777" w:rsidR="00A9370A" w:rsidRDefault="00000000">
                            <w:pPr>
                              <w:ind w:left="480"/>
                            </w:pPr>
                            <w:r>
                              <w:rPr>
                                <w:rFonts w:hint="eastAsia"/>
                              </w:rPr>
                              <w:t>相同，对应的电流是一样的。</w:t>
                            </w:r>
                          </w:p>
                          <w:p w14:paraId="26BFC905" w14:textId="77777777" w:rsidR="00A9370A" w:rsidRDefault="00000000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t>在电路中可以列几个电压方程？它们与绕行方向有无关系？</w:t>
                            </w:r>
                          </w:p>
                          <w:p w14:paraId="268F882E" w14:textId="77777777" w:rsidR="00A9370A" w:rsidRDefault="00000000">
                            <w:pPr>
                              <w:ind w:left="480"/>
                            </w:pPr>
                            <w:r>
                              <w:rPr>
                                <w:rFonts w:hint="eastAsia"/>
                              </w:rPr>
                              <w:t>可以列出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个电压方程，它们与绕行方向无关。</w:t>
                            </w:r>
                          </w:p>
                          <w:p w14:paraId="6B680B80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>
                              <w:t>实验中，若用指针万用表直流毫安档测各支路电流，什么情况下可能出现毫安表指针反偏，应如何处理，在记录数据时应注意什么？若用直流数字毫安表进行测量时，则会有什么显示呢？</w:t>
                            </w:r>
                          </w:p>
                          <w:p w14:paraId="118E0F96" w14:textId="77777777" w:rsidR="00A9370A" w:rsidRDefault="00000000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电流实际方向与参考方向相反时，毫安表指针可能反偏，此时应该进行试触，确定电流的实际方向，正确连接毫安表，而记录数据时应注意实际电流方向与电流方向是否相同。若使用支流数字毫安表进行测量时，若电流实际方向与参考方向相同，则示数为正，否则为负。</w:t>
                            </w:r>
                          </w:p>
                          <w:p w14:paraId="11F89821" w14:textId="77777777" w:rsidR="00A9370A" w:rsidRDefault="00A937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6E42B0" id="_x0000_s1033" type="#_x0000_t202" style="width:425.2pt;height:6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">
                <v:textbox>
                  <w:txbxContent>
                    <w:p w14:paraId="674C1949" w14:textId="77777777" w:rsidR="00A9370A" w:rsidRDefault="00000000">
                      <w:pPr>
                        <w:pStyle w:val="1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hint="eastAsia"/>
                        </w:rPr>
                        <w:t>思考题</w:t>
                      </w:r>
                    </w:p>
                    <w:p w14:paraId="6D72EB1F" w14:textId="77777777" w:rsidR="00A9370A" w:rsidRDefault="00000000">
                      <w:pPr>
                        <w:pStyle w:val="ab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t>在电路中，</w:t>
                      </w:r>
                      <w:r>
                        <w:t>A</w:t>
                      </w:r>
                      <w:r>
                        <w:t>、</w:t>
                      </w:r>
                      <w:r>
                        <w:t xml:space="preserve">D </w:t>
                      </w:r>
                      <w:r>
                        <w:t>两结点的电流方程是否相同？为什么？</w:t>
                      </w:r>
                    </w:p>
                    <w:p w14:paraId="6CB2E9CA" w14:textId="77777777" w:rsidR="00A9370A" w:rsidRDefault="00000000">
                      <w:pPr>
                        <w:ind w:left="480"/>
                      </w:pPr>
                      <w:r>
                        <w:rPr>
                          <w:rFonts w:hint="eastAsia"/>
                        </w:rPr>
                        <w:t>相同，对应的电流是一样的。</w:t>
                      </w:r>
                    </w:p>
                    <w:p w14:paraId="26BFC905" w14:textId="77777777" w:rsidR="00A9370A" w:rsidRDefault="00000000">
                      <w:pPr>
                        <w:pStyle w:val="ab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t>在电路中可以列几个电压方程？它们与绕行方向有无关系？</w:t>
                      </w:r>
                    </w:p>
                    <w:p w14:paraId="268F882E" w14:textId="77777777" w:rsidR="00A9370A" w:rsidRDefault="00000000">
                      <w:pPr>
                        <w:ind w:left="480"/>
                      </w:pPr>
                      <w:r>
                        <w:rPr>
                          <w:rFonts w:hint="eastAsia"/>
                        </w:rPr>
                        <w:t>可以列出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个电压方程，它们与绕行方向无关。</w:t>
                      </w:r>
                    </w:p>
                    <w:p w14:paraId="6B680B80" w14:textId="77777777" w:rsidR="00A9370A" w:rsidRDefault="00000000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3.</w:t>
                      </w:r>
                      <w:r>
                        <w:t>实验中，若用指针万用表直流毫安档测各支路电流，什么情况下可能出现毫安表指针反偏，应如何处理，在记录数据时应注意什么？若用直流数字毫安表进行测量时，则会有什么显示呢？</w:t>
                      </w:r>
                    </w:p>
                    <w:p w14:paraId="118E0F96" w14:textId="77777777" w:rsidR="00A9370A" w:rsidRDefault="00000000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电流实际方向与参考方向相反时，毫安表指针可能反偏，此时应该进行试触，确定电流的实际方向，正确连接毫安表，而记录数据时应注意实际电流方向与电流方向是否相同。若使用支流数字毫安表进行测量时，若电流实际方向与参考方向相同，则示数为正，否则为负。</w:t>
                      </w:r>
                    </w:p>
                    <w:p w14:paraId="11F89821" w14:textId="77777777" w:rsidR="00A9370A" w:rsidRDefault="00A9370A"/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szCs w:val="24"/>
        </w:rPr>
        <w:lastRenderedPageBreak/>
        <w:t>附实验报告要求：</w:t>
      </w:r>
    </w:p>
    <w:p w14:paraId="18EF6AC4" w14:textId="77777777" w:rsidR="00A9370A" w:rsidRDefault="00000000">
      <w:pPr>
        <w:ind w:firstLineChars="300" w:firstLine="720"/>
        <w:rPr>
          <w:szCs w:val="24"/>
        </w:rPr>
      </w:pPr>
      <w:r>
        <w:rPr>
          <w:rFonts w:hint="eastAsia"/>
          <w:szCs w:val="24"/>
        </w:rPr>
        <w:t>实验报告体现了同学们对实验内容的研究、思考与总结。撰写实验报告是实验教学环节的一项重要基本训练，是培养并体现同学们的认知能力、实践能力、写作能力等综合素质的重要手段。</w:t>
      </w:r>
    </w:p>
    <w:p w14:paraId="33DFADDB" w14:textId="77777777" w:rsidR="00A9370A" w:rsidRDefault="00000000">
      <w:pPr>
        <w:ind w:firstLineChars="300" w:firstLine="720"/>
        <w:rPr>
          <w:szCs w:val="24"/>
        </w:rPr>
      </w:pPr>
      <w:r>
        <w:rPr>
          <w:rFonts w:hint="eastAsia"/>
          <w:szCs w:val="24"/>
        </w:rPr>
        <w:t>电路基础实验报告基本要求如下：</w:t>
      </w:r>
    </w:p>
    <w:p w14:paraId="271D7D6E" w14:textId="77777777" w:rsidR="00A9370A" w:rsidRDefault="00000000">
      <w:pPr>
        <w:ind w:firstLineChars="300" w:firstLine="720"/>
        <w:rPr>
          <w:szCs w:val="24"/>
        </w:rPr>
      </w:pPr>
      <w:r>
        <w:rPr>
          <w:rFonts w:hint="eastAsia"/>
          <w:szCs w:val="24"/>
        </w:rPr>
        <w:t>一、要求内容准确、实事求是、真实分析，表述简练通顺，图表科学规范，曲线可以电脑作图或坐标纸绘图。</w:t>
      </w:r>
    </w:p>
    <w:p w14:paraId="3161BAC1" w14:textId="77777777" w:rsidR="00A9370A" w:rsidRDefault="00000000">
      <w:pPr>
        <w:rPr>
          <w:b/>
          <w:bCs/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   </w:t>
      </w:r>
      <w:r>
        <w:rPr>
          <w:rFonts w:hint="eastAsia"/>
          <w:szCs w:val="24"/>
        </w:rPr>
        <w:t>二、实验报告正文字体设置应为中文字体宋体、英文字体</w:t>
      </w:r>
      <w:r>
        <w:rPr>
          <w:szCs w:val="24"/>
        </w:rPr>
        <w:t>Times New Roman</w:t>
      </w:r>
      <w:r>
        <w:rPr>
          <w:rFonts w:hint="eastAsia"/>
          <w:szCs w:val="24"/>
        </w:rPr>
        <w:t>、字号小四；段落设置应</w:t>
      </w:r>
      <w:proofErr w:type="gramStart"/>
      <w:r>
        <w:rPr>
          <w:rFonts w:hint="eastAsia"/>
          <w:szCs w:val="24"/>
        </w:rPr>
        <w:t>为段前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行</w:t>
      </w:r>
      <w:proofErr w:type="gramEnd"/>
      <w:r>
        <w:rPr>
          <w:rFonts w:hint="eastAsia"/>
          <w:szCs w:val="24"/>
        </w:rPr>
        <w:t>、段后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行、行距</w:t>
      </w:r>
      <w:r>
        <w:rPr>
          <w:rFonts w:hint="eastAsia"/>
          <w:szCs w:val="24"/>
        </w:rPr>
        <w:t>1.</w:t>
      </w:r>
      <w:r>
        <w:rPr>
          <w:szCs w:val="24"/>
        </w:rPr>
        <w:t>5</w:t>
      </w:r>
      <w:r>
        <w:rPr>
          <w:rFonts w:hint="eastAsia"/>
          <w:szCs w:val="24"/>
        </w:rPr>
        <w:t>倍行距。</w:t>
      </w:r>
    </w:p>
    <w:p w14:paraId="0D465722" w14:textId="77777777" w:rsidR="00A9370A" w:rsidRDefault="00000000">
      <w:pPr>
        <w:rPr>
          <w:szCs w:val="24"/>
        </w:rPr>
      </w:pPr>
      <w:r>
        <w:rPr>
          <w:rFonts w:hint="eastAsia"/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     </w:t>
      </w:r>
      <w:r>
        <w:rPr>
          <w:rFonts w:hint="eastAsia"/>
          <w:b/>
          <w:bCs/>
          <w:szCs w:val="24"/>
        </w:rPr>
        <w:t>三、</w:t>
      </w:r>
      <w:r>
        <w:rPr>
          <w:rFonts w:hint="eastAsia"/>
          <w:szCs w:val="24"/>
        </w:rPr>
        <w:t>按照教学要求独立撰写并按时上交打印的实验报告纸质版。抄袭、复制他人的实验报告。</w:t>
      </w:r>
    </w:p>
    <w:sectPr w:rsidR="00A9370A">
      <w:headerReference w:type="default" r:id="rId19"/>
      <w:pgSz w:w="10433" w:h="14742"/>
      <w:pgMar w:top="851" w:right="964" w:bottom="851" w:left="964" w:header="850" w:footer="567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235A7" w14:textId="77777777" w:rsidR="001A53F7" w:rsidRDefault="001A53F7">
      <w:pPr>
        <w:spacing w:line="240" w:lineRule="auto"/>
      </w:pPr>
      <w:r>
        <w:separator/>
      </w:r>
    </w:p>
  </w:endnote>
  <w:endnote w:type="continuationSeparator" w:id="0">
    <w:p w14:paraId="0844575A" w14:textId="77777777" w:rsidR="001A53F7" w:rsidRDefault="001A5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5F1DD" w14:textId="77777777" w:rsidR="001A53F7" w:rsidRDefault="001A53F7">
      <w:r>
        <w:separator/>
      </w:r>
    </w:p>
  </w:footnote>
  <w:footnote w:type="continuationSeparator" w:id="0">
    <w:p w14:paraId="0244C3D3" w14:textId="77777777" w:rsidR="001A53F7" w:rsidRDefault="001A5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B23BC" w14:textId="77777777" w:rsidR="00A9370A" w:rsidRDefault="00000000">
    <w:pPr>
      <w:pStyle w:val="a7"/>
      <w:ind w:firstLineChars="300" w:firstLine="630"/>
      <w:jc w:val="both"/>
      <w:rPr>
        <w:sz w:val="28"/>
        <w:szCs w:val="28"/>
        <w:u w:val="single"/>
      </w:rPr>
    </w:pPr>
    <w:r>
      <w:rPr>
        <w:rFonts w:hint="eastAsia"/>
        <w:sz w:val="21"/>
        <w:szCs w:val="21"/>
      </w:rPr>
      <w:t>学号</w:t>
    </w:r>
    <w:r>
      <w:rPr>
        <w:rFonts w:hint="eastAsia"/>
        <w:sz w:val="21"/>
        <w:szCs w:val="21"/>
      </w:rPr>
      <w:t xml:space="preserve"> 2411545 </w:t>
    </w:r>
    <w:r>
      <w:rPr>
        <w:rFonts w:hint="eastAsia"/>
        <w:sz w:val="21"/>
        <w:szCs w:val="21"/>
      </w:rPr>
      <w:t>姓名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邱凯锐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实验台号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综合实验楼</w:t>
    </w:r>
    <w:r>
      <w:rPr>
        <w:rFonts w:hint="eastAsia"/>
        <w:sz w:val="21"/>
        <w:szCs w:val="21"/>
      </w:rPr>
      <w:t xml:space="preserve">A601 </w:t>
    </w:r>
    <w:r>
      <w:rPr>
        <w:rFonts w:hint="eastAsia"/>
        <w:sz w:val="21"/>
        <w:szCs w:val="21"/>
      </w:rPr>
      <w:t>实验时间</w:t>
    </w:r>
    <w:r>
      <w:rPr>
        <w:rFonts w:hint="eastAsia"/>
        <w:sz w:val="21"/>
        <w:szCs w:val="21"/>
      </w:rPr>
      <w:t xml:space="preserve"> 2025.3.19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61163" w14:textId="77777777" w:rsidR="00A9370A" w:rsidRDefault="00A9370A">
    <w:pPr>
      <w:pStyle w:val="a7"/>
      <w:jc w:val="both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34B28"/>
    <w:multiLevelType w:val="multilevel"/>
    <w:tmpl w:val="21834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713579B"/>
    <w:multiLevelType w:val="multilevel"/>
    <w:tmpl w:val="471357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3BC0C7D"/>
    <w:multiLevelType w:val="multilevel"/>
    <w:tmpl w:val="53BC0C7D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7B3F7221"/>
    <w:multiLevelType w:val="multilevel"/>
    <w:tmpl w:val="7B3F7221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num w:numId="1" w16cid:durableId="1079406940">
    <w:abstractNumId w:val="2"/>
  </w:num>
  <w:num w:numId="2" w16cid:durableId="1357147918">
    <w:abstractNumId w:val="1"/>
  </w:num>
  <w:num w:numId="3" w16cid:durableId="578833515">
    <w:abstractNumId w:val="0"/>
  </w:num>
  <w:num w:numId="4" w16cid:durableId="20405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EFF"/>
    <w:rsid w:val="00015586"/>
    <w:rsid w:val="00017936"/>
    <w:rsid w:val="00041C44"/>
    <w:rsid w:val="00050274"/>
    <w:rsid w:val="000B106C"/>
    <w:rsid w:val="000B11AC"/>
    <w:rsid w:val="000D7DE9"/>
    <w:rsid w:val="000F72B8"/>
    <w:rsid w:val="000F78E2"/>
    <w:rsid w:val="000F7D61"/>
    <w:rsid w:val="001179D0"/>
    <w:rsid w:val="0012639B"/>
    <w:rsid w:val="00136FBC"/>
    <w:rsid w:val="00183A57"/>
    <w:rsid w:val="00195CC3"/>
    <w:rsid w:val="001A53F7"/>
    <w:rsid w:val="001D1641"/>
    <w:rsid w:val="0020346C"/>
    <w:rsid w:val="00243752"/>
    <w:rsid w:val="002561D2"/>
    <w:rsid w:val="00285B3A"/>
    <w:rsid w:val="00292DB3"/>
    <w:rsid w:val="002B32D2"/>
    <w:rsid w:val="002F1FBC"/>
    <w:rsid w:val="00355FEC"/>
    <w:rsid w:val="003700AD"/>
    <w:rsid w:val="003D46D4"/>
    <w:rsid w:val="003F5944"/>
    <w:rsid w:val="00403FE0"/>
    <w:rsid w:val="0042756C"/>
    <w:rsid w:val="004A49B5"/>
    <w:rsid w:val="004F1D6B"/>
    <w:rsid w:val="00525533"/>
    <w:rsid w:val="00552584"/>
    <w:rsid w:val="00566CE3"/>
    <w:rsid w:val="005C6C88"/>
    <w:rsid w:val="006228BA"/>
    <w:rsid w:val="00633AC1"/>
    <w:rsid w:val="00651A15"/>
    <w:rsid w:val="0065282D"/>
    <w:rsid w:val="006674FD"/>
    <w:rsid w:val="006F52B8"/>
    <w:rsid w:val="007105BB"/>
    <w:rsid w:val="00716AAF"/>
    <w:rsid w:val="0077741D"/>
    <w:rsid w:val="007D464C"/>
    <w:rsid w:val="00862ABA"/>
    <w:rsid w:val="00863A64"/>
    <w:rsid w:val="008A15D0"/>
    <w:rsid w:val="008E1B74"/>
    <w:rsid w:val="008F7EFF"/>
    <w:rsid w:val="0092531A"/>
    <w:rsid w:val="00943730"/>
    <w:rsid w:val="00952291"/>
    <w:rsid w:val="00984057"/>
    <w:rsid w:val="009A07C6"/>
    <w:rsid w:val="00A051C6"/>
    <w:rsid w:val="00A05C48"/>
    <w:rsid w:val="00A9370A"/>
    <w:rsid w:val="00A97E5C"/>
    <w:rsid w:val="00B37580"/>
    <w:rsid w:val="00BD3630"/>
    <w:rsid w:val="00C3731A"/>
    <w:rsid w:val="00C441FB"/>
    <w:rsid w:val="00C46D0D"/>
    <w:rsid w:val="00CC5519"/>
    <w:rsid w:val="00D30A98"/>
    <w:rsid w:val="00D3289C"/>
    <w:rsid w:val="00D501A0"/>
    <w:rsid w:val="00D560ED"/>
    <w:rsid w:val="00D6708E"/>
    <w:rsid w:val="00D71BEC"/>
    <w:rsid w:val="00DB0230"/>
    <w:rsid w:val="00DB4B51"/>
    <w:rsid w:val="00DF6975"/>
    <w:rsid w:val="00DF7E07"/>
    <w:rsid w:val="00E0209D"/>
    <w:rsid w:val="00E316CA"/>
    <w:rsid w:val="00E47A51"/>
    <w:rsid w:val="00E94A09"/>
    <w:rsid w:val="00E97A20"/>
    <w:rsid w:val="00EF7BBF"/>
    <w:rsid w:val="00F13D01"/>
    <w:rsid w:val="00F716ED"/>
    <w:rsid w:val="00F966DF"/>
    <w:rsid w:val="5DA4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495A6C"/>
  <w15:docId w15:val="{752572E9-2992-4FC4-B1CA-C56E9D7F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unhideWhenUsed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30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269" w:lineRule="auto"/>
      <w:ind w:leftChars="100" w:left="100" w:rightChars="100" w:right="100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link w:val="a3"/>
    <w:uiPriority w:val="99"/>
    <w:semiHidden/>
    <w:qFormat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a8">
    <w:name w:val="页眉 字符"/>
    <w:link w:val="a7"/>
    <w:uiPriority w:val="99"/>
    <w:qFormat/>
    <w:rPr>
      <w:kern w:val="2"/>
      <w:sz w:val="18"/>
      <w:szCs w:val="18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qFormat/>
    <w:pPr>
      <w:adjustRightInd w:val="0"/>
      <w:spacing w:line="288" w:lineRule="auto"/>
      <w:jc w:val="left"/>
    </w:pPr>
    <w:rPr>
      <w:rFonts w:ascii="微软雅黑" w:eastAsia="微软雅黑" w:hAnsi="微软雅黑"/>
      <w:color w:val="000000"/>
      <w:sz w:val="28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pPr>
      <w:adjustRightInd w:val="0"/>
      <w:spacing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71e7dc79-1ff7-45e8-997d-0ebda3762b910">
    <w:name w:val="71e7dc79-1ff7-45e8-997d-0ebda3762b91 字符"/>
    <w:link w:val="71e7dc79-1ff7-45e8-997d-0ebda3762b91"/>
    <w:qFormat/>
    <w:rPr>
      <w:rFonts w:ascii="微软雅黑" w:eastAsia="微软雅黑" w:hAnsi="微软雅黑" w:cs="Times New Roman"/>
      <w:b/>
      <w:bCs/>
      <w:color w:val="000000"/>
      <w:kern w:val="2"/>
      <w:sz w:val="28"/>
      <w:szCs w:val="32"/>
    </w:rPr>
  </w:style>
  <w:style w:type="character" w:customStyle="1" w:styleId="20">
    <w:name w:val="标题 2 字符"/>
    <w:link w:val="2"/>
    <w:uiPriority w:val="9"/>
    <w:rPr>
      <w:rFonts w:ascii="Times New Roman" w:hAnsi="Times New Roman" w:cs="Times New Roman"/>
      <w:b/>
      <w:bCs/>
      <w:kern w:val="2"/>
      <w:sz w:val="28"/>
      <w:szCs w:val="32"/>
    </w:rPr>
  </w:style>
  <w:style w:type="character" w:customStyle="1" w:styleId="acbfdd8b-e11b-4d36-88ff-6049b138f8620">
    <w:name w:val="acbfdd8b-e11b-4d36-88ff-6049b138f862 字符"/>
    <w:link w:val="acbfdd8b-e11b-4d36-88ff-6049b138f862"/>
    <w:qFormat/>
    <w:rPr>
      <w:rFonts w:ascii="微软雅黑" w:eastAsia="微软雅黑" w:hAnsi="微软雅黑"/>
      <w:color w:val="000000"/>
      <w:kern w:val="2"/>
      <w:sz w:val="22"/>
      <w:szCs w:val="22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qFormat/>
    <w:pPr>
      <w:adjustRightInd w:val="0"/>
      <w:spacing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link w:val="21bc9c4b-6a32-43e5-beaa-fd2d792c5735"/>
    <w:qFormat/>
    <w:rPr>
      <w:rFonts w:ascii="微软雅黑" w:eastAsia="微软雅黑" w:hAnsi="微软雅黑" w:cs="Times New Roman"/>
      <w:b/>
      <w:bCs/>
      <w:color w:val="000000"/>
      <w:kern w:val="44"/>
      <w:sz w:val="32"/>
      <w:szCs w:val="44"/>
    </w:rPr>
  </w:style>
  <w:style w:type="character" w:customStyle="1" w:styleId="10">
    <w:name w:val="标题 1 字符"/>
    <w:link w:val="1"/>
    <w:uiPriority w:val="9"/>
    <w:rPr>
      <w:rFonts w:ascii="Times New Roman" w:hAnsi="Times New Roman"/>
      <w:b/>
      <w:bCs/>
      <w:kern w:val="44"/>
      <w:sz w:val="28"/>
      <w:szCs w:val="44"/>
    </w:rPr>
  </w:style>
  <w:style w:type="character" w:customStyle="1" w:styleId="30">
    <w:name w:val="标题 3 字符"/>
    <w:link w:val="3"/>
    <w:uiPriority w:val="9"/>
    <w:qFormat/>
    <w:rPr>
      <w:rFonts w:ascii="Times New Roman" w:hAnsi="Times New Roman"/>
      <w:b/>
      <w:bCs/>
      <w:kern w:val="2"/>
      <w:sz w:val="32"/>
      <w:szCs w:val="32"/>
    </w:rPr>
  </w:style>
  <w:style w:type="character" w:styleId="aa">
    <w:name w:val="Placeholder Text"/>
    <w:basedOn w:val="a0"/>
    <w:uiPriority w:val="99"/>
    <w:unhideWhenUsed/>
    <w:qFormat/>
    <w:rPr>
      <w:color w:val="666666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D6709C-7BE0-4BEC-A792-9D8AFBE93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252</Words>
  <Characters>264</Characters>
  <Application>Microsoft Office Word</Application>
  <DocSecurity>0</DocSecurity>
  <Lines>20</Lines>
  <Paragraphs>6</Paragraphs>
  <ScaleCrop>false</ScaleCrop>
  <Company>nankai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</dc:creator>
  <cp:lastModifiedBy>凯锐 邱</cp:lastModifiedBy>
  <cp:revision>16</cp:revision>
  <cp:lastPrinted>2025-03-24T13:17:00Z</cp:lastPrinted>
  <dcterms:created xsi:type="dcterms:W3CDTF">2025-03-20T13:34:00Z</dcterms:created>
  <dcterms:modified xsi:type="dcterms:W3CDTF">2025-03-24T13:17:00Z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eyJoZGlkIjoiNjk4NThmMDk3Y2Y4ZjE0NWVjZjNmYTI2NjlhY2UzOWMiLCJ1c2VySWQiOiIzOTMzODQ5MjMifQ==</vt:lpwstr>
  </property>
  <property fmtid="{D5CDD505-2E9C-101B-9397-08002B2CF9AE}" pid="3" name="KSOProductBuildVer">
    <vt:lpwstr>2052-12.1.0.20305</vt:lpwstr>
  </property>
  <property fmtid="{D5CDD505-2E9C-101B-9397-08002B2CF9AE}" pid="4" name="ICV">
    <vt:lpwstr>35CF8532E2DA430E82A1FFA9B885B038_12</vt:lpwstr>
  </property>
</Properties>
</file>