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F793E" w14:textId="34E99E7F" w:rsidR="000C5DBA" w:rsidRPr="00F33649" w:rsidRDefault="00850102" w:rsidP="00F33649">
      <w:pPr>
        <w:spacing w:after="0"/>
        <w:jc w:val="center"/>
        <w:rPr>
          <w:rFonts w:ascii="Cambria" w:hAnsi="Cambria" w:cstheme="minorHAnsi"/>
          <w:b/>
          <w:bCs/>
          <w:sz w:val="36"/>
          <w:szCs w:val="36"/>
          <w:lang w:val="en-GB"/>
        </w:rPr>
      </w:pPr>
      <w:r>
        <w:rPr>
          <w:rFonts w:ascii="Cambria" w:hAnsi="Cambria" w:cstheme="minorHAnsi"/>
          <w:b/>
          <w:bCs/>
          <w:sz w:val="36"/>
          <w:szCs w:val="36"/>
          <w:lang w:val="en-GB"/>
        </w:rPr>
        <w:t>4</w:t>
      </w:r>
      <w:r w:rsidR="00F33649">
        <w:rPr>
          <w:rFonts w:ascii="Cambria" w:hAnsi="Cambria" w:cstheme="minorHAnsi"/>
          <w:b/>
          <w:bCs/>
          <w:sz w:val="36"/>
          <w:szCs w:val="36"/>
          <w:lang w:val="en-GB"/>
        </w:rPr>
        <w:t>.</w:t>
      </w:r>
      <w:r w:rsidR="00762868" w:rsidRPr="00F33649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 </w:t>
      </w:r>
      <w:r w:rsidR="000C5DBA" w:rsidRPr="00F33649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What is </w:t>
      </w:r>
      <w:r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a Peripheral Device ? </w:t>
      </w:r>
      <w:r w:rsidR="000C5DBA" w:rsidRPr="00F33649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Definition </w:t>
      </w:r>
      <w:r>
        <w:rPr>
          <w:rFonts w:ascii="Cambria" w:hAnsi="Cambria" w:cstheme="minorHAnsi"/>
          <w:b/>
          <w:bCs/>
          <w:sz w:val="36"/>
          <w:szCs w:val="36"/>
          <w:lang w:val="en-GB"/>
        </w:rPr>
        <w:t>and 1</w:t>
      </w:r>
      <w:r w:rsidR="000C5DBA" w:rsidRPr="00F33649">
        <w:rPr>
          <w:rFonts w:ascii="Cambria" w:hAnsi="Cambria" w:cstheme="minorHAnsi"/>
          <w:b/>
          <w:bCs/>
          <w:sz w:val="36"/>
          <w:szCs w:val="36"/>
          <w:lang w:val="en-GB"/>
        </w:rPr>
        <w:t>0 Examples</w:t>
      </w:r>
    </w:p>
    <w:p w14:paraId="6CAAFD69" w14:textId="65A3D410" w:rsidR="00CD641A" w:rsidRDefault="00CD641A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21D2DC76" w14:textId="6437E7C3" w:rsidR="008875B4" w:rsidRDefault="008875B4" w:rsidP="008875B4">
      <w:pPr>
        <w:spacing w:after="0"/>
        <w:rPr>
          <w:rFonts w:ascii="Cambria" w:hAnsi="Cambria" w:cstheme="minorHAnsi"/>
          <w:sz w:val="24"/>
          <w:szCs w:val="24"/>
          <w:lang w:val="en-GB"/>
        </w:rPr>
      </w:pPr>
      <w:r>
        <w:rPr>
          <w:rFonts w:ascii="Cambria" w:hAnsi="Cambria" w:cstheme="minorHAnsi"/>
          <w:sz w:val="24"/>
          <w:szCs w:val="24"/>
          <w:lang w:val="en-GB"/>
        </w:rPr>
        <w:t>Answer the question</w:t>
      </w:r>
      <w:r w:rsidR="008F41B4">
        <w:rPr>
          <w:rFonts w:ascii="Cambria" w:hAnsi="Cambria" w:cstheme="minorHAnsi"/>
          <w:sz w:val="24"/>
          <w:szCs w:val="24"/>
          <w:lang w:val="en-GB"/>
        </w:rPr>
        <w:t>s below</w:t>
      </w:r>
      <w:r>
        <w:rPr>
          <w:rFonts w:ascii="Cambria" w:hAnsi="Cambria" w:cstheme="minorHAnsi"/>
          <w:sz w:val="24"/>
          <w:szCs w:val="24"/>
          <w:lang w:val="en-GB"/>
        </w:rPr>
        <w:t xml:space="preserve"> </w:t>
      </w:r>
      <w:r w:rsidRPr="007C73A1">
        <w:rPr>
          <w:rFonts w:ascii="Cambria" w:hAnsi="Cambria" w:cstheme="minorHAnsi"/>
          <w:i/>
          <w:iCs/>
          <w:sz w:val="24"/>
          <w:szCs w:val="24"/>
          <w:lang w:val="en-GB"/>
        </w:rPr>
        <w:t>in English</w:t>
      </w:r>
      <w:r>
        <w:rPr>
          <w:rFonts w:ascii="Cambria" w:hAnsi="Cambria" w:cstheme="minorHAnsi"/>
          <w:sz w:val="24"/>
          <w:szCs w:val="24"/>
          <w:lang w:val="en-GB"/>
        </w:rPr>
        <w:t xml:space="preserve"> :</w:t>
      </w:r>
    </w:p>
    <w:p w14:paraId="31605A08" w14:textId="77777777" w:rsidR="008875B4" w:rsidRDefault="008875B4" w:rsidP="008875B4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586AC377" w14:textId="4FC30E76" w:rsidR="008875B4" w:rsidRDefault="008875B4" w:rsidP="008875B4">
      <w:pPr>
        <w:pStyle w:val="Paragraphedeliste"/>
        <w:numPr>
          <w:ilvl w:val="0"/>
          <w:numId w:val="2"/>
        </w:numPr>
        <w:spacing w:after="0"/>
        <w:rPr>
          <w:rFonts w:ascii="Cambria" w:hAnsi="Cambria" w:cstheme="minorHAnsi"/>
          <w:b/>
          <w:bCs/>
        </w:rPr>
      </w:pPr>
      <w:r w:rsidRPr="00087987">
        <w:rPr>
          <w:rFonts w:ascii="Cambria" w:hAnsi="Cambria" w:cstheme="minorHAnsi"/>
          <w:b/>
          <w:bCs/>
        </w:rPr>
        <w:t xml:space="preserve">How does the article define </w:t>
      </w:r>
      <w:r>
        <w:rPr>
          <w:rFonts w:ascii="Cambria" w:hAnsi="Cambria" w:cstheme="minorHAnsi"/>
          <w:b/>
          <w:bCs/>
        </w:rPr>
        <w:t>peripherals</w:t>
      </w:r>
      <w:r w:rsidRPr="00087987">
        <w:rPr>
          <w:rFonts w:ascii="Cambria" w:hAnsi="Cambria" w:cstheme="minorHAnsi"/>
          <w:b/>
          <w:bCs/>
        </w:rPr>
        <w:t>?</w:t>
      </w:r>
    </w:p>
    <w:p w14:paraId="38044020" w14:textId="226C25FA" w:rsidR="00E433AC" w:rsidRPr="00E433AC" w:rsidRDefault="00E433AC" w:rsidP="00E433AC">
      <w:pPr>
        <w:pStyle w:val="Paragraphedeliste"/>
        <w:spacing w:after="0"/>
        <w:ind w:left="720"/>
        <w:rPr>
          <w:rFonts w:ascii="Cambria" w:hAnsi="Cambria" w:cstheme="minorHAnsi"/>
          <w:lang w:val="en-US"/>
        </w:rPr>
      </w:pPr>
      <w:r w:rsidRPr="00E433AC">
        <w:rPr>
          <w:rFonts w:ascii="Cambria" w:hAnsi="Cambria" w:cstheme="minorHAnsi"/>
          <w:lang w:val="en-US"/>
        </w:rPr>
        <w:t>A peripheral device</w:t>
      </w:r>
      <w:r>
        <w:rPr>
          <w:rFonts w:ascii="Cambria" w:hAnsi="Cambria" w:cstheme="minorHAnsi"/>
          <w:lang w:val="en-US"/>
        </w:rPr>
        <w:t xml:space="preserve"> </w:t>
      </w:r>
      <w:r w:rsidRPr="00E433AC">
        <w:rPr>
          <w:rFonts w:ascii="Cambria" w:hAnsi="Cambria" w:cstheme="minorHAnsi"/>
          <w:lang w:val="en-US"/>
        </w:rPr>
        <w:t> is any connected device (internal or external) that provides a computer with additional functionality.</w:t>
      </w:r>
    </w:p>
    <w:p w14:paraId="090EB0EB" w14:textId="34C21429" w:rsidR="008F41B4" w:rsidRDefault="008F41B4" w:rsidP="008875B4">
      <w:pPr>
        <w:pStyle w:val="Paragraphedeliste"/>
        <w:numPr>
          <w:ilvl w:val="0"/>
          <w:numId w:val="2"/>
        </w:numPr>
        <w:spacing w:after="0"/>
        <w:rPr>
          <w:rFonts w:ascii="Cambria" w:hAnsi="Cambria" w:cstheme="minorHAnsi"/>
          <w:b/>
          <w:bCs/>
        </w:rPr>
      </w:pPr>
      <w:r>
        <w:rPr>
          <w:rFonts w:ascii="Cambria" w:hAnsi="Cambria" w:cstheme="minorHAnsi"/>
          <w:b/>
          <w:bCs/>
        </w:rPr>
        <w:t>How can peripherals be categori</w:t>
      </w:r>
      <w:r w:rsidR="003136EF">
        <w:rPr>
          <w:rFonts w:ascii="Cambria" w:hAnsi="Cambria" w:cstheme="minorHAnsi"/>
          <w:b/>
          <w:bCs/>
        </w:rPr>
        <w:t>s</w:t>
      </w:r>
      <w:r>
        <w:rPr>
          <w:rFonts w:ascii="Cambria" w:hAnsi="Cambria" w:cstheme="minorHAnsi"/>
          <w:b/>
          <w:bCs/>
        </w:rPr>
        <w:t>ed?</w:t>
      </w:r>
    </w:p>
    <w:p w14:paraId="5038CB73" w14:textId="77777777" w:rsidR="00E433AC" w:rsidRPr="00E433AC" w:rsidRDefault="00E433AC" w:rsidP="00E433AC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333333"/>
          <w:sz w:val="24"/>
          <w:szCs w:val="24"/>
          <w:lang w:val="en-US" w:eastAsia="fr-BE"/>
        </w:rPr>
      </w:pPr>
      <w:r w:rsidRPr="00E433AC">
        <w:rPr>
          <w:rFonts w:ascii="Arial" w:eastAsia="Times New Roman" w:hAnsi="Arial" w:cs="Arial"/>
          <w:b/>
          <w:bCs/>
          <w:color w:val="333333"/>
          <w:sz w:val="24"/>
          <w:szCs w:val="24"/>
          <w:lang w:val="en-US" w:eastAsia="fr-BE"/>
        </w:rPr>
        <w:t>Input devices</w:t>
      </w:r>
      <w:r w:rsidRPr="00E433AC">
        <w:rPr>
          <w:rFonts w:ascii="Arial" w:eastAsia="Times New Roman" w:hAnsi="Arial" w:cs="Arial"/>
          <w:color w:val="333333"/>
          <w:sz w:val="24"/>
          <w:szCs w:val="24"/>
          <w:lang w:val="en-US" w:eastAsia="fr-BE"/>
        </w:rPr>
        <w:t> send data to the computer.</w:t>
      </w:r>
    </w:p>
    <w:p w14:paraId="2DE1CB40" w14:textId="77777777" w:rsidR="00E433AC" w:rsidRPr="00E433AC" w:rsidRDefault="00E433AC" w:rsidP="00E433AC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333333"/>
          <w:sz w:val="24"/>
          <w:szCs w:val="24"/>
          <w:lang w:val="en-US" w:eastAsia="fr-BE"/>
        </w:rPr>
      </w:pPr>
      <w:r w:rsidRPr="00E433AC">
        <w:rPr>
          <w:rFonts w:ascii="Arial" w:eastAsia="Times New Roman" w:hAnsi="Arial" w:cs="Arial"/>
          <w:b/>
          <w:bCs/>
          <w:color w:val="333333"/>
          <w:sz w:val="24"/>
          <w:szCs w:val="24"/>
          <w:lang w:val="en-US" w:eastAsia="fr-BE"/>
        </w:rPr>
        <w:t>Output devices</w:t>
      </w:r>
      <w:r w:rsidRPr="00E433AC">
        <w:rPr>
          <w:rFonts w:ascii="Arial" w:eastAsia="Times New Roman" w:hAnsi="Arial" w:cs="Arial"/>
          <w:color w:val="333333"/>
          <w:sz w:val="24"/>
          <w:szCs w:val="24"/>
          <w:lang w:val="en-US" w:eastAsia="fr-BE"/>
        </w:rPr>
        <w:t> receive data from the computer.</w:t>
      </w:r>
    </w:p>
    <w:p w14:paraId="4A3F333C" w14:textId="77777777" w:rsidR="00E433AC" w:rsidRPr="00E433AC" w:rsidRDefault="00E433AC" w:rsidP="00E433AC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333333"/>
          <w:sz w:val="24"/>
          <w:szCs w:val="24"/>
          <w:lang w:val="en-US" w:eastAsia="fr-BE"/>
        </w:rPr>
      </w:pPr>
      <w:r w:rsidRPr="00E433AC">
        <w:rPr>
          <w:rFonts w:ascii="Arial" w:eastAsia="Times New Roman" w:hAnsi="Arial" w:cs="Arial"/>
          <w:b/>
          <w:bCs/>
          <w:color w:val="333333"/>
          <w:sz w:val="24"/>
          <w:szCs w:val="24"/>
          <w:lang w:val="en-US" w:eastAsia="fr-BE"/>
        </w:rPr>
        <w:t>Input/output devices</w:t>
      </w:r>
      <w:r w:rsidRPr="00E433AC">
        <w:rPr>
          <w:rFonts w:ascii="Arial" w:eastAsia="Times New Roman" w:hAnsi="Arial" w:cs="Arial"/>
          <w:color w:val="333333"/>
          <w:sz w:val="24"/>
          <w:szCs w:val="24"/>
          <w:lang w:val="en-US" w:eastAsia="fr-BE"/>
        </w:rPr>
        <w:t> are also known as storage devices.</w:t>
      </w:r>
    </w:p>
    <w:p w14:paraId="6A374837" w14:textId="77777777" w:rsidR="00E433AC" w:rsidRPr="00E433AC" w:rsidRDefault="00E433AC" w:rsidP="00E433AC">
      <w:pPr>
        <w:pStyle w:val="Paragraphedeliste"/>
        <w:spacing w:after="0"/>
        <w:ind w:left="720"/>
        <w:rPr>
          <w:rFonts w:ascii="Cambria" w:hAnsi="Cambria" w:cstheme="minorHAnsi"/>
          <w:lang w:val="en-US"/>
        </w:rPr>
      </w:pPr>
    </w:p>
    <w:p w14:paraId="148C4150" w14:textId="694BA145" w:rsidR="00430071" w:rsidRPr="00430071" w:rsidRDefault="00430071" w:rsidP="00430071">
      <w:pPr>
        <w:pStyle w:val="Paragraphedeliste"/>
        <w:numPr>
          <w:ilvl w:val="0"/>
          <w:numId w:val="2"/>
        </w:numPr>
        <w:spacing w:after="0"/>
        <w:rPr>
          <w:rFonts w:ascii="Cambria" w:hAnsi="Cambria" w:cstheme="minorHAnsi"/>
        </w:rPr>
      </w:pPr>
      <w:r>
        <w:rPr>
          <w:rFonts w:ascii="Cambria" w:hAnsi="Cambria" w:cstheme="minorHAnsi"/>
          <w:b/>
          <w:bCs/>
        </w:rPr>
        <w:t>Be prepared to provide a short definition/description of the 10 peripherals mentioned in the article</w:t>
      </w:r>
    </w:p>
    <w:p w14:paraId="68F0F476" w14:textId="77777777" w:rsidR="004261B4" w:rsidRPr="00F33649" w:rsidRDefault="004261B4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4531"/>
        <w:gridCol w:w="4536"/>
      </w:tblGrid>
      <w:tr w:rsidR="004261B4" w:rsidRPr="00E433AC" w14:paraId="18D98F32" w14:textId="77777777" w:rsidTr="00EB3385">
        <w:tc>
          <w:tcPr>
            <w:tcW w:w="4531" w:type="dxa"/>
          </w:tcPr>
          <w:p w14:paraId="76C8A6B2" w14:textId="41FE6AC7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Push button</w:t>
            </w:r>
          </w:p>
        </w:tc>
        <w:tc>
          <w:tcPr>
            <w:tcW w:w="4536" w:type="dxa"/>
          </w:tcPr>
          <w:p w14:paraId="0AAFE464" w14:textId="384CB28F" w:rsidR="004261B4" w:rsidRPr="00E433AC" w:rsidRDefault="00E433AC" w:rsidP="004261B4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E433AC">
              <w:rPr>
                <w:rFonts w:ascii="Cambria" w:hAnsi="Cambria"/>
                <w:lang w:val="en-US" w:eastAsia="fr-BE"/>
              </w:rPr>
              <w:t xml:space="preserve">A keyboard operates using </w:t>
            </w:r>
            <w:r w:rsidRPr="00E433AC">
              <w:rPr>
                <w:rFonts w:ascii="Cambria" w:hAnsi="Cambria"/>
                <w:b/>
                <w:bCs/>
                <w:lang w:val="en-US" w:eastAsia="fr-BE"/>
              </w:rPr>
              <w:t>keys</w:t>
            </w:r>
            <w:r w:rsidRPr="00E433AC">
              <w:rPr>
                <w:rFonts w:ascii="Cambria" w:hAnsi="Cambria"/>
                <w:lang w:val="en-US" w:eastAsia="fr-BE"/>
              </w:rPr>
              <w:t xml:space="preserve"> that send a </w:t>
            </w:r>
            <w:r w:rsidRPr="00E433AC">
              <w:rPr>
                <w:rFonts w:ascii="Cambria" w:hAnsi="Cambria"/>
                <w:b/>
                <w:bCs/>
                <w:lang w:val="en-US" w:eastAsia="fr-BE"/>
              </w:rPr>
              <w:t>signal</w:t>
            </w:r>
            <w:r w:rsidRPr="00E433AC">
              <w:rPr>
                <w:rFonts w:ascii="Cambria" w:hAnsi="Cambria"/>
                <w:lang w:val="en-US" w:eastAsia="fr-BE"/>
              </w:rPr>
              <w:t xml:space="preserve"> to the computer when </w:t>
            </w:r>
            <w:r w:rsidRPr="00E433AC">
              <w:rPr>
                <w:rFonts w:ascii="Cambria" w:hAnsi="Cambria"/>
                <w:b/>
                <w:bCs/>
                <w:lang w:val="en-US" w:eastAsia="fr-BE"/>
              </w:rPr>
              <w:t>pressed</w:t>
            </w:r>
            <w:r w:rsidRPr="00E433AC">
              <w:rPr>
                <w:rFonts w:ascii="Cambria" w:hAnsi="Cambria"/>
                <w:lang w:val="en-US" w:eastAsia="fr-BE"/>
              </w:rPr>
              <w:t>.</w:t>
            </w:r>
          </w:p>
        </w:tc>
      </w:tr>
      <w:tr w:rsidR="004261B4" w:rsidRPr="00850102" w14:paraId="017F5D86" w14:textId="77777777" w:rsidTr="00EB3385">
        <w:tc>
          <w:tcPr>
            <w:tcW w:w="4531" w:type="dxa"/>
          </w:tcPr>
          <w:p w14:paraId="6D5733D9" w14:textId="58532C68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Mechanical switch</w:t>
            </w:r>
          </w:p>
        </w:tc>
        <w:tc>
          <w:tcPr>
            <w:tcW w:w="4536" w:type="dxa"/>
          </w:tcPr>
          <w:p w14:paraId="456CFEFF" w14:textId="0E0CF180" w:rsidR="004261B4" w:rsidRPr="00F33649" w:rsidRDefault="00E433AC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  <w:r w:rsidRPr="00E433AC">
              <w:rPr>
                <w:rFonts w:ascii="Cambria" w:hAnsi="Cambria"/>
                <w:lang w:val="fr-BE" w:eastAsia="fr-BE"/>
              </w:rPr>
              <w:t>known as keys which</w:t>
            </w:r>
          </w:p>
        </w:tc>
      </w:tr>
      <w:tr w:rsidR="004261B4" w:rsidRPr="00E433AC" w14:paraId="0DCCBA8C" w14:textId="77777777" w:rsidTr="00EB3385">
        <w:tc>
          <w:tcPr>
            <w:tcW w:w="4531" w:type="dxa"/>
          </w:tcPr>
          <w:p w14:paraId="0E338BD7" w14:textId="09DB8300" w:rsidR="004261B4" w:rsidRPr="004261B4" w:rsidRDefault="004261B4" w:rsidP="004261B4">
            <w:pPr>
              <w:rPr>
                <w:rFonts w:ascii="Cambria" w:hAnsi="Cambria" w:cstheme="minorHAnsi"/>
                <w:sz w:val="24"/>
                <w:szCs w:val="24"/>
              </w:rPr>
            </w:pPr>
            <w:r w:rsidRPr="00371B28">
              <w:rPr>
                <w:rFonts w:cstheme="minorHAnsi"/>
                <w:sz w:val="24"/>
                <w:szCs w:val="24"/>
              </w:rPr>
              <w:t xml:space="preserve">The Internet </w:t>
            </w:r>
            <w:r w:rsidRPr="00371B28">
              <w:rPr>
                <w:rFonts w:cstheme="minorHAnsi"/>
                <w:i/>
                <w:iCs/>
                <w:sz w:val="24"/>
                <w:szCs w:val="24"/>
              </w:rPr>
              <w:t>[article défini obligatoire !]</w:t>
            </w:r>
          </w:p>
        </w:tc>
        <w:tc>
          <w:tcPr>
            <w:tcW w:w="4536" w:type="dxa"/>
          </w:tcPr>
          <w:p w14:paraId="6A886662" w14:textId="712B0E32" w:rsidR="004261B4" w:rsidRPr="00E433AC" w:rsidRDefault="004261B4" w:rsidP="004261B4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</w:p>
        </w:tc>
      </w:tr>
      <w:tr w:rsidR="004261B4" w:rsidRPr="00E433AC" w14:paraId="21A50ADD" w14:textId="77777777" w:rsidTr="00EB3385">
        <w:tc>
          <w:tcPr>
            <w:tcW w:w="4531" w:type="dxa"/>
          </w:tcPr>
          <w:p w14:paraId="021D4F1A" w14:textId="453D5C15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Communicate </w:t>
            </w:r>
            <w:r w:rsidRPr="00D7629F">
              <w:rPr>
                <w:rFonts w:cstheme="minorHAnsi"/>
                <w:i/>
                <w:iCs/>
                <w:sz w:val="24"/>
                <w:szCs w:val="24"/>
                <w:lang w:val="en-US"/>
              </w:rPr>
              <w:t>over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the Internet</w:t>
            </w:r>
          </w:p>
        </w:tc>
        <w:tc>
          <w:tcPr>
            <w:tcW w:w="4536" w:type="dxa"/>
          </w:tcPr>
          <w:p w14:paraId="39703B70" w14:textId="45458990" w:rsidR="004261B4" w:rsidRPr="00F33649" w:rsidRDefault="00E433AC" w:rsidP="00E433AC">
            <w:pPr>
              <w:pStyle w:val="Paragraphedeliste"/>
              <w:tabs>
                <w:tab w:val="left" w:pos="888"/>
              </w:tabs>
              <w:contextualSpacing w:val="0"/>
              <w:rPr>
                <w:rFonts w:ascii="Cambria" w:hAnsi="Cambria"/>
                <w:lang w:eastAsia="fr-BE"/>
              </w:rPr>
            </w:pPr>
            <w:r>
              <w:rPr>
                <w:rFonts w:ascii="Cambria" w:hAnsi="Cambria"/>
                <w:lang w:eastAsia="fr-BE"/>
              </w:rPr>
              <w:t xml:space="preserve">Can see and talk  to someone across the internet with a webcam and a microphone. </w:t>
            </w:r>
          </w:p>
        </w:tc>
      </w:tr>
      <w:tr w:rsidR="004261B4" w:rsidRPr="00E433AC" w14:paraId="534625A0" w14:textId="77777777" w:rsidTr="00EB3385">
        <w:tc>
          <w:tcPr>
            <w:tcW w:w="4531" w:type="dxa"/>
          </w:tcPr>
          <w:p w14:paraId="539E7C3A" w14:textId="5E027D99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Built-in </w:t>
            </w:r>
            <w:r w:rsidRPr="00F20B02">
              <w:rPr>
                <w:rFonts w:cstheme="minorHAnsi"/>
                <w:i/>
                <w:iCs/>
                <w:sz w:val="24"/>
                <w:szCs w:val="24"/>
                <w:lang w:val="en-US"/>
              </w:rPr>
              <w:t>[adjectif]</w:t>
            </w:r>
          </w:p>
        </w:tc>
        <w:tc>
          <w:tcPr>
            <w:tcW w:w="4536" w:type="dxa"/>
          </w:tcPr>
          <w:p w14:paraId="0210A2E7" w14:textId="511BA226" w:rsidR="004261B4" w:rsidRPr="00F33649" w:rsidRDefault="00E433AC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  <w:r>
              <w:rPr>
                <w:rFonts w:ascii="Cambria" w:hAnsi="Cambria"/>
                <w:lang w:eastAsia="fr-BE"/>
              </w:rPr>
              <w:t>is built in the component</w:t>
            </w:r>
          </w:p>
        </w:tc>
      </w:tr>
      <w:tr w:rsidR="004261B4" w:rsidRPr="00E433AC" w14:paraId="4E305542" w14:textId="77777777" w:rsidTr="00EB3385">
        <w:tc>
          <w:tcPr>
            <w:tcW w:w="4531" w:type="dxa"/>
          </w:tcPr>
          <w:p w14:paraId="451E3D53" w14:textId="20994CF9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To be built into (a mobile phone, …)</w:t>
            </w:r>
          </w:p>
        </w:tc>
        <w:tc>
          <w:tcPr>
            <w:tcW w:w="4536" w:type="dxa"/>
          </w:tcPr>
          <w:p w14:paraId="34236D99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460CCF7F" w14:textId="77777777" w:rsidTr="00EB3385">
        <w:tc>
          <w:tcPr>
            <w:tcW w:w="4531" w:type="dxa"/>
          </w:tcPr>
          <w:p w14:paraId="2F43942D" w14:textId="342A9FA2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</w:rPr>
              <w:t>To stream</w:t>
            </w:r>
          </w:p>
        </w:tc>
        <w:tc>
          <w:tcPr>
            <w:tcW w:w="4536" w:type="dxa"/>
          </w:tcPr>
          <w:p w14:paraId="4E985BF6" w14:textId="71907709" w:rsidR="004261B4" w:rsidRPr="00F33649" w:rsidRDefault="00845C25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  <w:r>
              <w:rPr>
                <w:rFonts w:ascii="Cambria" w:hAnsi="Cambria"/>
                <w:lang w:eastAsia="fr-BE"/>
              </w:rPr>
              <w:t>Diffuser à travers internet</w:t>
            </w:r>
          </w:p>
        </w:tc>
      </w:tr>
      <w:tr w:rsidR="004261B4" w:rsidRPr="00845C25" w14:paraId="21EC5BDB" w14:textId="77777777" w:rsidTr="00EB3385">
        <w:tc>
          <w:tcPr>
            <w:tcW w:w="4531" w:type="dxa"/>
          </w:tcPr>
          <w:p w14:paraId="748120E3" w14:textId="623AE603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</w:rPr>
              <w:t>Transmitter</w:t>
            </w:r>
          </w:p>
        </w:tc>
        <w:tc>
          <w:tcPr>
            <w:tcW w:w="4536" w:type="dxa"/>
          </w:tcPr>
          <w:p w14:paraId="18D797EF" w14:textId="63E751DA" w:rsidR="004261B4" w:rsidRPr="00F33649" w:rsidRDefault="00845C25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  <w:r>
              <w:rPr>
                <w:rFonts w:ascii="Cambria" w:hAnsi="Cambria"/>
                <w:lang w:eastAsia="fr-BE"/>
              </w:rPr>
              <w:t xml:space="preserve">This is the old microphone, it was use to send voice but can’t receive anything </w:t>
            </w:r>
          </w:p>
        </w:tc>
      </w:tr>
      <w:tr w:rsidR="004261B4" w:rsidRPr="00845C25" w14:paraId="3AFFD6C7" w14:textId="77777777" w:rsidTr="00EB3385">
        <w:tc>
          <w:tcPr>
            <w:tcW w:w="4531" w:type="dxa"/>
          </w:tcPr>
          <w:p w14:paraId="038CA499" w14:textId="0896EAF8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</w:rPr>
              <w:t>To display</w:t>
            </w:r>
          </w:p>
        </w:tc>
        <w:tc>
          <w:tcPr>
            <w:tcW w:w="4536" w:type="dxa"/>
          </w:tcPr>
          <w:p w14:paraId="4593325C" w14:textId="6A991113" w:rsidR="004261B4" w:rsidRPr="00F33649" w:rsidRDefault="00845C25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  <w:r>
              <w:rPr>
                <w:rFonts w:ascii="Cambria" w:hAnsi="Cambria"/>
                <w:lang w:eastAsia="fr-BE"/>
              </w:rPr>
              <w:t>To make image visible with a screen.</w:t>
            </w:r>
          </w:p>
        </w:tc>
      </w:tr>
      <w:tr w:rsidR="004261B4" w:rsidRPr="00845C25" w14:paraId="4A9D5FA9" w14:textId="77777777" w:rsidTr="00EB3385">
        <w:tc>
          <w:tcPr>
            <w:tcW w:w="4531" w:type="dxa"/>
          </w:tcPr>
          <w:p w14:paraId="03DF6497" w14:textId="20C0D276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</w:rPr>
              <w:t>Display resolution</w:t>
            </w:r>
          </w:p>
        </w:tc>
        <w:tc>
          <w:tcPr>
            <w:tcW w:w="4536" w:type="dxa"/>
          </w:tcPr>
          <w:p w14:paraId="2C22B598" w14:textId="4E0C509C" w:rsidR="004261B4" w:rsidRPr="00F33649" w:rsidRDefault="00845C25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  <w:r>
              <w:rPr>
                <w:rFonts w:ascii="Cambria" w:hAnsi="Cambria"/>
                <w:lang w:eastAsia="fr-BE"/>
              </w:rPr>
              <w:t>It’s the number of distinct pixels that a screen can show.</w:t>
            </w:r>
          </w:p>
        </w:tc>
      </w:tr>
      <w:tr w:rsidR="004261B4" w:rsidRPr="00F33649" w14:paraId="5CAED767" w14:textId="77777777" w:rsidTr="00EB3385">
        <w:tc>
          <w:tcPr>
            <w:tcW w:w="4531" w:type="dxa"/>
          </w:tcPr>
          <w:p w14:paraId="126BAF43" w14:textId="2056AC58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</w:rPr>
              <w:t>Flat-screen (technology, ...) [adjectif]</w:t>
            </w:r>
          </w:p>
        </w:tc>
        <w:tc>
          <w:tcPr>
            <w:tcW w:w="4536" w:type="dxa"/>
          </w:tcPr>
          <w:p w14:paraId="482F6126" w14:textId="42D5D73B" w:rsidR="004261B4" w:rsidRPr="00F33649" w:rsidRDefault="004865EA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  <w:r>
              <w:rPr>
                <w:rFonts w:ascii="Cambria" w:hAnsi="Cambria"/>
                <w:lang w:eastAsia="fr-BE"/>
              </w:rPr>
              <w:t>Modern monitor</w:t>
            </w:r>
          </w:p>
        </w:tc>
      </w:tr>
      <w:tr w:rsidR="004261B4" w:rsidRPr="00850102" w14:paraId="5810C6C4" w14:textId="77777777" w:rsidTr="00EB3385">
        <w:tc>
          <w:tcPr>
            <w:tcW w:w="4531" w:type="dxa"/>
          </w:tcPr>
          <w:p w14:paraId="3A8A7A23" w14:textId="381E7DA4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</w:rPr>
              <w:t>The mains</w:t>
            </w:r>
          </w:p>
        </w:tc>
        <w:tc>
          <w:tcPr>
            <w:tcW w:w="4536" w:type="dxa"/>
          </w:tcPr>
          <w:p w14:paraId="6D7C63E2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4865EA" w14:paraId="1AE1F8AE" w14:textId="77777777" w:rsidTr="00EB3385">
        <w:tc>
          <w:tcPr>
            <w:tcW w:w="4531" w:type="dxa"/>
          </w:tcPr>
          <w:p w14:paraId="16A63C2D" w14:textId="04C6D5F9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</w:rPr>
              <w:t>Jack plug</w:t>
            </w:r>
          </w:p>
        </w:tc>
        <w:tc>
          <w:tcPr>
            <w:tcW w:w="4536" w:type="dxa"/>
          </w:tcPr>
          <w:p w14:paraId="025F3E34" w14:textId="1F9F1005" w:rsidR="004261B4" w:rsidRPr="004865EA" w:rsidRDefault="004865EA" w:rsidP="004261B4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4865EA">
              <w:rPr>
                <w:rFonts w:ascii="Cambria" w:hAnsi="Cambria"/>
                <w:lang w:val="en-US" w:eastAsia="fr-BE"/>
              </w:rPr>
              <w:t xml:space="preserve">A </w:t>
            </w:r>
            <w:r w:rsidRPr="004865EA">
              <w:rPr>
                <w:rFonts w:ascii="Cambria" w:hAnsi="Cambria"/>
                <w:b/>
                <w:bCs/>
                <w:lang w:val="en-US" w:eastAsia="fr-BE"/>
              </w:rPr>
              <w:t>connector</w:t>
            </w:r>
            <w:r w:rsidRPr="004865EA">
              <w:rPr>
                <w:rFonts w:ascii="Cambria" w:hAnsi="Cambria"/>
                <w:lang w:val="en-US" w:eastAsia="fr-BE"/>
              </w:rPr>
              <w:t xml:space="preserve"> that was traditionally used to send an </w:t>
            </w:r>
            <w:r w:rsidRPr="004865EA">
              <w:rPr>
                <w:rFonts w:ascii="Cambria" w:hAnsi="Cambria"/>
                <w:b/>
                <w:bCs/>
                <w:lang w:val="en-US" w:eastAsia="fr-BE"/>
              </w:rPr>
              <w:t>audio signal</w:t>
            </w:r>
            <w:r w:rsidRPr="004865EA">
              <w:rPr>
                <w:rFonts w:ascii="Cambria" w:hAnsi="Cambria"/>
                <w:lang w:val="en-US" w:eastAsia="fr-BE"/>
              </w:rPr>
              <w:t xml:space="preserve"> to computer speakers.</w:t>
            </w:r>
          </w:p>
        </w:tc>
      </w:tr>
      <w:tr w:rsidR="004261B4" w:rsidRPr="00F33649" w14:paraId="726C5A19" w14:textId="77777777" w:rsidTr="00EB3385">
        <w:tc>
          <w:tcPr>
            <w:tcW w:w="4531" w:type="dxa"/>
          </w:tcPr>
          <w:p w14:paraId="6A0DEFFF" w14:textId="5B0B5951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</w:rPr>
              <w:t>Plug and play</w:t>
            </w:r>
          </w:p>
        </w:tc>
        <w:tc>
          <w:tcPr>
            <w:tcW w:w="4536" w:type="dxa"/>
          </w:tcPr>
          <w:p w14:paraId="33BCF0BD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0E8AC35B" w14:textId="77777777" w:rsidTr="00EB3385">
        <w:tc>
          <w:tcPr>
            <w:tcW w:w="4531" w:type="dxa"/>
          </w:tcPr>
          <w:p w14:paraId="41C9704F" w14:textId="00DD55D4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67E67105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1CB9BA8B" w14:textId="77777777" w:rsidTr="00EB3385">
        <w:tc>
          <w:tcPr>
            <w:tcW w:w="4531" w:type="dxa"/>
          </w:tcPr>
          <w:p w14:paraId="7C753B2B" w14:textId="46325C90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386BDAE8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581949CF" w14:textId="77777777" w:rsidTr="00EB3385">
        <w:tc>
          <w:tcPr>
            <w:tcW w:w="4531" w:type="dxa"/>
          </w:tcPr>
          <w:p w14:paraId="1C362C2F" w14:textId="1515E326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6549B7B3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4FD45ECA" w14:textId="77777777" w:rsidTr="00EB3385">
        <w:tc>
          <w:tcPr>
            <w:tcW w:w="4531" w:type="dxa"/>
          </w:tcPr>
          <w:p w14:paraId="5D3166BC" w14:textId="03B7D7CA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4B3F20A6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20BA52E6" w14:textId="77777777" w:rsidTr="00EB3385">
        <w:tc>
          <w:tcPr>
            <w:tcW w:w="4531" w:type="dxa"/>
          </w:tcPr>
          <w:p w14:paraId="21454719" w14:textId="3EDE0F97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79C54A24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7D9A4337" w14:textId="77777777" w:rsidTr="00EB3385">
        <w:tc>
          <w:tcPr>
            <w:tcW w:w="4531" w:type="dxa"/>
          </w:tcPr>
          <w:p w14:paraId="270AF2EF" w14:textId="6808D7F7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6A168932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36B35C08" w14:textId="77777777" w:rsidTr="00EB3385">
        <w:tc>
          <w:tcPr>
            <w:tcW w:w="4531" w:type="dxa"/>
          </w:tcPr>
          <w:p w14:paraId="22117F15" w14:textId="3651FCD7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144503E6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384C7C1E" w14:textId="77777777" w:rsidTr="00EB3385">
        <w:tc>
          <w:tcPr>
            <w:tcW w:w="4531" w:type="dxa"/>
          </w:tcPr>
          <w:p w14:paraId="19DE71B4" w14:textId="025DA358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05BCD538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2C4370A0" w14:textId="77777777" w:rsidTr="00EB3385">
        <w:tc>
          <w:tcPr>
            <w:tcW w:w="4531" w:type="dxa"/>
          </w:tcPr>
          <w:p w14:paraId="69425C45" w14:textId="5D501546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31DAA6F2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12207B8D" w14:textId="77777777" w:rsidTr="00EB3385">
        <w:tc>
          <w:tcPr>
            <w:tcW w:w="4531" w:type="dxa"/>
          </w:tcPr>
          <w:p w14:paraId="32447461" w14:textId="644D0203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0731874E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4D7F2823" w14:textId="77777777" w:rsidTr="00EB3385">
        <w:tc>
          <w:tcPr>
            <w:tcW w:w="4531" w:type="dxa"/>
          </w:tcPr>
          <w:p w14:paraId="03309D41" w14:textId="16339840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7B0D6F99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0595DB25" w14:textId="77777777" w:rsidTr="00EB3385">
        <w:tc>
          <w:tcPr>
            <w:tcW w:w="4531" w:type="dxa"/>
          </w:tcPr>
          <w:p w14:paraId="22339252" w14:textId="5464941C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2F8111D5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63AE383D" w14:textId="77777777" w:rsidTr="00EB3385">
        <w:tc>
          <w:tcPr>
            <w:tcW w:w="4531" w:type="dxa"/>
          </w:tcPr>
          <w:p w14:paraId="6104C7D9" w14:textId="3192CD3D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0F73AC86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6E660024" w14:textId="77777777" w:rsidTr="00EB3385">
        <w:tc>
          <w:tcPr>
            <w:tcW w:w="4531" w:type="dxa"/>
          </w:tcPr>
          <w:p w14:paraId="2DB078C4" w14:textId="67D8798B" w:rsidR="004261B4" w:rsidRPr="00F33649" w:rsidRDefault="004261B4" w:rsidP="004261B4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6615D3AA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561CD798" w14:textId="77777777" w:rsidTr="00EB3385">
        <w:tc>
          <w:tcPr>
            <w:tcW w:w="4531" w:type="dxa"/>
          </w:tcPr>
          <w:p w14:paraId="5A2047AF" w14:textId="76BBC846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236ADFEA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00E15C9F" w14:textId="77777777" w:rsidTr="00EB3385">
        <w:tc>
          <w:tcPr>
            <w:tcW w:w="4531" w:type="dxa"/>
          </w:tcPr>
          <w:p w14:paraId="2B87B5EA" w14:textId="1CFF0C29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105AA7BB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4890B007" w14:textId="77777777" w:rsidTr="00EB3385">
        <w:tc>
          <w:tcPr>
            <w:tcW w:w="4531" w:type="dxa"/>
          </w:tcPr>
          <w:p w14:paraId="60AAEF44" w14:textId="7F823591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18A9E3B1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32260589" w14:textId="77777777" w:rsidTr="00EB3385">
        <w:tc>
          <w:tcPr>
            <w:tcW w:w="4531" w:type="dxa"/>
          </w:tcPr>
          <w:p w14:paraId="71BDD541" w14:textId="414DF01D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1AAB2137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7175CA69" w14:textId="77777777" w:rsidTr="00EB3385">
        <w:tc>
          <w:tcPr>
            <w:tcW w:w="4531" w:type="dxa"/>
          </w:tcPr>
          <w:p w14:paraId="77AF2857" w14:textId="66016CDD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15AB8E10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1A52E173" w14:textId="77777777" w:rsidTr="00EB3385">
        <w:tc>
          <w:tcPr>
            <w:tcW w:w="4531" w:type="dxa"/>
          </w:tcPr>
          <w:p w14:paraId="4EE30CBD" w14:textId="5FBA3C71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776C8C64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5013D251" w14:textId="77777777" w:rsidTr="00EB3385">
        <w:tc>
          <w:tcPr>
            <w:tcW w:w="4531" w:type="dxa"/>
          </w:tcPr>
          <w:p w14:paraId="789FBBD6" w14:textId="06AD92F2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22F5F063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3A8B2620" w14:textId="77777777" w:rsidTr="00EB3385">
        <w:tc>
          <w:tcPr>
            <w:tcW w:w="4531" w:type="dxa"/>
          </w:tcPr>
          <w:p w14:paraId="23784ACA" w14:textId="4BEB03DD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58D9E74C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070A2790" w14:textId="77777777" w:rsidTr="00EB3385">
        <w:tc>
          <w:tcPr>
            <w:tcW w:w="4531" w:type="dxa"/>
          </w:tcPr>
          <w:p w14:paraId="07427976" w14:textId="66184E7E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1C3A638F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348326B0" w14:textId="77777777" w:rsidTr="00EB3385">
        <w:tc>
          <w:tcPr>
            <w:tcW w:w="4531" w:type="dxa"/>
          </w:tcPr>
          <w:p w14:paraId="2B9C8526" w14:textId="4D88301C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2EACC15F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3AA89A17" w14:textId="77777777" w:rsidTr="00EB3385">
        <w:tc>
          <w:tcPr>
            <w:tcW w:w="4531" w:type="dxa"/>
          </w:tcPr>
          <w:p w14:paraId="26700B3A" w14:textId="7CAA7111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336B6904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0B6B5203" w14:textId="77777777" w:rsidTr="00EB3385">
        <w:tc>
          <w:tcPr>
            <w:tcW w:w="4531" w:type="dxa"/>
          </w:tcPr>
          <w:p w14:paraId="712C43D0" w14:textId="31C0A3A5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4A326C23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523C2B7B" w14:textId="77777777" w:rsidTr="00EB3385">
        <w:tc>
          <w:tcPr>
            <w:tcW w:w="4531" w:type="dxa"/>
          </w:tcPr>
          <w:p w14:paraId="2F35E1A8" w14:textId="4652BE31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411EB615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3B0624DD" w14:textId="77777777" w:rsidTr="00EB3385">
        <w:tc>
          <w:tcPr>
            <w:tcW w:w="4531" w:type="dxa"/>
          </w:tcPr>
          <w:p w14:paraId="695CDE14" w14:textId="6F57420D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2AC0A1A6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6323C5EC" w14:textId="77777777" w:rsidTr="00EB3385">
        <w:tc>
          <w:tcPr>
            <w:tcW w:w="4531" w:type="dxa"/>
          </w:tcPr>
          <w:p w14:paraId="75C0F7AA" w14:textId="018DEE47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06EA3C9B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51FAA573" w14:textId="77777777" w:rsidTr="00EB3385">
        <w:tc>
          <w:tcPr>
            <w:tcW w:w="4531" w:type="dxa"/>
          </w:tcPr>
          <w:p w14:paraId="6E6CD0BD" w14:textId="3CFACF84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5F90D2FA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791E6619" w14:textId="77777777" w:rsidTr="00EB3385">
        <w:tc>
          <w:tcPr>
            <w:tcW w:w="4531" w:type="dxa"/>
          </w:tcPr>
          <w:p w14:paraId="17AA0472" w14:textId="7CF7DDDB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707950D1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850102" w14:paraId="0C7168DE" w14:textId="77777777" w:rsidTr="00EB3385">
        <w:tc>
          <w:tcPr>
            <w:tcW w:w="4531" w:type="dxa"/>
          </w:tcPr>
          <w:p w14:paraId="1E3FB6CF" w14:textId="4C071D3C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0D54E211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78970D05" w14:textId="77777777" w:rsidTr="00EB3385">
        <w:tc>
          <w:tcPr>
            <w:tcW w:w="4531" w:type="dxa"/>
          </w:tcPr>
          <w:p w14:paraId="75D0B315" w14:textId="47F9583E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627333CC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3CF998A7" w14:textId="77777777" w:rsidTr="00EB3385">
        <w:tc>
          <w:tcPr>
            <w:tcW w:w="4531" w:type="dxa"/>
          </w:tcPr>
          <w:p w14:paraId="55DB78F1" w14:textId="43BB2D5F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5FBBA6C4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0FA180C6" w14:textId="77777777" w:rsidTr="00EB3385">
        <w:tc>
          <w:tcPr>
            <w:tcW w:w="4531" w:type="dxa"/>
          </w:tcPr>
          <w:p w14:paraId="0AF8633E" w14:textId="4A9814C6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7603ECD4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850102" w14:paraId="4CED0A5E" w14:textId="77777777" w:rsidTr="00EB3385">
        <w:tc>
          <w:tcPr>
            <w:tcW w:w="4531" w:type="dxa"/>
          </w:tcPr>
          <w:p w14:paraId="41D5D3DE" w14:textId="4761D0BD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432DBE5F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6551C7F7" w14:textId="77777777" w:rsidTr="00EB3385">
        <w:tc>
          <w:tcPr>
            <w:tcW w:w="4531" w:type="dxa"/>
          </w:tcPr>
          <w:p w14:paraId="45C6C19E" w14:textId="0621E163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74FE92C7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850102" w14:paraId="5C4F5469" w14:textId="77777777" w:rsidTr="00EB3385">
        <w:tc>
          <w:tcPr>
            <w:tcW w:w="4531" w:type="dxa"/>
          </w:tcPr>
          <w:p w14:paraId="0D712952" w14:textId="5CD0374E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494AF96B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850102" w14:paraId="34C17D85" w14:textId="77777777" w:rsidTr="00EB3385">
        <w:tc>
          <w:tcPr>
            <w:tcW w:w="4531" w:type="dxa"/>
          </w:tcPr>
          <w:p w14:paraId="02D1D0CC" w14:textId="1E329ADA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4643DEA7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36DBD03E" w14:textId="77777777" w:rsidTr="00EB3385">
        <w:tc>
          <w:tcPr>
            <w:tcW w:w="4531" w:type="dxa"/>
          </w:tcPr>
          <w:p w14:paraId="7DF9216B" w14:textId="166B576B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5983F85C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2A74F4AF" w14:textId="77777777" w:rsidTr="00EB3385">
        <w:tc>
          <w:tcPr>
            <w:tcW w:w="4531" w:type="dxa"/>
          </w:tcPr>
          <w:p w14:paraId="29D0A6CD" w14:textId="2F055C85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449BDCDD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F33649" w14:paraId="5BEFED09" w14:textId="77777777" w:rsidTr="00EB3385">
        <w:tc>
          <w:tcPr>
            <w:tcW w:w="4531" w:type="dxa"/>
          </w:tcPr>
          <w:p w14:paraId="63DBB4B7" w14:textId="290E0AE0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7EB0B3D5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val="fr-BE" w:eastAsia="fr-BE"/>
              </w:rPr>
            </w:pPr>
          </w:p>
        </w:tc>
      </w:tr>
    </w:tbl>
    <w:p w14:paraId="4E0BF8B2" w14:textId="77777777" w:rsidR="00EB3385" w:rsidRPr="00F33649" w:rsidRDefault="00EB3385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sectPr w:rsidR="00EB3385" w:rsidRPr="00F336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62BBD"/>
    <w:multiLevelType w:val="hybridMultilevel"/>
    <w:tmpl w:val="AC96AA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73449F"/>
    <w:multiLevelType w:val="multilevel"/>
    <w:tmpl w:val="8E6E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376D7"/>
    <w:multiLevelType w:val="hybridMultilevel"/>
    <w:tmpl w:val="8702E64A"/>
    <w:lvl w:ilvl="0" w:tplc="3412EBE6">
      <w:start w:val="1"/>
      <w:numFmt w:val="bullet"/>
      <w:lvlText w:val="⚠"/>
      <w:lvlJc w:val="left"/>
      <w:pPr>
        <w:ind w:left="720" w:hanging="360"/>
      </w:pPr>
      <w:rPr>
        <w:rFonts w:ascii="Segoe UI Emoji" w:hAnsi="Segoe UI Emoj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3243766">
    <w:abstractNumId w:val="2"/>
  </w:num>
  <w:num w:numId="2" w16cid:durableId="402336053">
    <w:abstractNumId w:val="0"/>
  </w:num>
  <w:num w:numId="3" w16cid:durableId="1175681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5F1"/>
    <w:rsid w:val="00004B5C"/>
    <w:rsid w:val="00035D25"/>
    <w:rsid w:val="00041306"/>
    <w:rsid w:val="00052CCA"/>
    <w:rsid w:val="00066E75"/>
    <w:rsid w:val="0006791E"/>
    <w:rsid w:val="00080CE5"/>
    <w:rsid w:val="00094E37"/>
    <w:rsid w:val="00097F4E"/>
    <w:rsid w:val="000A711C"/>
    <w:rsid w:val="000A7549"/>
    <w:rsid w:val="000B5664"/>
    <w:rsid w:val="000C5DBA"/>
    <w:rsid w:val="000D594B"/>
    <w:rsid w:val="000D7064"/>
    <w:rsid w:val="000E3EC6"/>
    <w:rsid w:val="000E4365"/>
    <w:rsid w:val="00114A6D"/>
    <w:rsid w:val="00125C4D"/>
    <w:rsid w:val="001300FB"/>
    <w:rsid w:val="00131B1C"/>
    <w:rsid w:val="00156582"/>
    <w:rsid w:val="00181DAA"/>
    <w:rsid w:val="00183360"/>
    <w:rsid w:val="001849C3"/>
    <w:rsid w:val="001B0791"/>
    <w:rsid w:val="001D5C46"/>
    <w:rsid w:val="001D78FE"/>
    <w:rsid w:val="001E5E23"/>
    <w:rsid w:val="001F2697"/>
    <w:rsid w:val="00207FD4"/>
    <w:rsid w:val="0021201E"/>
    <w:rsid w:val="00212BD7"/>
    <w:rsid w:val="00234722"/>
    <w:rsid w:val="00240030"/>
    <w:rsid w:val="002409DC"/>
    <w:rsid w:val="00254ED8"/>
    <w:rsid w:val="00263F7F"/>
    <w:rsid w:val="00273B98"/>
    <w:rsid w:val="00281155"/>
    <w:rsid w:val="00282F26"/>
    <w:rsid w:val="00284998"/>
    <w:rsid w:val="00285F1F"/>
    <w:rsid w:val="00287F21"/>
    <w:rsid w:val="00294995"/>
    <w:rsid w:val="002A032F"/>
    <w:rsid w:val="002A7657"/>
    <w:rsid w:val="002B7B43"/>
    <w:rsid w:val="002C7EA2"/>
    <w:rsid w:val="002E2FAB"/>
    <w:rsid w:val="002E7C3E"/>
    <w:rsid w:val="003136EF"/>
    <w:rsid w:val="00314E46"/>
    <w:rsid w:val="00316257"/>
    <w:rsid w:val="003229A0"/>
    <w:rsid w:val="00325403"/>
    <w:rsid w:val="003255AF"/>
    <w:rsid w:val="00340DEF"/>
    <w:rsid w:val="00347F7A"/>
    <w:rsid w:val="00366E92"/>
    <w:rsid w:val="003713F4"/>
    <w:rsid w:val="00376FF3"/>
    <w:rsid w:val="00382118"/>
    <w:rsid w:val="0038304B"/>
    <w:rsid w:val="0039782B"/>
    <w:rsid w:val="003B0782"/>
    <w:rsid w:val="003D2D3A"/>
    <w:rsid w:val="003E01DA"/>
    <w:rsid w:val="003E27E6"/>
    <w:rsid w:val="00416C29"/>
    <w:rsid w:val="00420713"/>
    <w:rsid w:val="00422174"/>
    <w:rsid w:val="00424C43"/>
    <w:rsid w:val="004261B4"/>
    <w:rsid w:val="00430071"/>
    <w:rsid w:val="004308A1"/>
    <w:rsid w:val="0043557B"/>
    <w:rsid w:val="00444267"/>
    <w:rsid w:val="00451EFE"/>
    <w:rsid w:val="00452C75"/>
    <w:rsid w:val="00457023"/>
    <w:rsid w:val="00472DAE"/>
    <w:rsid w:val="004833C7"/>
    <w:rsid w:val="004865EA"/>
    <w:rsid w:val="004A18F8"/>
    <w:rsid w:val="004A65F1"/>
    <w:rsid w:val="004B277E"/>
    <w:rsid w:val="004C1508"/>
    <w:rsid w:val="004D5D92"/>
    <w:rsid w:val="004F2B45"/>
    <w:rsid w:val="004F3C74"/>
    <w:rsid w:val="004F4042"/>
    <w:rsid w:val="004F7578"/>
    <w:rsid w:val="00501CF9"/>
    <w:rsid w:val="00512013"/>
    <w:rsid w:val="00514DC2"/>
    <w:rsid w:val="005615B8"/>
    <w:rsid w:val="0056625A"/>
    <w:rsid w:val="00595E54"/>
    <w:rsid w:val="005A2623"/>
    <w:rsid w:val="005B0178"/>
    <w:rsid w:val="005D0B3A"/>
    <w:rsid w:val="005E0417"/>
    <w:rsid w:val="005F19F6"/>
    <w:rsid w:val="00620E8E"/>
    <w:rsid w:val="00626559"/>
    <w:rsid w:val="00636512"/>
    <w:rsid w:val="00640E4B"/>
    <w:rsid w:val="00653F05"/>
    <w:rsid w:val="00661B3C"/>
    <w:rsid w:val="0066267B"/>
    <w:rsid w:val="006874FA"/>
    <w:rsid w:val="006A7156"/>
    <w:rsid w:val="006E3BD6"/>
    <w:rsid w:val="006E461D"/>
    <w:rsid w:val="006F78BA"/>
    <w:rsid w:val="0071655F"/>
    <w:rsid w:val="00747A98"/>
    <w:rsid w:val="00751DE2"/>
    <w:rsid w:val="007526EF"/>
    <w:rsid w:val="00762868"/>
    <w:rsid w:val="007706CE"/>
    <w:rsid w:val="00770F86"/>
    <w:rsid w:val="00782BB8"/>
    <w:rsid w:val="007A634E"/>
    <w:rsid w:val="007C566D"/>
    <w:rsid w:val="007D0403"/>
    <w:rsid w:val="007D5020"/>
    <w:rsid w:val="007D7214"/>
    <w:rsid w:val="008027DA"/>
    <w:rsid w:val="00812957"/>
    <w:rsid w:val="00833BDD"/>
    <w:rsid w:val="00833FC9"/>
    <w:rsid w:val="00836865"/>
    <w:rsid w:val="00843DF5"/>
    <w:rsid w:val="00845C25"/>
    <w:rsid w:val="008476EE"/>
    <w:rsid w:val="00850102"/>
    <w:rsid w:val="0085118C"/>
    <w:rsid w:val="00853126"/>
    <w:rsid w:val="00861FD3"/>
    <w:rsid w:val="00873632"/>
    <w:rsid w:val="0087495D"/>
    <w:rsid w:val="00876952"/>
    <w:rsid w:val="00881084"/>
    <w:rsid w:val="00886433"/>
    <w:rsid w:val="008875B4"/>
    <w:rsid w:val="0089392A"/>
    <w:rsid w:val="00896E13"/>
    <w:rsid w:val="008A07D5"/>
    <w:rsid w:val="008A0930"/>
    <w:rsid w:val="008C037E"/>
    <w:rsid w:val="008C09D1"/>
    <w:rsid w:val="008D14E9"/>
    <w:rsid w:val="008D1CC2"/>
    <w:rsid w:val="008D4891"/>
    <w:rsid w:val="008D605C"/>
    <w:rsid w:val="008E60DB"/>
    <w:rsid w:val="008E786E"/>
    <w:rsid w:val="008F03F5"/>
    <w:rsid w:val="008F2DFC"/>
    <w:rsid w:val="008F3614"/>
    <w:rsid w:val="008F41B4"/>
    <w:rsid w:val="008F44D6"/>
    <w:rsid w:val="00903685"/>
    <w:rsid w:val="009043F3"/>
    <w:rsid w:val="009064EA"/>
    <w:rsid w:val="009116A6"/>
    <w:rsid w:val="00945EC1"/>
    <w:rsid w:val="00961A82"/>
    <w:rsid w:val="009657DA"/>
    <w:rsid w:val="0097319D"/>
    <w:rsid w:val="009A5BA1"/>
    <w:rsid w:val="009B604A"/>
    <w:rsid w:val="009C7B3E"/>
    <w:rsid w:val="00A24733"/>
    <w:rsid w:val="00A2697E"/>
    <w:rsid w:val="00A2772F"/>
    <w:rsid w:val="00A40125"/>
    <w:rsid w:val="00A61FA0"/>
    <w:rsid w:val="00A622D0"/>
    <w:rsid w:val="00A803F9"/>
    <w:rsid w:val="00A94FE2"/>
    <w:rsid w:val="00AA38A5"/>
    <w:rsid w:val="00AB2836"/>
    <w:rsid w:val="00AC15E7"/>
    <w:rsid w:val="00AF701D"/>
    <w:rsid w:val="00B0043F"/>
    <w:rsid w:val="00B0179A"/>
    <w:rsid w:val="00B06DE8"/>
    <w:rsid w:val="00B166A4"/>
    <w:rsid w:val="00B20849"/>
    <w:rsid w:val="00B25F14"/>
    <w:rsid w:val="00B26149"/>
    <w:rsid w:val="00B26ADB"/>
    <w:rsid w:val="00B36F42"/>
    <w:rsid w:val="00B42AFD"/>
    <w:rsid w:val="00B64F20"/>
    <w:rsid w:val="00B70173"/>
    <w:rsid w:val="00B81E7A"/>
    <w:rsid w:val="00B85B12"/>
    <w:rsid w:val="00B90F6D"/>
    <w:rsid w:val="00B93ECD"/>
    <w:rsid w:val="00B95E52"/>
    <w:rsid w:val="00BA37BC"/>
    <w:rsid w:val="00BB2FEA"/>
    <w:rsid w:val="00BC4D27"/>
    <w:rsid w:val="00BD10C2"/>
    <w:rsid w:val="00BD2806"/>
    <w:rsid w:val="00BE52FF"/>
    <w:rsid w:val="00C035EB"/>
    <w:rsid w:val="00C03834"/>
    <w:rsid w:val="00C14B7B"/>
    <w:rsid w:val="00C20C6A"/>
    <w:rsid w:val="00C4436B"/>
    <w:rsid w:val="00C51795"/>
    <w:rsid w:val="00C6127B"/>
    <w:rsid w:val="00C817FD"/>
    <w:rsid w:val="00C903BB"/>
    <w:rsid w:val="00C963DB"/>
    <w:rsid w:val="00CB723A"/>
    <w:rsid w:val="00CC3C12"/>
    <w:rsid w:val="00CC4005"/>
    <w:rsid w:val="00CC6415"/>
    <w:rsid w:val="00CD21A2"/>
    <w:rsid w:val="00CD40A4"/>
    <w:rsid w:val="00CD641A"/>
    <w:rsid w:val="00CE6C64"/>
    <w:rsid w:val="00CE755C"/>
    <w:rsid w:val="00D07CC5"/>
    <w:rsid w:val="00D20E9E"/>
    <w:rsid w:val="00D232D7"/>
    <w:rsid w:val="00D25F2C"/>
    <w:rsid w:val="00D46E8A"/>
    <w:rsid w:val="00D534DA"/>
    <w:rsid w:val="00D55B10"/>
    <w:rsid w:val="00D61CF6"/>
    <w:rsid w:val="00D62D21"/>
    <w:rsid w:val="00D75B55"/>
    <w:rsid w:val="00D953BC"/>
    <w:rsid w:val="00DB2413"/>
    <w:rsid w:val="00DF19FC"/>
    <w:rsid w:val="00DF4908"/>
    <w:rsid w:val="00E02354"/>
    <w:rsid w:val="00E03A20"/>
    <w:rsid w:val="00E03D64"/>
    <w:rsid w:val="00E16074"/>
    <w:rsid w:val="00E30B0B"/>
    <w:rsid w:val="00E433AC"/>
    <w:rsid w:val="00E52E75"/>
    <w:rsid w:val="00E54E45"/>
    <w:rsid w:val="00E55C3C"/>
    <w:rsid w:val="00E92AD7"/>
    <w:rsid w:val="00E943A8"/>
    <w:rsid w:val="00EA3842"/>
    <w:rsid w:val="00EB3345"/>
    <w:rsid w:val="00EB3385"/>
    <w:rsid w:val="00EB3A3F"/>
    <w:rsid w:val="00EE08AB"/>
    <w:rsid w:val="00EE6930"/>
    <w:rsid w:val="00EF756D"/>
    <w:rsid w:val="00F02E78"/>
    <w:rsid w:val="00F0722F"/>
    <w:rsid w:val="00F33649"/>
    <w:rsid w:val="00F37FE5"/>
    <w:rsid w:val="00F41C03"/>
    <w:rsid w:val="00F468EB"/>
    <w:rsid w:val="00F64DC7"/>
    <w:rsid w:val="00FA7690"/>
    <w:rsid w:val="00FA7851"/>
    <w:rsid w:val="00FB58E1"/>
    <w:rsid w:val="00FB7C7E"/>
    <w:rsid w:val="00FD62F2"/>
    <w:rsid w:val="00FE1463"/>
    <w:rsid w:val="00FE70EF"/>
    <w:rsid w:val="00FE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657A7"/>
  <w15:chartTrackingRefBased/>
  <w15:docId w15:val="{01B7E9A3-8D60-4846-B0F8-6170FEE2E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D14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B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A6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8D14E9"/>
    <w:rPr>
      <w:rFonts w:ascii="Times New Roman" w:eastAsia="Times New Roman" w:hAnsi="Times New Roman" w:cs="Times New Roman"/>
      <w:b/>
      <w:bCs/>
      <w:kern w:val="36"/>
      <w:sz w:val="48"/>
      <w:szCs w:val="48"/>
      <w:lang w:eastAsia="fr-BE"/>
    </w:rPr>
  </w:style>
  <w:style w:type="paragraph" w:styleId="Paragraphedeliste">
    <w:name w:val="List Paragraph"/>
    <w:aliases w:val="Tableau Pascale"/>
    <w:basedOn w:val="Normal"/>
    <w:link w:val="ParagraphedelisteCar"/>
    <w:autoRedefine/>
    <w:uiPriority w:val="34"/>
    <w:qFormat/>
    <w:rsid w:val="00EB3385"/>
    <w:pPr>
      <w:spacing w:before="60" w:after="60" w:line="240" w:lineRule="auto"/>
      <w:contextualSpacing/>
    </w:pPr>
    <w:rPr>
      <w:sz w:val="24"/>
      <w:szCs w:val="24"/>
      <w:lang w:val="en-GB"/>
    </w:rPr>
  </w:style>
  <w:style w:type="character" w:customStyle="1" w:styleId="ParagraphedelisteCar">
    <w:name w:val="Paragraphe de liste Car"/>
    <w:aliases w:val="Tableau Pascale Car"/>
    <w:basedOn w:val="Policepardfaut"/>
    <w:link w:val="Paragraphedeliste"/>
    <w:uiPriority w:val="34"/>
    <w:rsid w:val="00EB3385"/>
    <w:rPr>
      <w:sz w:val="24"/>
      <w:szCs w:val="24"/>
      <w:lang w:val="en-GB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61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61B4"/>
    <w:rPr>
      <w:rFonts w:ascii="Segoe UI" w:hAnsi="Segoe UI" w:cs="Segoe UI"/>
      <w:sz w:val="18"/>
      <w:szCs w:val="18"/>
    </w:rPr>
  </w:style>
  <w:style w:type="character" w:styleId="lev">
    <w:name w:val="Strong"/>
    <w:basedOn w:val="Policepardfaut"/>
    <w:uiPriority w:val="22"/>
    <w:qFormat/>
    <w:rsid w:val="00E433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74EE1-F420-47FE-B72E-B468D18EF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230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Renaud Kuty</dc:creator>
  <cp:keywords/>
  <dc:description/>
  <cp:lastModifiedBy>Michael LA DUONG</cp:lastModifiedBy>
  <cp:revision>2</cp:revision>
  <dcterms:created xsi:type="dcterms:W3CDTF">2025-12-03T18:12:00Z</dcterms:created>
  <dcterms:modified xsi:type="dcterms:W3CDTF">2025-12-03T18:12:00Z</dcterms:modified>
</cp:coreProperties>
</file>