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C4A6" w14:textId="56C5C7B4" w:rsidR="00B06FF8" w:rsidRPr="00B06FF8" w:rsidRDefault="00B06FF8" w:rsidP="00B06FF8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Synthèse 2 chap1 :</w:t>
      </w:r>
    </w:p>
    <w:p w14:paraId="09BDB5A2" w14:textId="77777777" w:rsidR="00B06FF8" w:rsidRDefault="00B06FF8">
      <w:r w:rsidRPr="00B06FF8">
        <w:t xml:space="preserve">Un </w:t>
      </w:r>
      <w:r w:rsidRPr="00B06FF8">
        <w:rPr>
          <w:highlight w:val="darkCyan"/>
        </w:rPr>
        <w:t>nombre</w:t>
      </w:r>
      <w:r w:rsidRPr="00B06FF8">
        <w:t xml:space="preserve"> représente une quantité.</w:t>
      </w:r>
    </w:p>
    <w:p w14:paraId="6F0B436C" w14:textId="42935293" w:rsidR="00B06FF8" w:rsidRDefault="00B06FF8">
      <w:r w:rsidRPr="00B06FF8">
        <w:t xml:space="preserve"> Invention des </w:t>
      </w:r>
      <w:r w:rsidRPr="00B06FF8">
        <w:rPr>
          <w:highlight w:val="darkCyan"/>
        </w:rPr>
        <w:t>chiffres</w:t>
      </w:r>
      <w:r>
        <w:t xml:space="preserve"> </w:t>
      </w:r>
      <w:r w:rsidRPr="00B06FF8">
        <w:t>: un chiffre est la représentation symbolique d’un nombre.</w:t>
      </w:r>
    </w:p>
    <w:p w14:paraId="218D099D" w14:textId="775B9B49" w:rsidR="00B06FF8" w:rsidRDefault="00B06FF8">
      <w:r w:rsidRPr="00B06FF8">
        <w:rPr>
          <w:highlight w:val="darkCyan"/>
        </w:rPr>
        <w:t>Numération additive</w:t>
      </w:r>
      <w:r w:rsidRPr="00B06FF8">
        <w:t xml:space="preserve"> : opérations arithmétiques de base (addition, soustraction).</w:t>
      </w:r>
    </w:p>
    <w:p w14:paraId="1C29A3D1" w14:textId="3EC8CA9B" w:rsidR="0019723C" w:rsidRDefault="0019723C">
      <w:r w:rsidRPr="0019723C">
        <w:rPr>
          <w:highlight w:val="darkCyan"/>
        </w:rPr>
        <w:t>Numération de position</w:t>
      </w:r>
      <w:r>
        <w:t xml:space="preserve"> </w:t>
      </w:r>
      <w:r w:rsidRPr="0019723C">
        <w:t>: la valeur d’un chiffre dépend de sa position dans le nombre et d’une base de numération.</w:t>
      </w:r>
    </w:p>
    <w:p w14:paraId="12DFAB1B" w14:textId="201B1AFA" w:rsidR="0019723C" w:rsidRDefault="0019723C">
      <w:r w:rsidRPr="0019723C">
        <w:t xml:space="preserve">La </w:t>
      </w:r>
      <w:r w:rsidRPr="0019723C">
        <w:rPr>
          <w:highlight w:val="darkCyan"/>
        </w:rPr>
        <w:t>base</w:t>
      </w:r>
      <w:r w:rsidRPr="0019723C">
        <w:t xml:space="preserve"> désigne la valeur dont les puissances successives interviennent dans l'écriture des nombres.</w:t>
      </w:r>
    </w:p>
    <w:p w14:paraId="038EA705" w14:textId="50AB67AA" w:rsidR="00B06FF8" w:rsidRDefault="0019723C">
      <w:r w:rsidRPr="0019723C">
        <w:t xml:space="preserve">Invention du </w:t>
      </w:r>
      <w:r w:rsidRPr="0019723C">
        <w:rPr>
          <w:highlight w:val="darkCyan"/>
        </w:rPr>
        <w:t>zéro</w:t>
      </w:r>
      <w:r>
        <w:t xml:space="preserve"> </w:t>
      </w:r>
      <w:r w:rsidRPr="0019723C">
        <w:t>: lever les ambiguïtés.</w:t>
      </w:r>
    </w:p>
    <w:p w14:paraId="27B52552" w14:textId="448DED75" w:rsidR="0019723C" w:rsidRDefault="0019723C">
      <w:r w:rsidRPr="0019723C">
        <w:t>Les systèmes de numération</w:t>
      </w:r>
      <w:r>
        <w:t> :</w:t>
      </w:r>
    </w:p>
    <w:p w14:paraId="65E663E3" w14:textId="0FA7B9EF" w:rsidR="0019723C" w:rsidRDefault="0019723C">
      <w:r w:rsidRPr="0019723C">
        <w:drawing>
          <wp:inline distT="0" distB="0" distL="0" distR="0" wp14:anchorId="3094B661" wp14:editId="25FEFA79">
            <wp:extent cx="5715000" cy="3900714"/>
            <wp:effectExtent l="0" t="0" r="0" b="5080"/>
            <wp:docPr id="55136545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545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7563" cy="390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E99A" w14:textId="77777777" w:rsidR="000C366F" w:rsidRDefault="000C366F"/>
    <w:p w14:paraId="733E4261" w14:textId="77777777" w:rsidR="000C366F" w:rsidRDefault="000C366F"/>
    <w:p w14:paraId="373C23F9" w14:textId="77777777" w:rsidR="000C366F" w:rsidRDefault="000C366F"/>
    <w:p w14:paraId="4F821372" w14:textId="77777777" w:rsidR="000C366F" w:rsidRDefault="000C366F"/>
    <w:p w14:paraId="08563043" w14:textId="77777777" w:rsidR="000C366F" w:rsidRDefault="000C366F"/>
    <w:p w14:paraId="1B693CF4" w14:textId="4C30D488" w:rsidR="003F5C68" w:rsidRDefault="000C366F">
      <w:r w:rsidRPr="000C366F">
        <w:lastRenderedPageBreak/>
        <w:t>John Neper</w:t>
      </w:r>
      <w:r>
        <w:t xml:space="preserve"> : </w:t>
      </w:r>
      <w:r w:rsidRPr="000C366F">
        <w:t xml:space="preserve">invente la théorie des logarithmes qui donnera naissance à la </w:t>
      </w:r>
      <w:r w:rsidRPr="000C366F">
        <w:rPr>
          <w:highlight w:val="darkCyan"/>
        </w:rPr>
        <w:t>règle à calcul</w:t>
      </w:r>
      <w:r w:rsidRPr="000C366F">
        <w:t>.</w:t>
      </w:r>
      <w:r w:rsidR="003F5C68">
        <w:t xml:space="preserve"> </w:t>
      </w:r>
    </w:p>
    <w:sectPr w:rsidR="003F5C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F8"/>
    <w:rsid w:val="000C366F"/>
    <w:rsid w:val="00125617"/>
    <w:rsid w:val="001523C5"/>
    <w:rsid w:val="0019723C"/>
    <w:rsid w:val="003F5C68"/>
    <w:rsid w:val="005C35DA"/>
    <w:rsid w:val="00B06FF8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59D965"/>
  <w15:chartTrackingRefBased/>
  <w15:docId w15:val="{42C59178-9EC2-45CC-B514-0A883621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6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6F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6F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6F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6F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6F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6F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6F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6F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6F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2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2025-10-03T16:39:00Z</dcterms:created>
  <dcterms:modified xsi:type="dcterms:W3CDTF">2025-10-04T13:08:00Z</dcterms:modified>
</cp:coreProperties>
</file>