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6796" w14:textId="2C35F120" w:rsidR="00D13D36" w:rsidRDefault="00D13D36">
      <w:r>
        <w:t xml:space="preserve">Les applications actuelles doivent gérer les variantes de charges. Les architectures monolithiques atteignent leurs limites. </w:t>
      </w:r>
      <w:r w:rsidR="00571F7B">
        <w:t xml:space="preserve">De plus l’application vers lequel migrent les entreprises comportent un ensemble de risque important tel que la fuite massive de donnés. </w:t>
      </w:r>
      <w:r w:rsidR="00451D77">
        <w:t xml:space="preserve">Se rajoute à cela </w:t>
      </w:r>
      <w:r w:rsidR="00007603">
        <w:t>une</w:t>
      </w:r>
      <w:r w:rsidR="009C3718">
        <w:t xml:space="preserve"> un retard</w:t>
      </w:r>
      <w:r w:rsidR="00ED3D4A">
        <w:t xml:space="preserve"> d’organisation </w:t>
      </w:r>
      <w:r w:rsidR="00223CB1">
        <w:t>qui peut nuire</w:t>
      </w:r>
      <w:r w:rsidR="00E01290">
        <w:t xml:space="preserve"> à la l’automatisation</w:t>
      </w:r>
      <w:r w:rsidR="009C3718">
        <w:t xml:space="preserve"> qui se manifeste </w:t>
      </w:r>
      <w:r w:rsidR="00E01290">
        <w:t>à la suite de</w:t>
      </w:r>
      <w:r w:rsidR="009C3718">
        <w:t xml:space="preserve"> </w:t>
      </w:r>
      <w:r w:rsidR="00ED3D4A">
        <w:t>l’accélération d</w:t>
      </w:r>
      <w:r w:rsidR="00E01290">
        <w:t>e celle-ci.</w:t>
      </w:r>
    </w:p>
    <w:p w14:paraId="55ADBD51" w14:textId="10A0DFE6" w:rsidR="001523C5" w:rsidRDefault="00570EEB">
      <w:r>
        <w:t xml:space="preserve">Pour y remédier, </w:t>
      </w:r>
      <w:r w:rsidR="00D13D36">
        <w:t xml:space="preserve">de nombreuses entreprises commencent à utiliser les </w:t>
      </w:r>
      <w:proofErr w:type="spellStart"/>
      <w:r w:rsidR="00D13D36">
        <w:t>microservices</w:t>
      </w:r>
      <w:proofErr w:type="spellEnd"/>
      <w:r w:rsidR="00D13D36">
        <w:t xml:space="preserve">. Elles permettent un déploiement et une mise à l’échelle flexibles. </w:t>
      </w:r>
      <w:r w:rsidR="00D321BA">
        <w:t xml:space="preserve">Tandis que les </w:t>
      </w:r>
      <w:r w:rsidR="008A010E">
        <w:t xml:space="preserve">problèmes liés au cloud peuvent être </w:t>
      </w:r>
      <w:r w:rsidR="009F56C3">
        <w:t>repérer grâce</w:t>
      </w:r>
      <w:r w:rsidR="0025200D">
        <w:t xml:space="preserve"> à</w:t>
      </w:r>
      <w:r w:rsidR="009F56C3">
        <w:t xml:space="preserve"> l’automatisation qui cherche les points faibles et </w:t>
      </w:r>
      <w:r w:rsidR="006C3EE3">
        <w:t xml:space="preserve">de manière permanente. Quant </w:t>
      </w:r>
      <w:r w:rsidR="00B11BBA">
        <w:t>au</w:t>
      </w:r>
      <w:r w:rsidR="0025200D">
        <w:t>x</w:t>
      </w:r>
      <w:r w:rsidR="00B11BBA">
        <w:t xml:space="preserve"> soucis de retard</w:t>
      </w:r>
      <w:r w:rsidR="00414BA4">
        <w:t xml:space="preserve">, </w:t>
      </w:r>
      <w:r w:rsidR="00A82E5F">
        <w:t xml:space="preserve">elle peut être réduite en investissant dans la formation </w:t>
      </w:r>
      <w:r w:rsidR="00710862">
        <w:t>et la pratique.</w:t>
      </w:r>
    </w:p>
    <w:p w14:paraId="4EE7D328" w14:textId="5AC98814" w:rsidR="00710862" w:rsidRDefault="00710862">
      <w:r>
        <w:t xml:space="preserve">Enfin pour </w:t>
      </w:r>
      <w:r w:rsidR="00E9078C">
        <w:t>y arriver il faut faire appel à des professionnelles en la matière.</w:t>
      </w:r>
      <w:r w:rsidR="00057A7D">
        <w:t xml:space="preserve"> On peut également former ces futurs professionnelles grâce à des </w:t>
      </w:r>
      <w:r w:rsidR="00E07342">
        <w:t xml:space="preserve">formations complètes et </w:t>
      </w:r>
      <w:r w:rsidR="00F1482B">
        <w:t xml:space="preserve">de la pratique. Il reste aussi essentiel de </w:t>
      </w:r>
      <w:r w:rsidR="00475253">
        <w:t xml:space="preserve">configurer rigoureusement le cloud afin de </w:t>
      </w:r>
      <w:r w:rsidR="00CA638A">
        <w:t>supprimer toute faille dans le système.</w:t>
      </w:r>
    </w:p>
    <w:sectPr w:rsidR="007108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36"/>
    <w:rsid w:val="00007603"/>
    <w:rsid w:val="00057A7D"/>
    <w:rsid w:val="00140E14"/>
    <w:rsid w:val="001523C5"/>
    <w:rsid w:val="00223CB1"/>
    <w:rsid w:val="0025200D"/>
    <w:rsid w:val="00414BA4"/>
    <w:rsid w:val="00451D77"/>
    <w:rsid w:val="00475253"/>
    <w:rsid w:val="004D3457"/>
    <w:rsid w:val="00570EEB"/>
    <w:rsid w:val="00571F7B"/>
    <w:rsid w:val="005C35DA"/>
    <w:rsid w:val="006C3EE3"/>
    <w:rsid w:val="00710862"/>
    <w:rsid w:val="008A010E"/>
    <w:rsid w:val="00962105"/>
    <w:rsid w:val="009C3718"/>
    <w:rsid w:val="009E0908"/>
    <w:rsid w:val="009F56C3"/>
    <w:rsid w:val="00A82E5F"/>
    <w:rsid w:val="00B11BBA"/>
    <w:rsid w:val="00C45C03"/>
    <w:rsid w:val="00CA638A"/>
    <w:rsid w:val="00D13D36"/>
    <w:rsid w:val="00D321BA"/>
    <w:rsid w:val="00E01290"/>
    <w:rsid w:val="00E07342"/>
    <w:rsid w:val="00E9078C"/>
    <w:rsid w:val="00ED3D4A"/>
    <w:rsid w:val="00F1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A10380"/>
  <w15:chartTrackingRefBased/>
  <w15:docId w15:val="{53A504CC-3B5E-485F-816C-868B11FB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3D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3D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3D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3D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3D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3D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3D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3D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3D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3D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25</cp:revision>
  <dcterms:created xsi:type="dcterms:W3CDTF">2025-11-20T16:24:00Z</dcterms:created>
  <dcterms:modified xsi:type="dcterms:W3CDTF">2025-11-20T21:03:00Z</dcterms:modified>
</cp:coreProperties>
</file>