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4F6F52"/>
          <w:spacing w:val="24"/>
          <w:sz w:val="15"/>
        </w:rPr>
        <w:t>REFERENCIAS · ESTILO APA 7</w:t>
      </w:r>
    </w:p>
    <w:p>
      <w:pPr>
        <w:pStyle w:val="Title"/>
        <w:pBdr>
          <w:bottom w:val="single" w:sz="8" w:space="2" w:color="4F6F52"/>
        </w:pBdr>
        <w:spacing w:before="0" w:after="60"/>
      </w:pPr>
      <w:r>
        <w:t>Formato de referencias bibliográficas (APA 7)</w:t>
      </w:r>
    </w:p>
    <w:p>
      <w:pPr>
        <w:spacing w:after="160"/>
      </w:pPr>
      <w:r>
        <w:rPr>
          <w:rFonts w:ascii="Calibri" w:hAnsi="Calibri"/>
          <w:i/>
          <w:color w:val="5F6B60"/>
          <w:sz w:val="18"/>
        </w:rPr>
        <w:t>Ejemplos para citar artículos, informes técnicos, conjuntos de datos y normas oficiales en casos y publicaciones agronómicas.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510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D2B"/>
                <w:spacing w:val="16"/>
                <w:sz w:val="15"/>
              </w:rPr>
              <w:t>ANTES DE COPIAR UN EJEMPLO</w:t>
            </w:r>
          </w:p>
          <w:p>
            <w:pPr>
              <w:spacing w:after="20" w:line="247" w:lineRule="auto"/>
            </w:pPr>
            <w:r>
              <w:rPr>
                <w:rFonts w:ascii="Calibri" w:hAnsi="Calibri"/>
                <w:color w:val="1B241E"/>
                <w:sz w:val="17"/>
              </w:rPr>
              <w:t>Los ejemplos son ilustrativos: sustituye autores, años, títulos y DOI por los datos reales de la fuente que consultaste. Si el documento no tiene fecha, usa (s. f.) y agrega la fecha de consulta solo cuando el contenido cambie con el tiempo.</w:t>
            </w:r>
          </w:p>
        </w:tc>
      </w:tr>
    </w:tbl>
    <w:p>
      <w:pPr>
        <w:pStyle w:val="Heading1"/>
        <w:spacing w:before="160"/>
      </w:pPr>
      <w:r>
        <w:t>1. Reglas generales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Ordena las referencias alfabéticamente por el primer apellido del autor o por el nombre de la institución.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Usa sangría francesa de 1.27 cm y doble espacio si la revista o institución lo solicita.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Cita autor y año en el texto: (Hernández-Ruiz &amp; López-Bautista, 2023) o Hernández-Ruiz y López-Bautista (2023).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Con tres o más autores, usa et al. en la cita del texto desde la primera mención.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Incluye DOI como enlace completo (https://doi.org/...) cuando exista; si no, usa la URL estable.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No inventes datos faltantes: si desconoces la editorial o el autor, indica lo que la fuente muestra.</w:t>
      </w:r>
    </w:p>
    <w:p>
      <w:pPr>
        <w:pStyle w:val="Heading1"/>
        <w:spacing w:before="160"/>
      </w:pPr>
      <w:r>
        <w:t>2. Artículo científico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Autor, A. A., &amp; Autor, B. B. (Año). Título del artículo. Nombre de la Revista, volumen(número), páginas. https://doi.org/xxxx</w:t>
      </w:r>
    </w:p>
    <w:p>
      <w:r>
        <w:rPr>
          <w:sz w:val="17"/>
        </w:rPr>
        <w:t>Ejemplo: Hernández-Ruiz, J., &amp; López-Bautista, M. (2023). Severidad de la roya del café y su relación con la altitud en la Sierra Norte de Puebla. Revista Fitotecnia Mexicana, 46(2), 145–153. https://doi.org/10.35196/rfm.2023.2.145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El título del artículo va en minúscula (solo mayúscula inicial y nombres propios); el nombre de la revista conserva sus mayúsculas y va en cursiva en el original.</w:t>
      </w:r>
    </w:p>
    <w:p>
      <w:pPr>
        <w:pStyle w:val="Heading1"/>
        <w:spacing w:before="160"/>
      </w:pPr>
      <w:r>
        <w:t>3. Informe técnico o folleto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Institución. (Año). Título del informe (No. de publicación) [Informe técnico]. Editorial o institución. URL</w:t>
      </w:r>
    </w:p>
    <w:p>
      <w:r>
        <w:rPr>
          <w:sz w:val="17"/>
        </w:rPr>
        <w:t>Ejemplo: Instituto Nacional de Investigaciones Forestales, Agrícolas y Pecuarias. (2022). Guía técnica para el manejo de la roya del café en Chiapas (Folleto técnico No. 12) [Informe técnico]. INIFAP. https://www.gob.mx/inifap</w:t>
      </w:r>
    </w:p>
    <w:p>
      <w:pPr>
        <w:pStyle w:val="Heading1"/>
        <w:spacing w:before="160"/>
      </w:pPr>
      <w:r>
        <w:t>4. Conjunto de datos (dataset)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Autor o institución. (Año). Título del conjunto de datos (Versión) [Conjunto de datos]. Repositorio. https://doi.org/xxxx</w:t>
      </w:r>
    </w:p>
    <w:p>
      <w:r>
        <w:rPr>
          <w:sz w:val="17"/>
        </w:rPr>
        <w:t>Ejemplo: Servicio de Información Agroalimentaria y Pesquera. (2024). Producción agrícola por cultivo, municipio y ciclo (Versión 2024) [Conjunto de datos]. SIAP. https://www.gob.mx/siap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Si el conjunto de datos tiene DOI, úsalo en lugar de la URL. Indica la versión y la fecha de consulta si los datos se actualizan con frecuencia.</w:t>
      </w:r>
    </w:p>
    <w:p>
      <w:pPr>
        <w:pStyle w:val="Heading1"/>
        <w:spacing w:before="160"/>
      </w:pPr>
      <w:r>
        <w:t>5. Norma Oficial Mexicana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Dependencia. (Año). Norma Oficial Mexicana NOM-XXX-XXXX, título de la norma. Diario Oficial de la Federación. URL</w:t>
      </w:r>
    </w:p>
    <w:p>
      <w:r>
        <w:rPr>
          <w:sz w:val="17"/>
        </w:rPr>
        <w:t>Ejemplo: Secretaría de Medio Ambiente y Recursos Naturales. (2002). Norma Oficial Mexicana NOM-021-RECNAT-2000, que establece las especificaciones de fertilidad, salinidad y clasificación de suelos. Estudios, muestreo y análisis. Diario Oficial de la Federación. https://www.dof.gob.mx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Verifica la fecha de publicación en el DOF y la vigencia de la norma; una norma puede ser modificada o abrogada.</w:t>
      </w:r>
    </w:p>
    <w:p>
      <w:pPr>
        <w:pStyle w:val="Heading1"/>
        <w:spacing w:before="160"/>
      </w:pPr>
      <w:r>
        <w:t>6. Caso publicado en AgroDiagnóstico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Autor. (Año). Título del caso. AgroDiagnóstico. URL del caso</w:t>
      </w:r>
    </w:p>
    <w:p>
      <w:r>
        <w:rPr>
          <w:sz w:val="17"/>
        </w:rPr>
        <w:t>Ejemplo: Ramírez-Ortega, A. (2026). Marchitez y caída de fruto en jitomate bajo malla sombra en Tepeaca, Puebla. AgroDiagnóstico. https://agrodiagnostico.mx/casos/marchitez-jitomate-tepeaca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Sustituye el dominio y la ruta por la URL real del caso publicado.</w:t>
      </w:r>
    </w:p>
    <w:p>
      <w:pPr>
        <w:pStyle w:val="Heading1"/>
        <w:spacing w:before="160"/>
      </w:pPr>
      <w:r>
        <w:t>7. Cómo citar este kit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AgroDiagnóstico. (2026). Kit de recursos para ingenieros agrónomos [Plantillas y guías descargables]. URL del kit</w:t>
      </w:r>
    </w:p>
    <w:p>
      <w:r>
        <w:rPr>
          <w:sz w:val="17"/>
        </w:rPr>
        <w:t>Ejemplo: AgroDiagnóstico. (2026). Kit de recursos para ingenieros agrónomos [Plantillas y guías descargables]. https://agrodiagnostico.mx/recursos/kit</w:t>
      </w:r>
    </w:p>
    <w:p>
      <w:pPr>
        <w:pStyle w:val="Heading1"/>
        <w:spacing w:before="160"/>
      </w:pPr>
      <w:r>
        <w:t>8. Citas en el texto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  <w:trHeight w:val="312" w:hRule="atLeast"/>
        </w:trPr>
        <w:tc>
          <w:tcPr>
            <w:tcW w:type="dxa" w:w="2551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Un autor</w:t>
            </w:r>
          </w:p>
        </w:tc>
        <w:tc>
          <w:tcPr>
            <w:tcW w:type="dxa" w:w="6860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(García, 2021) o García (2021)</w:t>
            </w:r>
          </w:p>
        </w:tc>
      </w:tr>
      <w:tr>
        <w:trPr>
          <w:cantSplit/>
          <w:trHeight w:val="312" w:hRule="atLeast"/>
        </w:trPr>
        <w:tc>
          <w:tcPr>
            <w:tcW w:type="dxa" w:w="2551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Dos autores</w:t>
            </w:r>
          </w:p>
        </w:tc>
        <w:tc>
          <w:tcPr>
            <w:tcW w:type="dxa" w:w="6860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(García &amp; Pérez, 2021)</w:t>
            </w:r>
          </w:p>
        </w:tc>
      </w:tr>
      <w:tr>
        <w:trPr>
          <w:cantSplit/>
          <w:trHeight w:val="312" w:hRule="atLeast"/>
        </w:trPr>
        <w:tc>
          <w:tcPr>
            <w:tcW w:type="dxa" w:w="2551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Tres o más autores</w:t>
            </w:r>
          </w:p>
        </w:tc>
        <w:tc>
          <w:tcPr>
            <w:tcW w:type="dxa" w:w="6860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(García et al., 2021)</w:t>
            </w:r>
          </w:p>
        </w:tc>
      </w:tr>
      <w:tr>
        <w:trPr>
          <w:cantSplit/>
          <w:trHeight w:val="312" w:hRule="atLeast"/>
        </w:trPr>
        <w:tc>
          <w:tcPr>
            <w:tcW w:type="dxa" w:w="2551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Institución</w:t>
            </w:r>
          </w:p>
        </w:tc>
        <w:tc>
          <w:tcPr>
            <w:tcW w:type="dxa" w:w="6860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(SIAP, 2024)</w:t>
            </w:r>
          </w:p>
        </w:tc>
      </w:tr>
      <w:tr>
        <w:trPr>
          <w:cantSplit/>
          <w:trHeight w:val="312" w:hRule="atLeast"/>
        </w:trPr>
        <w:tc>
          <w:tcPr>
            <w:tcW w:type="dxa" w:w="2551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Cita textual</w:t>
            </w:r>
          </w:p>
        </w:tc>
        <w:tc>
          <w:tcPr>
            <w:tcW w:type="dxa" w:w="6860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(García, 2021, p. 45)</w:t>
            </w:r>
          </w:p>
        </w:tc>
      </w:tr>
    </w:tbl>
    <w:p>
      <w:pPr>
        <w:pStyle w:val="Heading1"/>
        <w:spacing w:before="160"/>
      </w:pPr>
      <w:r>
        <w:t>9. Checklist antes de entregar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Cada afirmación tomada de otra fuente tiene una cita en el texto.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Las citas del texto coinciden con la lista de referencias y viceversa.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Incluí DOI o URL estable cuando está disponible.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Verifiqué el estilo solicitado por la revista o la institución.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No atribuí datos, frases o resultados a una fuente que no los contiene.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Revisé que las referencias estén ordenadas alfabéticamente y con sangría francesa.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60"/>
        <w:sz w:val="14"/>
      </w:rPr>
    </w:r>
    <w:r>
      <w:rPr>
        <w:rFonts w:ascii="Calibri" w:hAnsi="Calibri"/>
        <w:color w:val="5F6B60"/>
        <w:sz w:val="14"/>
      </w:rPr>
      <w:t xml:space="preserve">Documento de apoyo · No sustituye el juicio profesional ni la normativa aplicable · Página </w:t>
    </w:r>
    <w:r>
      <w:rPr>
        <w:rFonts w:ascii="Calibri" w:hAnsi="Calibri"/>
        <w:color w:val="5F6B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F6B60"/>
        <w:sz w:val="14"/>
      </w:rPr>
      <w:t xml:space="preserve"> de </w:t>
    </w:r>
    <w:r>
      <w:rPr>
        <w:rFonts w:ascii="Calibri" w:hAnsi="Calibri"/>
        <w:color w:val="5F6B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4F6F52"/>
      </w:pBdr>
      <w:spacing w:after="0"/>
      <w:jc w:val="right"/>
    </w:pPr>
    <w:r/>
    <w:r>
      <w:rPr>
        <w:rFonts w:ascii="Calibri" w:hAnsi="Calibri"/>
        <w:b/>
        <w:color w:val="1F3D2B"/>
        <w:spacing w:val="20"/>
        <w:sz w:val="15"/>
      </w:rPr>
      <w:t>AGRODIAGNÓSTICO</w:t>
    </w:r>
    <w:r>
      <w:rPr>
        <w:rFonts w:ascii="Calibri" w:hAnsi="Calibri"/>
        <w:b/>
        <w:color w:val="4F6F52"/>
        <w:spacing w:val="20"/>
        <w:sz w:val="15"/>
      </w:rPr>
      <w:t xml:space="preserve"> · KIT PARA INGENIEROS AGRÓNOMOS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4" w:lineRule="auto"/>
    </w:pPr>
    <w:rPr>
      <w:rFonts w:ascii="Calibri" w:hAnsi="Calibri"/>
      <w:color w:val="1B24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40"/>
      <w:outlineLvl w:val="0"/>
    </w:pPr>
    <w:rPr>
      <w:rFonts w:ascii="Calibri" w:hAnsi="Calibri"/>
      <w:b/>
      <w:bCs/>
      <w:color w:val="1F3D2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="Calibri" w:hAnsi="Calibri"/>
      <w:b/>
      <w:bCs/>
      <w:color w:val="1F3D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6F52"/>
      </w:pBdr>
      <w:spacing w:after="40" w:line="240" w:lineRule="auto" w:before="40"/>
      <w:contextualSpacing/>
    </w:pPr>
    <w:rPr>
      <w:rFonts w:ascii="Calibri" w:hAnsi="Calibri"/>
      <w:b/>
      <w:color w:val="1F3D2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referencias bibliográficas (APA 7)</dc:title>
  <dc:subject/>
  <dc:creator>AgroDiagnóstico</dc:creator>
  <cp:keywords>agronomía, casos de campo, datos abiertos, México</cp:keywords>
  <dc:description>Kit para ingenieros agrónomos · Licencia CC BY-NC-SA 4.0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