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9" w:rsidRPr="00EC0521" w:rsidRDefault="005C4591">
      <w:pPr>
        <w:rPr>
          <w:rFonts w:ascii="Times New Roman" w:hAnsi="Times New Roman" w:cs="Times New Roman"/>
          <w:b/>
          <w:sz w:val="28"/>
        </w:rPr>
      </w:pPr>
      <w:proofErr w:type="spellStart"/>
      <w:r w:rsidRPr="00EC0521">
        <w:rPr>
          <w:rFonts w:ascii="Times New Roman" w:hAnsi="Times New Roman" w:cs="Times New Roman"/>
          <w:b/>
          <w:sz w:val="28"/>
        </w:rPr>
        <w:t>TSPi</w:t>
      </w:r>
      <w:proofErr w:type="spellEnd"/>
      <w:r w:rsidRPr="00EC0521">
        <w:rPr>
          <w:rFonts w:ascii="Times New Roman" w:hAnsi="Times New Roman" w:cs="Times New Roman"/>
          <w:b/>
          <w:sz w:val="28"/>
        </w:rPr>
        <w:t xml:space="preserve"> </w:t>
      </w:r>
      <w:r w:rsidR="007072CF" w:rsidRPr="00EC0521">
        <w:rPr>
          <w:rFonts w:ascii="Times New Roman" w:hAnsi="Times New Roman" w:cs="Times New Roman"/>
          <w:b/>
          <w:sz w:val="28"/>
        </w:rPr>
        <w:t>TASK</w:t>
      </w:r>
      <w:r w:rsidRPr="00EC0521">
        <w:rPr>
          <w:rFonts w:ascii="Times New Roman" w:hAnsi="Times New Roman" w:cs="Times New Roman"/>
          <w:b/>
          <w:sz w:val="28"/>
        </w:rPr>
        <w:t xml:space="preserve"> PLANNING TEMPLATE: FORM </w:t>
      </w:r>
      <w:r w:rsidR="007072CF" w:rsidRPr="00EC0521">
        <w:rPr>
          <w:rFonts w:ascii="Times New Roman" w:hAnsi="Times New Roman" w:cs="Times New Roman"/>
          <w:b/>
          <w:sz w:val="28"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23"/>
        <w:gridCol w:w="3119"/>
      </w:tblGrid>
      <w:tr w:rsidR="00BF767C" w:rsidTr="00BF767C">
        <w:tc>
          <w:tcPr>
            <w:tcW w:w="3192" w:type="dxa"/>
          </w:tcPr>
          <w:p w:rsidR="00BF767C" w:rsidRDefault="00734739">
            <w:pPr>
              <w:rPr>
                <w:b/>
              </w:rPr>
            </w:pPr>
            <w:r>
              <w:rPr>
                <w:b/>
              </w:rPr>
              <w:t>Name: Hoe You Tien</w:t>
            </w:r>
          </w:p>
        </w:tc>
        <w:tc>
          <w:tcPr>
            <w:tcW w:w="3192" w:type="dxa"/>
          </w:tcPr>
          <w:p w:rsidR="00BF767C" w:rsidRDefault="00734739">
            <w:pPr>
              <w:rPr>
                <w:b/>
              </w:rPr>
            </w:pPr>
            <w:r>
              <w:rPr>
                <w:b/>
              </w:rPr>
              <w:t>Team: .DUEL</w:t>
            </w:r>
          </w:p>
        </w:tc>
        <w:tc>
          <w:tcPr>
            <w:tcW w:w="3192" w:type="dxa"/>
          </w:tcPr>
          <w:p w:rsidR="00BF767C" w:rsidRDefault="00734739">
            <w:pPr>
              <w:rPr>
                <w:b/>
              </w:rPr>
            </w:pPr>
            <w:r>
              <w:rPr>
                <w:b/>
              </w:rPr>
              <w:t>Instructor</w:t>
            </w:r>
          </w:p>
        </w:tc>
      </w:tr>
      <w:tr w:rsidR="00BF767C" w:rsidTr="00BF767C">
        <w:tc>
          <w:tcPr>
            <w:tcW w:w="3192" w:type="dxa"/>
          </w:tcPr>
          <w:p w:rsidR="00BF767C" w:rsidRDefault="00734739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  <w:tc>
          <w:tcPr>
            <w:tcW w:w="3192" w:type="dxa"/>
          </w:tcPr>
          <w:p w:rsidR="00BF767C" w:rsidRDefault="00734739">
            <w:pPr>
              <w:rPr>
                <w:b/>
              </w:rPr>
            </w:pPr>
            <w:r>
              <w:rPr>
                <w:b/>
              </w:rPr>
              <w:t>Part/Level: Game (Tetris)</w:t>
            </w:r>
          </w:p>
        </w:tc>
        <w:tc>
          <w:tcPr>
            <w:tcW w:w="3192" w:type="dxa"/>
          </w:tcPr>
          <w:p w:rsidR="00BF767C" w:rsidRDefault="00734739">
            <w:pPr>
              <w:rPr>
                <w:b/>
              </w:rPr>
            </w:pPr>
            <w:r>
              <w:rPr>
                <w:b/>
              </w:rPr>
              <w:t>Cycle: 1 and 2</w:t>
            </w:r>
          </w:p>
        </w:tc>
      </w:tr>
    </w:tbl>
    <w:p w:rsidR="005C4591" w:rsidRPr="005C4591" w:rsidRDefault="005C4591">
      <w:pPr>
        <w:rPr>
          <w:b/>
        </w:rPr>
      </w:pPr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787"/>
        <w:gridCol w:w="1694"/>
        <w:gridCol w:w="785"/>
        <w:gridCol w:w="1256"/>
        <w:gridCol w:w="772"/>
        <w:gridCol w:w="997"/>
        <w:gridCol w:w="1256"/>
        <w:gridCol w:w="988"/>
        <w:gridCol w:w="1330"/>
        <w:gridCol w:w="1050"/>
      </w:tblGrid>
      <w:tr w:rsidR="00102928" w:rsidRPr="00713AA2" w:rsidTr="00860939">
        <w:tc>
          <w:tcPr>
            <w:tcW w:w="2481" w:type="dxa"/>
            <w:gridSpan w:val="2"/>
            <w:shd w:val="clear" w:color="auto" w:fill="262626" w:themeFill="text1" w:themeFillTint="D9"/>
          </w:tcPr>
          <w:p w:rsidR="007072CF" w:rsidRPr="00713AA2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41" w:type="dxa"/>
            <w:gridSpan w:val="2"/>
            <w:shd w:val="clear" w:color="auto" w:fill="262626" w:themeFill="text1" w:themeFillTint="D9"/>
          </w:tcPr>
          <w:p w:rsidR="007072CF" w:rsidRPr="00713AA2" w:rsidRDefault="007072CF" w:rsidP="00713AA2">
            <w:pPr>
              <w:jc w:val="center"/>
              <w:rPr>
                <w:b/>
              </w:rPr>
            </w:pPr>
            <w:r w:rsidRPr="00713AA2">
              <w:rPr>
                <w:b/>
              </w:rPr>
              <w:t>Plan</w:t>
            </w:r>
            <w:r>
              <w:rPr>
                <w:b/>
              </w:rPr>
              <w:t xml:space="preserve"> Hours</w:t>
            </w:r>
          </w:p>
        </w:tc>
        <w:tc>
          <w:tcPr>
            <w:tcW w:w="3025" w:type="dxa"/>
            <w:gridSpan w:val="3"/>
            <w:shd w:val="clear" w:color="auto" w:fill="262626" w:themeFill="text1" w:themeFillTint="D9"/>
          </w:tcPr>
          <w:p w:rsidR="007072CF" w:rsidRPr="00713AA2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Plan Size/Value</w:t>
            </w:r>
          </w:p>
        </w:tc>
        <w:tc>
          <w:tcPr>
            <w:tcW w:w="3368" w:type="dxa"/>
            <w:gridSpan w:val="3"/>
            <w:shd w:val="clear" w:color="auto" w:fill="262626" w:themeFill="text1" w:themeFillTint="D9"/>
          </w:tcPr>
          <w:p w:rsidR="007072CF" w:rsidRPr="00713AA2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102928" w:rsidRPr="006230DA" w:rsidTr="00860939">
        <w:tc>
          <w:tcPr>
            <w:tcW w:w="787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Total Team Hours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 w:rsidRPr="006230DA">
              <w:rPr>
                <w:b/>
              </w:rPr>
              <w:t>Cumulative Hours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Week No.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Planned Value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7072CF" w:rsidRPr="006230DA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Cumulative PV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7072CF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7072CF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Cumulative Hours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7072CF" w:rsidRDefault="007072CF" w:rsidP="00713AA2">
            <w:pPr>
              <w:jc w:val="center"/>
              <w:rPr>
                <w:b/>
              </w:rPr>
            </w:pPr>
            <w:r>
              <w:rPr>
                <w:b/>
              </w:rPr>
              <w:t>Week No.</w:t>
            </w:r>
          </w:p>
        </w:tc>
      </w:tr>
      <w:tr w:rsidR="00102928" w:rsidTr="00860939">
        <w:trPr>
          <w:trHeight w:val="125"/>
        </w:trPr>
        <w:tc>
          <w:tcPr>
            <w:tcW w:w="787" w:type="dxa"/>
          </w:tcPr>
          <w:p w:rsidR="007072CF" w:rsidRDefault="007072CF"/>
        </w:tc>
        <w:tc>
          <w:tcPr>
            <w:tcW w:w="1694" w:type="dxa"/>
          </w:tcPr>
          <w:p w:rsidR="007072CF" w:rsidRDefault="00860939">
            <w:r>
              <w:t>Management and Miscellaneous</w:t>
            </w:r>
          </w:p>
        </w:tc>
        <w:tc>
          <w:tcPr>
            <w:tcW w:w="785" w:type="dxa"/>
          </w:tcPr>
          <w:p w:rsidR="007072CF" w:rsidRDefault="0054625C" w:rsidP="005F55F6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7072CF" w:rsidRDefault="0054625C" w:rsidP="005F55F6">
            <w:pPr>
              <w:jc w:val="center"/>
            </w:pPr>
            <w:r>
              <w:t>3</w:t>
            </w:r>
          </w:p>
        </w:tc>
        <w:tc>
          <w:tcPr>
            <w:tcW w:w="772" w:type="dxa"/>
          </w:tcPr>
          <w:p w:rsidR="007072CF" w:rsidRDefault="00476E95" w:rsidP="005F55F6">
            <w:pPr>
              <w:jc w:val="center"/>
            </w:pPr>
            <w:r>
              <w:t>1</w:t>
            </w:r>
          </w:p>
        </w:tc>
        <w:tc>
          <w:tcPr>
            <w:tcW w:w="997" w:type="dxa"/>
          </w:tcPr>
          <w:p w:rsidR="007072CF" w:rsidRDefault="003B16D4" w:rsidP="005F55F6">
            <w:pPr>
              <w:jc w:val="center"/>
            </w:pPr>
            <w:r>
              <w:t>0.22</w:t>
            </w:r>
          </w:p>
        </w:tc>
        <w:tc>
          <w:tcPr>
            <w:tcW w:w="1256" w:type="dxa"/>
          </w:tcPr>
          <w:p w:rsidR="007072CF" w:rsidRDefault="004D5779" w:rsidP="005F55F6">
            <w:pPr>
              <w:jc w:val="center"/>
            </w:pPr>
            <w:r>
              <w:t>0.22</w:t>
            </w:r>
          </w:p>
        </w:tc>
        <w:tc>
          <w:tcPr>
            <w:tcW w:w="988" w:type="dxa"/>
          </w:tcPr>
          <w:p w:rsidR="007072CF" w:rsidRDefault="004D5779" w:rsidP="005F55F6">
            <w:pPr>
              <w:jc w:val="center"/>
            </w:pPr>
            <w:r>
              <w:t>3</w:t>
            </w:r>
          </w:p>
        </w:tc>
        <w:tc>
          <w:tcPr>
            <w:tcW w:w="1330" w:type="dxa"/>
          </w:tcPr>
          <w:p w:rsidR="007072CF" w:rsidRDefault="004D5779" w:rsidP="005F55F6">
            <w:pPr>
              <w:jc w:val="center"/>
            </w:pPr>
            <w:r>
              <w:t>3</w:t>
            </w:r>
          </w:p>
        </w:tc>
        <w:tc>
          <w:tcPr>
            <w:tcW w:w="1050" w:type="dxa"/>
          </w:tcPr>
          <w:p w:rsidR="007072CF" w:rsidRDefault="00D4194C" w:rsidP="005F55F6">
            <w:pPr>
              <w:jc w:val="center"/>
            </w:pPr>
            <w:r>
              <w:t>1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Launch and Strategy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6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1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0.22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0.44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4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7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1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Planning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36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42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2.65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3.09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38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45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2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Requirements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36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78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2.65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5.74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38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83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System Test Plan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78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156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5.74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11.48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80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163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REQ Inspection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45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201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3.32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14.80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44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207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High-Level Design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90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291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6.63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21.43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92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299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3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Integration Test Plan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35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326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2.58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24.01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24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323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4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HLD Inspection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25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351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5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1.84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25.85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30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353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5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Detailed Design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110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461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6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8.11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33.96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120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473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6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DLD Review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25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486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6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1.84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35.80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30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503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6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Test Development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46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532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3.39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39.19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34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537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7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DLD Inspection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67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599</w:t>
            </w: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  <w:r>
              <w:t>8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4.94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44.13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67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604</w:t>
            </w: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  <w:r>
              <w:t>8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Code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250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849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8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18.42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62.55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280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884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8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Code Review</w:t>
            </w:r>
          </w:p>
        </w:tc>
        <w:tc>
          <w:tcPr>
            <w:tcW w:w="785" w:type="dxa"/>
          </w:tcPr>
          <w:p w:rsidR="00860939" w:rsidRDefault="0054625C" w:rsidP="00860939">
            <w:r>
              <w:t>200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1049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8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14.74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77.29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200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1084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8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Compile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50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1099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9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3.68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80.97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36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1120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9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Code Inspection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24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1123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9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1.77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82.74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24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1144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9</w:t>
            </w:r>
          </w:p>
        </w:tc>
      </w:tr>
      <w:tr w:rsidR="00860939" w:rsidTr="00860939">
        <w:tc>
          <w:tcPr>
            <w:tcW w:w="787" w:type="dxa"/>
          </w:tcPr>
          <w:p w:rsidR="00860939" w:rsidRDefault="0011528E" w:rsidP="00860939">
            <w:r>
              <w:t>`</w:t>
            </w:r>
          </w:p>
        </w:tc>
        <w:tc>
          <w:tcPr>
            <w:tcW w:w="1694" w:type="dxa"/>
            <w:vAlign w:val="bottom"/>
          </w:tcPr>
          <w:p w:rsidR="00860939" w:rsidRPr="00860939" w:rsidRDefault="00860939" w:rsidP="00860939">
            <w:pPr>
              <w:ind w:firstLineChars="100" w:firstLine="220"/>
              <w:rPr>
                <w:rFonts w:cs="Arial"/>
              </w:rPr>
            </w:pPr>
            <w:r w:rsidRPr="00860939">
              <w:rPr>
                <w:rFonts w:cs="Arial"/>
              </w:rPr>
              <w:t>Unit Test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100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1223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9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7.37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90.11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120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1264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9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Default="00860939" w:rsidP="0086093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Build and Integration Test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24</w:t>
            </w:r>
          </w:p>
        </w:tc>
        <w:tc>
          <w:tcPr>
            <w:tcW w:w="1256" w:type="dxa"/>
          </w:tcPr>
          <w:p w:rsidR="00860939" w:rsidRDefault="0054625C" w:rsidP="00860939">
            <w:pPr>
              <w:jc w:val="center"/>
            </w:pPr>
            <w:r>
              <w:t>1247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9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1.77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91.88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26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1290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9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Default="00860939" w:rsidP="0086093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 Test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84</w:t>
            </w:r>
          </w:p>
        </w:tc>
        <w:tc>
          <w:tcPr>
            <w:tcW w:w="1256" w:type="dxa"/>
          </w:tcPr>
          <w:p w:rsidR="00860939" w:rsidRDefault="0011528E" w:rsidP="00860939">
            <w:pPr>
              <w:jc w:val="center"/>
            </w:pPr>
            <w:r>
              <w:t>1331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10</w:t>
            </w:r>
          </w:p>
        </w:tc>
        <w:tc>
          <w:tcPr>
            <w:tcW w:w="997" w:type="dxa"/>
          </w:tcPr>
          <w:p w:rsidR="00860939" w:rsidRDefault="003B16D4" w:rsidP="00860939">
            <w:pPr>
              <w:jc w:val="center"/>
            </w:pPr>
            <w:r>
              <w:t>6.19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98.07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88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1378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10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Default="00860939" w:rsidP="0086093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Documentation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26</w:t>
            </w:r>
          </w:p>
        </w:tc>
        <w:tc>
          <w:tcPr>
            <w:tcW w:w="1256" w:type="dxa"/>
          </w:tcPr>
          <w:p w:rsidR="00860939" w:rsidRDefault="0011528E" w:rsidP="00860939">
            <w:pPr>
              <w:jc w:val="center"/>
            </w:pPr>
            <w:r>
              <w:t>1357</w:t>
            </w:r>
          </w:p>
        </w:tc>
        <w:tc>
          <w:tcPr>
            <w:tcW w:w="772" w:type="dxa"/>
          </w:tcPr>
          <w:p w:rsidR="00860939" w:rsidRDefault="0011528E" w:rsidP="00860939">
            <w:pPr>
              <w:jc w:val="center"/>
            </w:pPr>
            <w:r>
              <w:t>10</w:t>
            </w:r>
          </w:p>
        </w:tc>
        <w:tc>
          <w:tcPr>
            <w:tcW w:w="997" w:type="dxa"/>
          </w:tcPr>
          <w:p w:rsidR="00860939" w:rsidRDefault="004D5779" w:rsidP="00860939">
            <w:pPr>
              <w:jc w:val="center"/>
            </w:pPr>
            <w:r>
              <w:t>1.93</w:t>
            </w:r>
          </w:p>
        </w:tc>
        <w:tc>
          <w:tcPr>
            <w:tcW w:w="1256" w:type="dxa"/>
          </w:tcPr>
          <w:p w:rsidR="00860939" w:rsidRDefault="004D5779" w:rsidP="00860939">
            <w:pPr>
              <w:jc w:val="center"/>
            </w:pPr>
            <w:r>
              <w:t>100</w:t>
            </w:r>
          </w:p>
        </w:tc>
        <w:tc>
          <w:tcPr>
            <w:tcW w:w="988" w:type="dxa"/>
          </w:tcPr>
          <w:p w:rsidR="00860939" w:rsidRDefault="004D5779" w:rsidP="00860939">
            <w:pPr>
              <w:jc w:val="center"/>
            </w:pPr>
            <w:r>
              <w:t>25</w:t>
            </w:r>
          </w:p>
        </w:tc>
        <w:tc>
          <w:tcPr>
            <w:tcW w:w="1330" w:type="dxa"/>
          </w:tcPr>
          <w:p w:rsidR="00860939" w:rsidRDefault="004D5779" w:rsidP="00860939">
            <w:pPr>
              <w:jc w:val="center"/>
            </w:pPr>
            <w:r>
              <w:t>1403</w:t>
            </w:r>
          </w:p>
        </w:tc>
        <w:tc>
          <w:tcPr>
            <w:tcW w:w="1050" w:type="dxa"/>
          </w:tcPr>
          <w:p w:rsidR="00860939" w:rsidRDefault="004D5779" w:rsidP="00860939">
            <w:pPr>
              <w:jc w:val="center"/>
            </w:pPr>
            <w:r>
              <w:t>10</w:t>
            </w:r>
          </w:p>
        </w:tc>
      </w:tr>
      <w:tr w:rsidR="00860939" w:rsidTr="00860939">
        <w:tc>
          <w:tcPr>
            <w:tcW w:w="787" w:type="dxa"/>
          </w:tcPr>
          <w:p w:rsidR="00860939" w:rsidRDefault="00860939" w:rsidP="00860939"/>
        </w:tc>
        <w:tc>
          <w:tcPr>
            <w:tcW w:w="1694" w:type="dxa"/>
            <w:vAlign w:val="bottom"/>
          </w:tcPr>
          <w:p w:rsidR="00860939" w:rsidRDefault="00860939" w:rsidP="0086093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785" w:type="dxa"/>
          </w:tcPr>
          <w:p w:rsidR="00860939" w:rsidRDefault="0054625C" w:rsidP="00860939">
            <w:pPr>
              <w:jc w:val="center"/>
            </w:pPr>
            <w:r>
              <w:t>1357</w:t>
            </w:r>
          </w:p>
        </w:tc>
        <w:tc>
          <w:tcPr>
            <w:tcW w:w="1256" w:type="dxa"/>
          </w:tcPr>
          <w:p w:rsidR="00860939" w:rsidRDefault="00860939" w:rsidP="00860939">
            <w:pPr>
              <w:jc w:val="center"/>
            </w:pPr>
          </w:p>
        </w:tc>
        <w:tc>
          <w:tcPr>
            <w:tcW w:w="772" w:type="dxa"/>
          </w:tcPr>
          <w:p w:rsidR="00860939" w:rsidRDefault="00860939" w:rsidP="00860939">
            <w:pPr>
              <w:jc w:val="center"/>
            </w:pPr>
          </w:p>
        </w:tc>
        <w:tc>
          <w:tcPr>
            <w:tcW w:w="997" w:type="dxa"/>
          </w:tcPr>
          <w:p w:rsidR="00860939" w:rsidRDefault="004D5779" w:rsidP="00860939">
            <w:pPr>
              <w:jc w:val="center"/>
            </w:pPr>
            <w:r>
              <w:t>100</w:t>
            </w:r>
          </w:p>
        </w:tc>
        <w:tc>
          <w:tcPr>
            <w:tcW w:w="1256" w:type="dxa"/>
          </w:tcPr>
          <w:p w:rsidR="00860939" w:rsidRDefault="00860939" w:rsidP="00860939">
            <w:pPr>
              <w:jc w:val="center"/>
            </w:pPr>
          </w:p>
        </w:tc>
        <w:tc>
          <w:tcPr>
            <w:tcW w:w="988" w:type="dxa"/>
          </w:tcPr>
          <w:p w:rsidR="00860939" w:rsidRDefault="00860939" w:rsidP="00860939">
            <w:pPr>
              <w:jc w:val="center"/>
            </w:pPr>
          </w:p>
        </w:tc>
        <w:tc>
          <w:tcPr>
            <w:tcW w:w="1330" w:type="dxa"/>
          </w:tcPr>
          <w:p w:rsidR="00860939" w:rsidRDefault="00860939" w:rsidP="00860939">
            <w:pPr>
              <w:jc w:val="center"/>
            </w:pPr>
          </w:p>
        </w:tc>
        <w:tc>
          <w:tcPr>
            <w:tcW w:w="1050" w:type="dxa"/>
          </w:tcPr>
          <w:p w:rsidR="00860939" w:rsidRDefault="00860939" w:rsidP="00860939">
            <w:pPr>
              <w:jc w:val="center"/>
            </w:pPr>
          </w:p>
        </w:tc>
      </w:tr>
    </w:tbl>
    <w:p w:rsidR="007072CF" w:rsidRDefault="007072CF"/>
    <w:p w:rsidR="00F15B8E" w:rsidRPr="004D5779" w:rsidRDefault="00163389" w:rsidP="007072CF">
      <w:bookmarkStart w:id="0" w:name="_GoBack"/>
      <w:bookmarkEnd w:id="0"/>
      <w:r w:rsidRPr="00F15B8E">
        <w:rPr>
          <w:b/>
          <w:sz w:val="40"/>
        </w:rPr>
        <w:lastRenderedPageBreak/>
        <w:t>SAMPLE:</w:t>
      </w:r>
    </w:p>
    <w:p w:rsidR="007072CF" w:rsidRPr="007379CA" w:rsidRDefault="00163389" w:rsidP="007072CF">
      <w:pPr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7072CF" w:rsidRPr="007379CA">
        <w:rPr>
          <w:b/>
          <w:sz w:val="24"/>
        </w:rPr>
        <w:t>TSPi</w:t>
      </w:r>
      <w:proofErr w:type="spellEnd"/>
      <w:r w:rsidR="007072CF" w:rsidRPr="007379CA">
        <w:rPr>
          <w:b/>
          <w:sz w:val="24"/>
        </w:rPr>
        <w:t xml:space="preserve"> </w:t>
      </w:r>
      <w:r w:rsidR="007072CF">
        <w:rPr>
          <w:b/>
          <w:sz w:val="24"/>
        </w:rPr>
        <w:t>TASK</w:t>
      </w:r>
      <w:r w:rsidR="007072CF" w:rsidRPr="007379CA">
        <w:rPr>
          <w:b/>
          <w:sz w:val="24"/>
        </w:rPr>
        <w:t xml:space="preserve"> PLANNING TEMPLATE: FORM </w:t>
      </w:r>
      <w:r w:rsidR="007072CF">
        <w:rPr>
          <w:b/>
          <w:sz w:val="24"/>
        </w:rPr>
        <w:t>TASK</w:t>
      </w:r>
    </w:p>
    <w:p w:rsidR="007072CF" w:rsidRPr="005C4591" w:rsidRDefault="007072CF" w:rsidP="007072CF">
      <w:pPr>
        <w:spacing w:after="0" w:line="240" w:lineRule="auto"/>
        <w:contextualSpacing/>
        <w:rPr>
          <w:b/>
        </w:rPr>
      </w:pPr>
      <w:r w:rsidRPr="005C4591">
        <w:rPr>
          <w:b/>
        </w:rPr>
        <w:t>Name</w:t>
      </w:r>
      <w:proofErr w:type="gramStart"/>
      <w:r w:rsidRPr="005C4591">
        <w:rPr>
          <w:b/>
        </w:rPr>
        <w:t>:_</w:t>
      </w:r>
      <w:proofErr w:type="gramEnd"/>
      <w:r w:rsidRPr="005C4591">
        <w:rPr>
          <w:b/>
        </w:rPr>
        <w:t xml:space="preserve">___________________________ Team : _________________ </w:t>
      </w:r>
      <w:r>
        <w:rPr>
          <w:b/>
        </w:rPr>
        <w:t xml:space="preserve">   Instructor:_________________</w:t>
      </w:r>
    </w:p>
    <w:p w:rsidR="007072CF" w:rsidRDefault="007072CF" w:rsidP="007072CF">
      <w:pPr>
        <w:spacing w:after="0" w:line="240" w:lineRule="auto"/>
        <w:contextualSpacing/>
        <w:rPr>
          <w:b/>
        </w:rPr>
      </w:pPr>
      <w:proofErr w:type="spellStart"/>
      <w:r w:rsidRPr="005C4591">
        <w:rPr>
          <w:b/>
        </w:rPr>
        <w:t>Date</w:t>
      </w:r>
      <w:proofErr w:type="gramStart"/>
      <w:r w:rsidRPr="005C4591">
        <w:rPr>
          <w:b/>
        </w:rPr>
        <w:t>:_</w:t>
      </w:r>
      <w:proofErr w:type="gramEnd"/>
      <w:r w:rsidRPr="005C4591">
        <w:rPr>
          <w:b/>
        </w:rPr>
        <w:t>____________________________Part</w:t>
      </w:r>
      <w:proofErr w:type="spellEnd"/>
      <w:r w:rsidRPr="005C4591">
        <w:rPr>
          <w:b/>
        </w:rPr>
        <w:t>/Level:________________ Cycle: ___________________</w:t>
      </w:r>
      <w:r>
        <w:rPr>
          <w:b/>
        </w:rPr>
        <w:t>_</w:t>
      </w:r>
    </w:p>
    <w:p w:rsidR="009F2892" w:rsidRPr="005C4591" w:rsidRDefault="009F2892" w:rsidP="007072CF">
      <w:pPr>
        <w:spacing w:after="0" w:line="240" w:lineRule="auto"/>
        <w:contextualSpacing/>
        <w:rPr>
          <w:b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4"/>
        <w:gridCol w:w="1950"/>
        <w:gridCol w:w="840"/>
        <w:gridCol w:w="840"/>
        <w:gridCol w:w="690"/>
        <w:gridCol w:w="690"/>
        <w:gridCol w:w="700"/>
        <w:gridCol w:w="690"/>
        <w:gridCol w:w="690"/>
        <w:gridCol w:w="690"/>
      </w:tblGrid>
      <w:tr w:rsidR="009F2892" w:rsidRPr="009F2892" w:rsidTr="009F2892">
        <w:trPr>
          <w:trHeight w:val="150"/>
          <w:tblCellSpacing w:w="0" w:type="dxa"/>
        </w:trPr>
        <w:tc>
          <w:tcPr>
            <w:tcW w:w="36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Task</w:t>
            </w:r>
          </w:p>
        </w:tc>
        <w:tc>
          <w:tcPr>
            <w:tcW w:w="16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Plan Hours</w:t>
            </w:r>
          </w:p>
        </w:tc>
        <w:tc>
          <w:tcPr>
            <w:tcW w:w="2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Plan Size/Value</w:t>
            </w:r>
          </w:p>
        </w:tc>
        <w:tc>
          <w:tcPr>
            <w:tcW w:w="20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Actual</w:t>
            </w:r>
          </w:p>
        </w:tc>
      </w:tr>
      <w:tr w:rsidR="009F2892" w:rsidRPr="009F2892" w:rsidTr="009F2892">
        <w:trPr>
          <w:trHeight w:val="150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9DB2A5D" wp14:editId="07F4EF9B">
                  <wp:extent cx="666750" cy="952500"/>
                  <wp:effectExtent l="0" t="0" r="0" b="0"/>
                  <wp:docPr id="10" name="Picture 10" descr="ftp://ftp.awl.com/cseng/authors/humphrey/introtsp/onlinesupplements/images/pha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tp://ftp.awl.com/cseng/authors/humphrey/introtsp/onlinesupplements/images/pha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A98BB2A" wp14:editId="30511A64">
                  <wp:extent cx="1143000" cy="952500"/>
                  <wp:effectExtent l="0" t="0" r="0" b="0"/>
                  <wp:docPr id="9" name="Picture 9" descr="ftp://ftp.awl.com/cseng/authors/humphrey/introtsp/onlinesupplements/images/taskna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tp://ftp.awl.com/cseng/authors/humphrey/introtsp/onlinesupplements/images/taskna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26E49E4" wp14:editId="4C158851">
                  <wp:extent cx="428625" cy="952500"/>
                  <wp:effectExtent l="0" t="0" r="9525" b="0"/>
                  <wp:docPr id="8" name="Picture 8" descr="ftp://ftp.awl.com/cseng/authors/humphrey/introtsp/onlinesupplements/images/tthou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tp://ftp.awl.com/cseng/authors/humphrey/introtsp/onlinesupplements/images/tthou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11B791E" wp14:editId="4602711B">
                  <wp:extent cx="428625" cy="952500"/>
                  <wp:effectExtent l="0" t="0" r="9525" b="0"/>
                  <wp:docPr id="7" name="Picture 7" descr="ftp://ftp.awl.com/cseng/authors/humphrey/introtsp/onlinesupplements/images/chou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tp://ftp.awl.com/cseng/authors/humphrey/introtsp/onlinesupplements/images/chou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6B9E05D" wp14:editId="03E13B89">
                  <wp:extent cx="342900" cy="952500"/>
                  <wp:effectExtent l="0" t="0" r="0" b="0"/>
                  <wp:docPr id="6" name="Picture 6" descr="ftp://ftp.awl.com/cseng/authors/humphrey/introtsp/onlinesupplements/images/week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tp://ftp.awl.com/cseng/authors/humphrey/introtsp/onlinesupplements/images/week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2B5B1E3" wp14:editId="3F76375E">
                  <wp:extent cx="342900" cy="952500"/>
                  <wp:effectExtent l="0" t="0" r="0" b="0"/>
                  <wp:docPr id="5" name="Picture 5" descr="ftp://ftp.awl.com/cseng/authors/humphrey/introtsp/onlinesupplements/images/pva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tp://ftp.awl.com/cseng/authors/humphrey/introtsp/onlinesupplements/images/pva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536EC30" wp14:editId="170FBB84">
                  <wp:extent cx="342900" cy="952500"/>
                  <wp:effectExtent l="0" t="0" r="0" b="0"/>
                  <wp:docPr id="4" name="Picture 4" descr="ftp://ftp.awl.com/cseng/authors/humphrey/introtsp/onlinesupplements/images/cump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tp://ftp.awl.com/cseng/authors/humphrey/introtsp/onlinesupplements/images/cump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19974C5" wp14:editId="07217DCA">
                  <wp:extent cx="342900" cy="952500"/>
                  <wp:effectExtent l="0" t="0" r="0" b="0"/>
                  <wp:docPr id="3" name="Picture 3" descr="ftp://ftp.awl.com/cseng/authors/humphrey/introtsp/onlinesupplements/images/hou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tp://ftp.awl.com/cseng/authors/humphrey/introtsp/onlinesupplements/images/hou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AE36827" wp14:editId="711F7BBA">
                  <wp:extent cx="342900" cy="952500"/>
                  <wp:effectExtent l="0" t="0" r="0" b="0"/>
                  <wp:docPr id="2" name="Picture 2" descr="ftp://ftp.awl.com/cseng/authors/humphrey/introtsp/onlinesupplements/images/cumhou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tp://ftp.awl.com/cseng/authors/humphrey/introtsp/onlinesupplements/images/cumhou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FDA8D6C" wp14:editId="5E705601">
                  <wp:extent cx="342900" cy="952500"/>
                  <wp:effectExtent l="0" t="0" r="0" b="0"/>
                  <wp:docPr id="1" name="Picture 1" descr="ftp://ftp.awl.com/cseng/authors/humphrey/introtsp/onlinesupplements/images/week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tp://ftp.awl.com/cseng/authors/humphrey/introtsp/onlinesupplements/images/week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Strategy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Produce team strategy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7.00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4.35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4.35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Plan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Overall planning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7.75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14.75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4.82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9.18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6.6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13.4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Plan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Detailed plan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4.67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13.84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11.2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24.6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proofErr w:type="spellStart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Requ</w:t>
            </w:r>
            <w:proofErr w:type="spellEnd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Need statement review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3.75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26.00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2.33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16.17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5.3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29.9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proofErr w:type="spellStart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Requ</w:t>
            </w:r>
            <w:proofErr w:type="spellEnd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Produce SRS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30.50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2.8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18.97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6.1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36.0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proofErr w:type="spellStart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Requ</w:t>
            </w:r>
            <w:proofErr w:type="spellEnd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Inspect SRS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35.50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3.11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22.08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proofErr w:type="spellStart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Requ</w:t>
            </w:r>
            <w:proofErr w:type="spellEnd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Produce design standards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37.50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1.24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23.33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1.4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34.4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Design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Produce SDS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6.25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43.75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3.89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27.22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Design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SDS inspection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6.25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50.00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3.89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31.10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Design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Coding standards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52.00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1.24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32.35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Imp.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Implementation planning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3.25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2.02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34.37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DLD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Detailed design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9.33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43.70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DLDR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Detailed design review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6.22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49.92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DLDI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Detailed design inspection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11.20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61.12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Code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Code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3.11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64.23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CDR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Code review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3.11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67.34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Comp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Compile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1.24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68.58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CDI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Code inspection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117.75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4.67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Unit test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Unit test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4.67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77.92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Imp.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Quality review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2.49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80.40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TD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Test plan and development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134.75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3.42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83.83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B&amp;I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Build and integration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0.93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84.76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ST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System test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154.25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11.20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95.96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Doc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Documentation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2.50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156.75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1.56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97.51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PM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proofErr w:type="spellStart"/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Postmortem</w:t>
            </w:r>
            <w:proofErr w:type="spellEnd"/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4.00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160.75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2.49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100.00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  <w:tr w:rsidR="009F2892" w:rsidRPr="009F2892" w:rsidTr="009F2892">
        <w:trPr>
          <w:trHeight w:val="150"/>
          <w:tblCellSpacing w:w="0" w:type="dxa"/>
        </w:trPr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160.75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  <w:r w:rsidRPr="009F28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100.0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892" w:rsidRPr="009F2892" w:rsidRDefault="009F2892" w:rsidP="009F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MY" w:eastAsia="en-MY"/>
              </w:rPr>
            </w:pPr>
          </w:p>
        </w:tc>
      </w:tr>
    </w:tbl>
    <w:p w:rsidR="009F2892" w:rsidRPr="009F2892" w:rsidRDefault="009F2892" w:rsidP="009F2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MY" w:eastAsia="en-MY"/>
        </w:rPr>
      </w:pPr>
    </w:p>
    <w:p w:rsidR="009F2892" w:rsidRDefault="009F2892"/>
    <w:sectPr w:rsidR="009F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91"/>
    <w:rsid w:val="00007399"/>
    <w:rsid w:val="000C681C"/>
    <w:rsid w:val="00102928"/>
    <w:rsid w:val="0011528E"/>
    <w:rsid w:val="00146918"/>
    <w:rsid w:val="00163389"/>
    <w:rsid w:val="002C0297"/>
    <w:rsid w:val="0034696C"/>
    <w:rsid w:val="003678AF"/>
    <w:rsid w:val="003B16D4"/>
    <w:rsid w:val="00462656"/>
    <w:rsid w:val="004739ED"/>
    <w:rsid w:val="00476E95"/>
    <w:rsid w:val="004B5CBE"/>
    <w:rsid w:val="004D5779"/>
    <w:rsid w:val="00540229"/>
    <w:rsid w:val="0054625C"/>
    <w:rsid w:val="00584F4C"/>
    <w:rsid w:val="005C4591"/>
    <w:rsid w:val="005E082D"/>
    <w:rsid w:val="005F55F6"/>
    <w:rsid w:val="006230DA"/>
    <w:rsid w:val="00631FE1"/>
    <w:rsid w:val="007072CF"/>
    <w:rsid w:val="00713AA2"/>
    <w:rsid w:val="0072644C"/>
    <w:rsid w:val="00734739"/>
    <w:rsid w:val="00736204"/>
    <w:rsid w:val="007379CA"/>
    <w:rsid w:val="007654DB"/>
    <w:rsid w:val="00795B0C"/>
    <w:rsid w:val="007B4740"/>
    <w:rsid w:val="00860939"/>
    <w:rsid w:val="00864497"/>
    <w:rsid w:val="008E34CD"/>
    <w:rsid w:val="009F2892"/>
    <w:rsid w:val="00A559D9"/>
    <w:rsid w:val="00A629E6"/>
    <w:rsid w:val="00A645B9"/>
    <w:rsid w:val="00B73401"/>
    <w:rsid w:val="00BB4605"/>
    <w:rsid w:val="00BF767C"/>
    <w:rsid w:val="00C00165"/>
    <w:rsid w:val="00C56FA7"/>
    <w:rsid w:val="00CA5863"/>
    <w:rsid w:val="00CF19D8"/>
    <w:rsid w:val="00D4194C"/>
    <w:rsid w:val="00D421CF"/>
    <w:rsid w:val="00E90B9F"/>
    <w:rsid w:val="00E93E6B"/>
    <w:rsid w:val="00EC0521"/>
    <w:rsid w:val="00F15B8E"/>
    <w:rsid w:val="00F205E9"/>
    <w:rsid w:val="00F67CCE"/>
    <w:rsid w:val="00F71D51"/>
    <w:rsid w:val="00F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CF8DF-45FD-41EC-B19B-9A24995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NBJ</dc:creator>
  <cp:lastModifiedBy>Ziv</cp:lastModifiedBy>
  <cp:revision>4</cp:revision>
  <dcterms:created xsi:type="dcterms:W3CDTF">2014-12-11T12:41:00Z</dcterms:created>
  <dcterms:modified xsi:type="dcterms:W3CDTF">2014-12-12T02:19:00Z</dcterms:modified>
</cp:coreProperties>
</file>