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B6B8" w14:textId="2ED7D707" w:rsidR="00641C43" w:rsidRDefault="008107A8">
      <w:r>
        <w:t>Para poder usar este m</w:t>
      </w:r>
      <w:r w:rsidR="00273D41">
        <w:t>ó</w:t>
      </w:r>
      <w:r>
        <w:t>dulo primero hay que instalarlo usando el comando: pip install SpeechRecognition. Luego de instalarlo comprobamos la version dentro de python con el siguiente comando: sr.__version__</w:t>
      </w:r>
    </w:p>
    <w:p w14:paraId="1D2C8960" w14:textId="075F8C1A" w:rsidR="008107A8" w:rsidRDefault="008107A8">
      <w:r>
        <w:t>Lo primero que tenemos que hacer para poder usar correctamente este m</w:t>
      </w:r>
      <w:r w:rsidR="00273D41">
        <w:t>ó</w:t>
      </w:r>
      <w:r>
        <w:t>dulo es crear una instancia de la clase Recognizer que es tan fácil como hacer:</w:t>
      </w:r>
    </w:p>
    <w:p w14:paraId="687CCC67" w14:textId="3F303A89" w:rsidR="008107A8" w:rsidRDefault="008107A8">
      <w:r>
        <w:t>r= sr.Recognizer()</w:t>
      </w:r>
    </w:p>
    <w:p w14:paraId="3842740F" w14:textId="316140AD" w:rsidR="008107A8" w:rsidRDefault="008107A8">
      <w:r>
        <w:t xml:space="preserve">Cada instancia de la clase Recognizer, tiene 7 </w:t>
      </w:r>
      <w:r w:rsidR="00273D41">
        <w:t>métodos</w:t>
      </w:r>
      <w:r>
        <w:t>:</w:t>
      </w:r>
    </w:p>
    <w:p w14:paraId="1A7CBF30"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eastAsia="es-ES"/>
        </w:rPr>
      </w:pPr>
      <w:r w:rsidRPr="008107A8">
        <w:rPr>
          <w:rFonts w:eastAsia="Times New Roman" w:cstheme="minorHAnsi"/>
          <w:color w:val="222222"/>
          <w:lang w:eastAsia="es-ES"/>
        </w:rPr>
        <w:t>recognize_bing(): </w:t>
      </w:r>
      <w:hyperlink r:id="rId5" w:history="1">
        <w:r w:rsidRPr="008107A8">
          <w:rPr>
            <w:rFonts w:eastAsia="Times New Roman" w:cstheme="minorHAnsi"/>
            <w:color w:val="619CCD"/>
            <w:u w:val="single"/>
            <w:lang w:eastAsia="es-ES"/>
          </w:rPr>
          <w:t>Microsoft Bing Speech</w:t>
        </w:r>
      </w:hyperlink>
    </w:p>
    <w:p w14:paraId="3EBF607D"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val="en-US" w:eastAsia="es-ES"/>
        </w:rPr>
      </w:pPr>
      <w:r w:rsidRPr="008107A8">
        <w:rPr>
          <w:rFonts w:eastAsia="Times New Roman" w:cstheme="minorHAnsi"/>
          <w:color w:val="222222"/>
          <w:lang w:val="en-US" w:eastAsia="es-ES"/>
        </w:rPr>
        <w:t>recognize_google(): </w:t>
      </w:r>
      <w:hyperlink r:id="rId6" w:history="1">
        <w:r w:rsidRPr="008107A8">
          <w:rPr>
            <w:rFonts w:eastAsia="Times New Roman" w:cstheme="minorHAnsi"/>
            <w:color w:val="619CCD"/>
            <w:u w:val="single"/>
            <w:lang w:val="en-US" w:eastAsia="es-ES"/>
          </w:rPr>
          <w:t>Google Web Speech API</w:t>
        </w:r>
      </w:hyperlink>
    </w:p>
    <w:p w14:paraId="4EE58343"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val="en-US" w:eastAsia="es-ES"/>
        </w:rPr>
      </w:pPr>
      <w:r w:rsidRPr="008107A8">
        <w:rPr>
          <w:rFonts w:eastAsia="Times New Roman" w:cstheme="minorHAnsi"/>
          <w:color w:val="222222"/>
          <w:lang w:val="en-US" w:eastAsia="es-ES"/>
        </w:rPr>
        <w:t>recognize_google_cloud(): </w:t>
      </w:r>
      <w:hyperlink r:id="rId7" w:history="1">
        <w:r w:rsidRPr="008107A8">
          <w:rPr>
            <w:rFonts w:eastAsia="Times New Roman" w:cstheme="minorHAnsi"/>
            <w:color w:val="619CCD"/>
            <w:u w:val="single"/>
            <w:lang w:val="en-US" w:eastAsia="es-ES"/>
          </w:rPr>
          <w:t>Google Cloud Speech</w:t>
        </w:r>
      </w:hyperlink>
      <w:r w:rsidRPr="008107A8">
        <w:rPr>
          <w:rFonts w:eastAsia="Times New Roman" w:cstheme="minorHAnsi"/>
          <w:color w:val="222222"/>
          <w:lang w:val="en-US" w:eastAsia="es-ES"/>
        </w:rPr>
        <w:t> - requires installation of the google-cloud-speech package</w:t>
      </w:r>
    </w:p>
    <w:p w14:paraId="55E971BD"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eastAsia="es-ES"/>
        </w:rPr>
      </w:pPr>
      <w:r w:rsidRPr="008107A8">
        <w:rPr>
          <w:rFonts w:eastAsia="Times New Roman" w:cstheme="minorHAnsi"/>
          <w:color w:val="222222"/>
          <w:lang w:eastAsia="es-ES"/>
        </w:rPr>
        <w:t>recognize_houndify(): </w:t>
      </w:r>
      <w:hyperlink r:id="rId8" w:history="1">
        <w:r w:rsidRPr="008107A8">
          <w:rPr>
            <w:rFonts w:eastAsia="Times New Roman" w:cstheme="minorHAnsi"/>
            <w:color w:val="619CCD"/>
            <w:u w:val="single"/>
            <w:lang w:eastAsia="es-ES"/>
          </w:rPr>
          <w:t>Houndify</w:t>
        </w:r>
      </w:hyperlink>
      <w:r w:rsidRPr="008107A8">
        <w:rPr>
          <w:rFonts w:eastAsia="Times New Roman" w:cstheme="minorHAnsi"/>
          <w:color w:val="222222"/>
          <w:lang w:eastAsia="es-ES"/>
        </w:rPr>
        <w:t> by SoundHound</w:t>
      </w:r>
    </w:p>
    <w:p w14:paraId="77BD35AD"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val="en-US" w:eastAsia="es-ES"/>
        </w:rPr>
      </w:pPr>
      <w:r w:rsidRPr="008107A8">
        <w:rPr>
          <w:rFonts w:eastAsia="Times New Roman" w:cstheme="minorHAnsi"/>
          <w:color w:val="222222"/>
          <w:lang w:val="en-US" w:eastAsia="es-ES"/>
        </w:rPr>
        <w:t>recognize_ibm(): </w:t>
      </w:r>
      <w:hyperlink r:id="rId9" w:history="1">
        <w:r w:rsidRPr="008107A8">
          <w:rPr>
            <w:rFonts w:eastAsia="Times New Roman" w:cstheme="minorHAnsi"/>
            <w:color w:val="619CCD"/>
            <w:u w:val="single"/>
            <w:lang w:val="en-US" w:eastAsia="es-ES"/>
          </w:rPr>
          <w:t>IBM Speech to Text</w:t>
        </w:r>
      </w:hyperlink>
    </w:p>
    <w:p w14:paraId="30C11BC5"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val="en-US" w:eastAsia="es-ES"/>
        </w:rPr>
      </w:pPr>
      <w:r w:rsidRPr="008107A8">
        <w:rPr>
          <w:rFonts w:eastAsia="Times New Roman" w:cstheme="minorHAnsi"/>
          <w:color w:val="222222"/>
          <w:lang w:val="en-US" w:eastAsia="es-ES"/>
        </w:rPr>
        <w:t>recognize_sphinx(): </w:t>
      </w:r>
      <w:hyperlink r:id="rId10" w:history="1">
        <w:r w:rsidRPr="008107A8">
          <w:rPr>
            <w:rFonts w:eastAsia="Times New Roman" w:cstheme="minorHAnsi"/>
            <w:color w:val="619CCD"/>
            <w:u w:val="single"/>
            <w:lang w:val="en-US" w:eastAsia="es-ES"/>
          </w:rPr>
          <w:t>CMU Sphinx</w:t>
        </w:r>
      </w:hyperlink>
      <w:r w:rsidRPr="008107A8">
        <w:rPr>
          <w:rFonts w:eastAsia="Times New Roman" w:cstheme="minorHAnsi"/>
          <w:color w:val="222222"/>
          <w:lang w:val="en-US" w:eastAsia="es-ES"/>
        </w:rPr>
        <w:t> - requires installing PocketSphinx</w:t>
      </w:r>
    </w:p>
    <w:p w14:paraId="7B531A06" w14:textId="77777777" w:rsidR="008107A8" w:rsidRPr="008107A8" w:rsidRDefault="008107A8" w:rsidP="008107A8">
      <w:pPr>
        <w:numPr>
          <w:ilvl w:val="0"/>
          <w:numId w:val="1"/>
        </w:numPr>
        <w:shd w:val="clear" w:color="auto" w:fill="FFFFFF"/>
        <w:spacing w:before="100" w:beforeAutospacing="1" w:after="100" w:afterAutospacing="1" w:line="240" w:lineRule="auto"/>
        <w:rPr>
          <w:rFonts w:eastAsia="Times New Roman" w:cstheme="minorHAnsi"/>
          <w:color w:val="222222"/>
          <w:lang w:eastAsia="es-ES"/>
        </w:rPr>
      </w:pPr>
      <w:r w:rsidRPr="008107A8">
        <w:rPr>
          <w:rFonts w:eastAsia="Times New Roman" w:cstheme="minorHAnsi"/>
          <w:color w:val="222222"/>
          <w:lang w:eastAsia="es-ES"/>
        </w:rPr>
        <w:t>recognize_wit(): </w:t>
      </w:r>
      <w:hyperlink r:id="rId11" w:history="1">
        <w:r w:rsidRPr="008107A8">
          <w:rPr>
            <w:rFonts w:eastAsia="Times New Roman" w:cstheme="minorHAnsi"/>
            <w:color w:val="619CCD"/>
            <w:u w:val="single"/>
            <w:lang w:eastAsia="es-ES"/>
          </w:rPr>
          <w:t>Wit.ai</w:t>
        </w:r>
      </w:hyperlink>
    </w:p>
    <w:p w14:paraId="2481E463" w14:textId="0E938E3F" w:rsidR="00B92D33" w:rsidRDefault="00B92D33">
      <w:pPr>
        <w:rPr>
          <w:rFonts w:eastAsia="Times New Roman" w:cstheme="minorHAnsi"/>
          <w:color w:val="222222"/>
          <w:lang w:eastAsia="es-ES"/>
        </w:rPr>
      </w:pPr>
      <w:r>
        <w:t xml:space="preserve">De estos siete métodos solamente el metodo </w:t>
      </w:r>
      <w:r w:rsidRPr="008107A8">
        <w:rPr>
          <w:rFonts w:eastAsia="Times New Roman" w:cstheme="minorHAnsi"/>
          <w:color w:val="222222"/>
          <w:lang w:eastAsia="es-ES"/>
        </w:rPr>
        <w:t>recognize_sphinx()</w:t>
      </w:r>
      <w:r>
        <w:rPr>
          <w:rFonts w:eastAsia="Times New Roman" w:cstheme="minorHAnsi"/>
          <w:color w:val="222222"/>
          <w:lang w:eastAsia="es-ES"/>
        </w:rPr>
        <w:t xml:space="preserve"> es capaz de trabajar sin conexión a internet, de no estar conectado a internet, podemos recibir un RequestError.</w:t>
      </w:r>
    </w:p>
    <w:p w14:paraId="4D123EF6" w14:textId="07A2B1A8" w:rsidR="00B92D33" w:rsidRPr="00B92D33" w:rsidRDefault="00B92D33" w:rsidP="00B92D33">
      <w:pPr>
        <w:shd w:val="clear" w:color="auto" w:fill="FFFFFF"/>
        <w:spacing w:before="100" w:beforeAutospacing="1" w:after="100" w:afterAutospacing="1" w:line="240" w:lineRule="auto"/>
        <w:outlineLvl w:val="2"/>
        <w:rPr>
          <w:rFonts w:eastAsia="Times New Roman" w:cstheme="minorHAnsi"/>
          <w:color w:val="222222"/>
          <w:sz w:val="27"/>
          <w:szCs w:val="27"/>
          <w:lang w:val="en-US" w:eastAsia="es-ES"/>
        </w:rPr>
      </w:pPr>
      <w:r w:rsidRPr="00B92D33">
        <w:rPr>
          <w:rFonts w:eastAsia="Times New Roman" w:cstheme="minorHAnsi"/>
          <w:color w:val="222222"/>
          <w:sz w:val="27"/>
          <w:szCs w:val="27"/>
          <w:lang w:val="en-US" w:eastAsia="es-ES"/>
        </w:rPr>
        <w:t>Supported File Types</w:t>
      </w:r>
      <w:r>
        <w:rPr>
          <w:rFonts w:eastAsia="Times New Roman" w:cstheme="minorHAnsi"/>
          <w:color w:val="222222"/>
          <w:sz w:val="27"/>
          <w:szCs w:val="27"/>
          <w:lang w:val="en-US" w:eastAsia="es-ES"/>
        </w:rPr>
        <w:t>:</w:t>
      </w:r>
    </w:p>
    <w:p w14:paraId="1C0D78EB" w14:textId="77777777" w:rsidR="00B92D33" w:rsidRPr="00B92D33" w:rsidRDefault="00B92D33" w:rsidP="00B92D33">
      <w:pPr>
        <w:numPr>
          <w:ilvl w:val="0"/>
          <w:numId w:val="2"/>
        </w:numPr>
        <w:shd w:val="clear" w:color="auto" w:fill="FFFFFF"/>
        <w:spacing w:before="100" w:beforeAutospacing="1" w:after="100" w:afterAutospacing="1" w:line="240" w:lineRule="auto"/>
        <w:rPr>
          <w:rFonts w:eastAsia="Times New Roman" w:cstheme="minorHAnsi"/>
          <w:color w:val="222222"/>
          <w:lang w:val="en-US" w:eastAsia="es-ES"/>
        </w:rPr>
      </w:pPr>
      <w:r w:rsidRPr="00B92D33">
        <w:rPr>
          <w:rFonts w:eastAsia="Times New Roman" w:cstheme="minorHAnsi"/>
          <w:color w:val="222222"/>
          <w:lang w:val="en-US" w:eastAsia="es-ES"/>
        </w:rPr>
        <w:t>WAV: must be in PCM/LPCM format</w:t>
      </w:r>
    </w:p>
    <w:p w14:paraId="4BE48A6A" w14:textId="77777777" w:rsidR="00B92D33" w:rsidRPr="00B92D33" w:rsidRDefault="00B92D33" w:rsidP="00B92D33">
      <w:pPr>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92D33">
        <w:rPr>
          <w:rFonts w:eastAsia="Times New Roman" w:cstheme="minorHAnsi"/>
          <w:color w:val="222222"/>
          <w:lang w:eastAsia="es-ES"/>
        </w:rPr>
        <w:t>AIFF</w:t>
      </w:r>
    </w:p>
    <w:p w14:paraId="199EE372" w14:textId="77777777" w:rsidR="00B92D33" w:rsidRPr="00B92D33" w:rsidRDefault="00B92D33" w:rsidP="00B92D33">
      <w:pPr>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92D33">
        <w:rPr>
          <w:rFonts w:eastAsia="Times New Roman" w:cstheme="minorHAnsi"/>
          <w:color w:val="222222"/>
          <w:lang w:eastAsia="es-ES"/>
        </w:rPr>
        <w:t>AIFF-C</w:t>
      </w:r>
    </w:p>
    <w:p w14:paraId="7F884535" w14:textId="07863AC6" w:rsidR="00B92D33" w:rsidRDefault="00B92D33" w:rsidP="00B92D33">
      <w:pPr>
        <w:numPr>
          <w:ilvl w:val="0"/>
          <w:numId w:val="2"/>
        </w:numPr>
        <w:shd w:val="clear" w:color="auto" w:fill="FFFFFF"/>
        <w:spacing w:before="100" w:beforeAutospacing="1" w:after="100" w:afterAutospacing="1" w:line="240" w:lineRule="auto"/>
        <w:rPr>
          <w:rFonts w:eastAsia="Times New Roman" w:cstheme="minorHAnsi"/>
          <w:color w:val="222222"/>
          <w:lang w:val="en-US" w:eastAsia="es-ES"/>
        </w:rPr>
      </w:pPr>
      <w:r w:rsidRPr="00B92D33">
        <w:rPr>
          <w:rFonts w:eastAsia="Times New Roman" w:cstheme="minorHAnsi"/>
          <w:color w:val="222222"/>
          <w:lang w:val="en-US" w:eastAsia="es-ES"/>
        </w:rPr>
        <w:t>FLAC: must be native FLAC format; OGG-FLAC is not supported</w:t>
      </w:r>
    </w:p>
    <w:p w14:paraId="31432308" w14:textId="77777777" w:rsidR="00B92D33" w:rsidRPr="00B92D33" w:rsidRDefault="00B92D33" w:rsidP="00B92D33">
      <w:pPr>
        <w:shd w:val="clear" w:color="auto" w:fill="FFFFFF"/>
        <w:spacing w:before="100" w:beforeAutospacing="1" w:after="100" w:afterAutospacing="1" w:line="240" w:lineRule="auto"/>
        <w:rPr>
          <w:rFonts w:eastAsia="Times New Roman" w:cstheme="minorHAnsi"/>
          <w:color w:val="222222"/>
          <w:lang w:val="en-US" w:eastAsia="es-ES"/>
        </w:rPr>
      </w:pPr>
    </w:p>
    <w:p w14:paraId="4DC4CAB2" w14:textId="6592E6E3" w:rsidR="00B92D33" w:rsidRDefault="0009633D">
      <w:pPr>
        <w:rPr>
          <w:rFonts w:eastAsia="Times New Roman" w:cstheme="minorHAnsi"/>
          <w:color w:val="222222"/>
          <w:lang w:eastAsia="es-ES"/>
        </w:rPr>
      </w:pPr>
      <w:r>
        <w:rPr>
          <w:rFonts w:eastAsia="Times New Roman" w:cstheme="minorHAnsi"/>
          <w:color w:val="222222"/>
          <w:lang w:eastAsia="es-ES"/>
        </w:rPr>
        <w:t xml:space="preserve">Explicación de cómo se usa el código </w:t>
      </w:r>
      <w:r w:rsidR="00981F21">
        <w:rPr>
          <w:rFonts w:eastAsia="Times New Roman" w:cstheme="minorHAnsi"/>
          <w:color w:val="222222"/>
          <w:lang w:eastAsia="es-ES"/>
        </w:rPr>
        <w:t xml:space="preserve">en su forma más básica, </w:t>
      </w:r>
      <w:r>
        <w:rPr>
          <w:rFonts w:eastAsia="Times New Roman" w:cstheme="minorHAnsi"/>
          <w:color w:val="222222"/>
          <w:lang w:eastAsia="es-ES"/>
        </w:rPr>
        <w:t xml:space="preserve">dentro del script </w:t>
      </w:r>
      <w:r w:rsidRPr="00981F21">
        <w:rPr>
          <w:rFonts w:eastAsia="Times New Roman" w:cstheme="minorHAnsi"/>
          <w:b/>
          <w:bCs/>
          <w:color w:val="222222"/>
          <w:lang w:eastAsia="es-ES"/>
        </w:rPr>
        <w:t>S_R.py</w:t>
      </w:r>
    </w:p>
    <w:p w14:paraId="6BBC66BB" w14:textId="4A25A3EB" w:rsidR="00B46619" w:rsidRDefault="00B46619">
      <w:pPr>
        <w:rPr>
          <w:rFonts w:eastAsia="Times New Roman" w:cstheme="minorHAnsi"/>
          <w:color w:val="222222"/>
          <w:lang w:eastAsia="es-ES"/>
        </w:rPr>
      </w:pPr>
      <w:r>
        <w:rPr>
          <w:rFonts w:eastAsia="Times New Roman" w:cstheme="minorHAnsi"/>
          <w:color w:val="222222"/>
          <w:lang w:eastAsia="es-ES"/>
        </w:rPr>
        <w:t>Podemos acortar la cantidad de cadenas de texto que se reciben, acortando la duración:</w:t>
      </w:r>
    </w:p>
    <w:p w14:paraId="210E4763" w14:textId="58343B4F" w:rsidR="00B46619" w:rsidRDefault="00B46619">
      <w:pPr>
        <w:rPr>
          <w:rFonts w:eastAsia="Times New Roman" w:cstheme="minorHAnsi"/>
          <w:color w:val="222222"/>
          <w:lang w:eastAsia="es-ES"/>
        </w:rPr>
      </w:pPr>
      <w:r>
        <w:rPr>
          <w:rFonts w:eastAsia="Times New Roman" w:cstheme="minorHAnsi"/>
          <w:color w:val="222222"/>
          <w:lang w:eastAsia="es-ES"/>
        </w:rPr>
        <w:t xml:space="preserve">Para acortar la duración lo que hacemos es que cuando estamos declarando la clase </w:t>
      </w:r>
      <w:r w:rsidRPr="00981F21">
        <w:rPr>
          <w:rFonts w:eastAsia="Times New Roman" w:cstheme="minorHAnsi"/>
          <w:b/>
          <w:bCs/>
          <w:color w:val="222222"/>
          <w:lang w:eastAsia="es-ES"/>
        </w:rPr>
        <w:t>AudioData</w:t>
      </w:r>
      <w:r>
        <w:rPr>
          <w:rFonts w:eastAsia="Times New Roman" w:cstheme="minorHAnsi"/>
          <w:color w:val="222222"/>
          <w:lang w:eastAsia="es-ES"/>
        </w:rPr>
        <w:t xml:space="preserve">, podemos hacerlo usando el metodo </w:t>
      </w:r>
      <w:r w:rsidRPr="00981F21">
        <w:rPr>
          <w:rFonts w:eastAsia="Times New Roman" w:cstheme="minorHAnsi"/>
          <w:b/>
          <w:bCs/>
          <w:color w:val="222222"/>
          <w:lang w:eastAsia="es-ES"/>
        </w:rPr>
        <w:t>record</w:t>
      </w:r>
      <w:r>
        <w:rPr>
          <w:rFonts w:eastAsia="Times New Roman" w:cstheme="minorHAnsi"/>
          <w:color w:val="222222"/>
          <w:lang w:eastAsia="es-ES"/>
        </w:rPr>
        <w:t xml:space="preserve">, pasándoselo al recognizer </w:t>
      </w:r>
      <w:r w:rsidRPr="00981F21">
        <w:rPr>
          <w:rFonts w:eastAsia="Times New Roman" w:cstheme="minorHAnsi"/>
          <w:b/>
          <w:bCs/>
          <w:color w:val="222222"/>
          <w:lang w:eastAsia="es-ES"/>
        </w:rPr>
        <w:t>r</w:t>
      </w:r>
      <w:r>
        <w:rPr>
          <w:rFonts w:eastAsia="Times New Roman" w:cstheme="minorHAnsi"/>
          <w:color w:val="222222"/>
          <w:lang w:eastAsia="es-ES"/>
        </w:rPr>
        <w:t xml:space="preserve">, de la clase </w:t>
      </w:r>
      <w:r w:rsidRPr="00981F21">
        <w:rPr>
          <w:rFonts w:eastAsia="Times New Roman" w:cstheme="minorHAnsi"/>
          <w:b/>
          <w:bCs/>
          <w:color w:val="222222"/>
          <w:lang w:eastAsia="es-ES"/>
        </w:rPr>
        <w:t>sr.Recognizer</w:t>
      </w:r>
      <w:r>
        <w:rPr>
          <w:rFonts w:eastAsia="Times New Roman" w:cstheme="minorHAnsi"/>
          <w:color w:val="222222"/>
          <w:lang w:eastAsia="es-ES"/>
        </w:rPr>
        <w:t xml:space="preserve"> como sigue:</w:t>
      </w:r>
    </w:p>
    <w:p w14:paraId="66D435B7" w14:textId="75405DEC" w:rsidR="00B46619" w:rsidRDefault="00981F21">
      <w:pPr>
        <w:rPr>
          <w:rFonts w:eastAsia="Times New Roman" w:cstheme="minorHAnsi"/>
          <w:color w:val="222222"/>
          <w:lang w:val="en-US" w:eastAsia="es-ES"/>
        </w:rPr>
      </w:pPr>
      <w:r>
        <w:rPr>
          <w:rFonts w:eastAsia="Times New Roman" w:cstheme="minorHAnsi"/>
          <w:color w:val="222222"/>
          <w:lang w:val="en-US" w:eastAsia="es-ES"/>
        </w:rPr>
        <w:t>a</w:t>
      </w:r>
      <w:r w:rsidRPr="00B46619">
        <w:rPr>
          <w:rFonts w:eastAsia="Times New Roman" w:cstheme="minorHAnsi"/>
          <w:color w:val="222222"/>
          <w:lang w:val="en-US" w:eastAsia="es-ES"/>
        </w:rPr>
        <w:t>udio</w:t>
      </w:r>
      <w:r>
        <w:rPr>
          <w:rFonts w:eastAsia="Times New Roman" w:cstheme="minorHAnsi"/>
          <w:color w:val="222222"/>
          <w:lang w:val="en-US" w:eastAsia="es-ES"/>
        </w:rPr>
        <w:t>_</w:t>
      </w:r>
      <w:r w:rsidRPr="00B46619">
        <w:rPr>
          <w:rFonts w:eastAsia="Times New Roman" w:cstheme="minorHAnsi"/>
          <w:color w:val="222222"/>
          <w:lang w:val="en-US" w:eastAsia="es-ES"/>
        </w:rPr>
        <w:t>short</w:t>
      </w:r>
      <w:r w:rsidR="00B46619" w:rsidRPr="00B46619">
        <w:rPr>
          <w:rFonts w:eastAsia="Times New Roman" w:cstheme="minorHAnsi"/>
          <w:color w:val="222222"/>
          <w:lang w:val="en-US" w:eastAsia="es-ES"/>
        </w:rPr>
        <w:t xml:space="preserve"> = </w:t>
      </w:r>
      <w:r w:rsidR="00B46619" w:rsidRPr="00981F21">
        <w:rPr>
          <w:rFonts w:eastAsia="Times New Roman" w:cstheme="minorHAnsi"/>
          <w:b/>
          <w:bCs/>
          <w:color w:val="222222"/>
          <w:lang w:val="en-US" w:eastAsia="es-ES"/>
        </w:rPr>
        <w:t xml:space="preserve">r. </w:t>
      </w:r>
      <w:r w:rsidRPr="00981F21">
        <w:rPr>
          <w:rFonts w:eastAsia="Times New Roman" w:cstheme="minorHAnsi"/>
          <w:b/>
          <w:bCs/>
          <w:color w:val="222222"/>
          <w:lang w:val="en-US" w:eastAsia="es-ES"/>
        </w:rPr>
        <w:t>record (</w:t>
      </w:r>
      <w:r w:rsidR="00B46619" w:rsidRPr="00981F21">
        <w:rPr>
          <w:rFonts w:eastAsia="Times New Roman" w:cstheme="minorHAnsi"/>
          <w:b/>
          <w:bCs/>
          <w:color w:val="222222"/>
          <w:lang w:val="en-US" w:eastAsia="es-ES"/>
        </w:rPr>
        <w:t>source, offset = 2.6, duration = 4)</w:t>
      </w:r>
    </w:p>
    <w:p w14:paraId="25E90B3A" w14:textId="2852A0C7" w:rsidR="00B46619" w:rsidRDefault="00B46619">
      <w:pPr>
        <w:rPr>
          <w:rFonts w:eastAsia="Times New Roman" w:cstheme="minorHAnsi"/>
          <w:color w:val="222222"/>
          <w:lang w:eastAsia="es-ES"/>
        </w:rPr>
      </w:pPr>
      <w:r w:rsidRPr="00B46619">
        <w:rPr>
          <w:rFonts w:eastAsia="Times New Roman" w:cstheme="minorHAnsi"/>
          <w:color w:val="222222"/>
          <w:lang w:eastAsia="es-ES"/>
        </w:rPr>
        <w:t>Siendo 4 la cantidad de tiempo e</w:t>
      </w:r>
      <w:r>
        <w:rPr>
          <w:rFonts w:eastAsia="Times New Roman" w:cstheme="minorHAnsi"/>
          <w:color w:val="222222"/>
          <w:lang w:eastAsia="es-ES"/>
        </w:rPr>
        <w:t>n segundos.</w:t>
      </w:r>
    </w:p>
    <w:p w14:paraId="04EEC791" w14:textId="1794879B" w:rsidR="00B46619" w:rsidRDefault="00273D41">
      <w:pPr>
        <w:rPr>
          <w:rFonts w:eastAsia="Times New Roman" w:cstheme="minorHAnsi"/>
          <w:color w:val="222222"/>
          <w:lang w:eastAsia="es-ES"/>
        </w:rPr>
      </w:pPr>
      <w:r>
        <w:rPr>
          <w:rFonts w:eastAsia="Times New Roman" w:cstheme="minorHAnsi"/>
          <w:b/>
          <w:bCs/>
          <w:color w:val="222222"/>
          <w:lang w:eastAsia="es-ES"/>
        </w:rPr>
        <w:t>o</w:t>
      </w:r>
      <w:r w:rsidR="00B46619" w:rsidRPr="00981F21">
        <w:rPr>
          <w:rFonts w:eastAsia="Times New Roman" w:cstheme="minorHAnsi"/>
          <w:b/>
          <w:bCs/>
          <w:color w:val="222222"/>
          <w:lang w:eastAsia="es-ES"/>
        </w:rPr>
        <w:t>ffset</w:t>
      </w:r>
      <w:r w:rsidR="00B46619">
        <w:rPr>
          <w:rFonts w:eastAsia="Times New Roman" w:cstheme="minorHAnsi"/>
          <w:color w:val="222222"/>
          <w:lang w:eastAsia="es-ES"/>
        </w:rPr>
        <w:t>: el parámetro que indica en que momento del audio se comienza a grabar.</w:t>
      </w:r>
    </w:p>
    <w:p w14:paraId="57EB3686" w14:textId="46AF03C9" w:rsidR="00981F21" w:rsidRDefault="00981F21">
      <w:pPr>
        <w:rPr>
          <w:rFonts w:eastAsia="Times New Roman" w:cstheme="minorHAnsi"/>
          <w:color w:val="222222"/>
          <w:lang w:eastAsia="es-ES"/>
        </w:rPr>
      </w:pPr>
      <w:r>
        <w:rPr>
          <w:rFonts w:eastAsia="Times New Roman" w:cstheme="minorHAnsi"/>
          <w:color w:val="222222"/>
          <w:lang w:eastAsia="es-ES"/>
        </w:rPr>
        <w:t>Si el audio tiene ruido le pasamos un metodo antes, este metodo es como el sort() de las listas, solo hay que pasárselo, no guardarlo en otra variable ya que este afecta la variable original.</w:t>
      </w:r>
    </w:p>
    <w:p w14:paraId="4330FDE0" w14:textId="25A5D1AC" w:rsidR="00981F21" w:rsidRDefault="00981F21">
      <w:pPr>
        <w:rPr>
          <w:rFonts w:eastAsia="Times New Roman" w:cstheme="minorHAnsi"/>
          <w:b/>
          <w:bCs/>
          <w:color w:val="222222"/>
          <w:lang w:val="en-US" w:eastAsia="es-ES"/>
        </w:rPr>
      </w:pPr>
      <w:r w:rsidRPr="00981F21">
        <w:rPr>
          <w:rFonts w:eastAsia="Times New Roman" w:cstheme="minorHAnsi"/>
          <w:b/>
          <w:bCs/>
          <w:color w:val="222222"/>
          <w:lang w:val="en-US" w:eastAsia="es-ES"/>
        </w:rPr>
        <w:t>r.adjust_for_ambient_noise(source)</w:t>
      </w:r>
    </w:p>
    <w:p w14:paraId="65698D65" w14:textId="3DA9DF8B" w:rsidR="00A045C8" w:rsidRDefault="00A045C8">
      <w:pPr>
        <w:rPr>
          <w:rFonts w:eastAsia="Times New Roman" w:cstheme="minorHAnsi"/>
          <w:color w:val="222222"/>
          <w:lang w:eastAsia="es-ES"/>
        </w:rPr>
      </w:pPr>
      <w:r w:rsidRPr="00A045C8">
        <w:rPr>
          <w:rFonts w:eastAsia="Times New Roman" w:cstheme="minorHAnsi"/>
          <w:color w:val="222222"/>
          <w:lang w:eastAsia="es-ES"/>
        </w:rPr>
        <w:lastRenderedPageBreak/>
        <w:t xml:space="preserve">Por su puesto, puede haber </w:t>
      </w:r>
      <w:r>
        <w:rPr>
          <w:rFonts w:eastAsia="Times New Roman" w:cstheme="minorHAnsi"/>
          <w:color w:val="222222"/>
          <w:lang w:eastAsia="es-ES"/>
        </w:rPr>
        <w:t>muchas posibilidades cuando estamos reconociendo un audio, para ver todas las posibilidades podemos usar:</w:t>
      </w:r>
    </w:p>
    <w:p w14:paraId="2F8462F6" w14:textId="38F1B53B" w:rsidR="00A045C8" w:rsidRDefault="00A045C8">
      <w:pPr>
        <w:rPr>
          <w:rFonts w:eastAsia="Times New Roman" w:cstheme="minorHAnsi"/>
          <w:color w:val="222222"/>
          <w:lang w:val="en-US" w:eastAsia="es-ES"/>
        </w:rPr>
      </w:pPr>
      <w:r w:rsidRPr="00A045C8">
        <w:rPr>
          <w:rFonts w:eastAsia="Times New Roman" w:cstheme="minorHAnsi"/>
          <w:color w:val="222222"/>
          <w:lang w:val="en-US" w:eastAsia="es-ES"/>
        </w:rPr>
        <w:t>r.recognize_google(audio, show_all=True)</w:t>
      </w:r>
    </w:p>
    <w:p w14:paraId="2BC27B31" w14:textId="4F6FA82E" w:rsidR="00A045C8" w:rsidRPr="00A045C8" w:rsidRDefault="00A045C8">
      <w:pPr>
        <w:rPr>
          <w:rFonts w:eastAsia="Times New Roman" w:cstheme="minorHAnsi"/>
          <w:color w:val="222222"/>
          <w:lang w:eastAsia="es-ES"/>
        </w:rPr>
      </w:pPr>
      <w:r w:rsidRPr="00A045C8">
        <w:rPr>
          <w:rFonts w:eastAsia="Times New Roman" w:cstheme="minorHAnsi"/>
          <w:color w:val="222222"/>
          <w:lang w:eastAsia="es-ES"/>
        </w:rPr>
        <w:t>Esto nos devolver</w:t>
      </w:r>
      <w:r>
        <w:rPr>
          <w:rFonts w:eastAsia="Times New Roman" w:cstheme="minorHAnsi"/>
          <w:color w:val="222222"/>
          <w:lang w:eastAsia="es-ES"/>
        </w:rPr>
        <w:t>á</w:t>
      </w:r>
      <w:r w:rsidRPr="00A045C8">
        <w:rPr>
          <w:rFonts w:eastAsia="Times New Roman" w:cstheme="minorHAnsi"/>
          <w:color w:val="222222"/>
          <w:lang w:eastAsia="es-ES"/>
        </w:rPr>
        <w:t xml:space="preserve"> un diccionario c</w:t>
      </w:r>
      <w:r>
        <w:rPr>
          <w:rFonts w:eastAsia="Times New Roman" w:cstheme="minorHAnsi"/>
          <w:color w:val="222222"/>
          <w:lang w:eastAsia="es-ES"/>
        </w:rPr>
        <w:t>on todas las posibilidades.</w:t>
      </w:r>
    </w:p>
    <w:sectPr w:rsidR="00A045C8" w:rsidRPr="00A045C8"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4A3"/>
    <w:multiLevelType w:val="multilevel"/>
    <w:tmpl w:val="B2E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51A98"/>
    <w:multiLevelType w:val="multilevel"/>
    <w:tmpl w:val="BAB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9E"/>
    <w:rsid w:val="0009633D"/>
    <w:rsid w:val="00273D41"/>
    <w:rsid w:val="003D2D9E"/>
    <w:rsid w:val="00537E0E"/>
    <w:rsid w:val="00544AD3"/>
    <w:rsid w:val="00641C43"/>
    <w:rsid w:val="008107A8"/>
    <w:rsid w:val="00981F21"/>
    <w:rsid w:val="00A045C8"/>
    <w:rsid w:val="00B46619"/>
    <w:rsid w:val="00B92D33"/>
    <w:rsid w:val="00C958D5"/>
    <w:rsid w:val="00CA3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C909"/>
  <w15:chartTrackingRefBased/>
  <w15:docId w15:val="{17B31243-6D16-4697-A8FE-0194EB58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92D3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107A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107A8"/>
    <w:rPr>
      <w:color w:val="0000FF"/>
      <w:u w:val="single"/>
    </w:rPr>
  </w:style>
  <w:style w:type="character" w:customStyle="1" w:styleId="Ttulo3Car">
    <w:name w:val="Título 3 Car"/>
    <w:basedOn w:val="Fuentedeprrafopredeter"/>
    <w:link w:val="Ttulo3"/>
    <w:uiPriority w:val="9"/>
    <w:rsid w:val="00B92D3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92D3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3695">
      <w:bodyDiv w:val="1"/>
      <w:marLeft w:val="0"/>
      <w:marRight w:val="0"/>
      <w:marTop w:val="0"/>
      <w:marBottom w:val="0"/>
      <w:divBdr>
        <w:top w:val="none" w:sz="0" w:space="0" w:color="auto"/>
        <w:left w:val="none" w:sz="0" w:space="0" w:color="auto"/>
        <w:bottom w:val="none" w:sz="0" w:space="0" w:color="auto"/>
        <w:right w:val="none" w:sz="0" w:space="0" w:color="auto"/>
      </w:divBdr>
    </w:div>
    <w:div w:id="2141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ndif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spe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speech-api/speechapi.html" TargetMode="External"/><Relationship Id="rId11" Type="http://schemas.openxmlformats.org/officeDocument/2006/relationships/hyperlink" Target="https://wit.ai/" TargetMode="External"/><Relationship Id="rId5" Type="http://schemas.openxmlformats.org/officeDocument/2006/relationships/hyperlink" Target="https://azure.microsoft.com/en-us/services/cognitive-services/speech/" TargetMode="External"/><Relationship Id="rId10" Type="http://schemas.openxmlformats.org/officeDocument/2006/relationships/hyperlink" Target="https://cmusphinx.github.io/" TargetMode="External"/><Relationship Id="rId4" Type="http://schemas.openxmlformats.org/officeDocument/2006/relationships/webSettings" Target="webSettings.xml"/><Relationship Id="rId9" Type="http://schemas.openxmlformats.org/officeDocument/2006/relationships/hyperlink" Target="https://www.ibm.com/watson/services/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7</cp:revision>
  <dcterms:created xsi:type="dcterms:W3CDTF">2022-01-30T20:01:00Z</dcterms:created>
  <dcterms:modified xsi:type="dcterms:W3CDTF">2022-01-30T21:07:00Z</dcterms:modified>
</cp:coreProperties>
</file>