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190196" cy="2231135"/>
            <wp:effectExtent b="0" l="0" r="0" t="0"/>
            <wp:docPr id="6" name="image5.png"/>
            <a:graphic>
              <a:graphicData uri="http://schemas.openxmlformats.org/drawingml/2006/picture">
                <pic:pic>
                  <pic:nvPicPr>
                    <pic:cNvPr id="0" name="image5.png"/>
                    <pic:cNvPicPr preferRelativeResize="0"/>
                  </pic:nvPicPr>
                  <pic:blipFill>
                    <a:blip r:embed="rId6"/>
                    <a:srcRect b="0" l="25617" r="0" t="30627"/>
                    <a:stretch>
                      <a:fillRect/>
                    </a:stretch>
                  </pic:blipFill>
                  <pic:spPr>
                    <a:xfrm>
                      <a:off x="0" y="0"/>
                      <a:ext cx="2190196" cy="223113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Shopping Jack</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Manual de Instalación</w:t>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del Producto]</w:t>
      </w:r>
    </w:p>
    <w:tbl>
      <w:tblPr>
        <w:tblStyle w:val="Table1"/>
        <w:tblW w:w="9637.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000000" w:rsidDel="00000000" w:rsidP="00000000" w:rsidRDefault="00000000" w:rsidRPr="00000000" w14:paraId="00000021">
      <w:pPr>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tbl>
      <w:tblPr>
        <w:tblStyle w:val="Table2"/>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SENA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t xml:space="preserve">Shopping Jack</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Instalación</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Mike Montealegre, Manuel Galindo, Alison Becerra, Orlando Mora, Andres Marin, Juan David Villamil, Juan Supelano.</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Graciela Arias Vargas</w:t>
            </w: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3E">
      <w:pPr>
        <w:rPr/>
      </w:pPr>
      <w:r w:rsidDel="00000000" w:rsidR="00000000" w:rsidRPr="00000000">
        <w:rPr>
          <w:rtl w:val="0"/>
        </w:rPr>
      </w:r>
    </w:p>
    <w:tbl>
      <w:tblPr>
        <w:tblStyle w:val="Table3"/>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Montealegre Mike, Galindo Manuel, Becerra Alison, Mora Orlando, Marin Andres, Villamil Juan, Supelano Juan.</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1">
      <w:pPr>
        <w:rPr/>
      </w:pPr>
      <w:r w:rsidDel="00000000" w:rsidR="00000000" w:rsidRPr="00000000">
        <w:rPr>
          <w:rtl w:val="0"/>
        </w:rPr>
      </w:r>
    </w:p>
    <w:tbl>
      <w:tblPr>
        <w:tblStyle w:val="Table4"/>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vertAlign w:val="baseline"/>
              </w:rPr>
            </w:pPr>
            <w:r w:rsidDel="00000000" w:rsidR="00000000" w:rsidRPr="00000000">
              <w:rPr>
                <w:rtl w:val="0"/>
              </w:rPr>
              <w:t xml:space="preserve">&lt;Juan Carlos Supelano Velazques&gt;</w:t>
            </w:r>
            <w:r w:rsidDel="00000000" w:rsidR="00000000" w:rsidRPr="00000000">
              <w:rPr>
                <w:rtl w:val="0"/>
              </w:rPr>
            </w:r>
          </w:p>
        </w:tc>
      </w:tr>
      <w:tr>
        <w:trPr>
          <w:cantSplit w:val="0"/>
          <w:tblHeader w:val="0"/>
        </w:trPr>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vertAlign w:val="baseline"/>
              </w:rPr>
            </w:pPr>
            <w:r w:rsidDel="00000000" w:rsidR="00000000" w:rsidRPr="00000000">
              <w:rPr>
                <w:rtl w:val="0"/>
              </w:rPr>
              <w:t xml:space="preserve">&lt;Juan David Villamil Rodriguez&gt;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&lt;Mike Alejandro Montealegre Oviedo&gt;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&lt;Manuel Santiago Galindo Bernal&gt;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&lt;Orlando Mora Acosta&gt;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&lt;Alison Natalia Becerra Cucunuba&gt;</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&lt;Andres Camilo Marin Santana&gt;</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0j0zll">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DESCRIPCIÓN DEL SISTEMA</w:t>
              <w:tab/>
              <w:t xml:space="preserve">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2.1 Antecedentes y descripción funcional del sistema</w:t>
              <w:tab/>
              <w:t xml:space="preserve">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2.2 Componentes fundamentales</w:t>
              <w:tab/>
              <w:t xml:space="preserve">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2.3 Relación con otros sistemas</w:t>
              <w:tab/>
              <w:t xml:space="preserve">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7dp8vu">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RECURSOS HARDWARE</w:t>
              <w:tab/>
              <w:t xml:space="preserve">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rdcrjn">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 Servidores</w:t>
              <w:tab/>
              <w:t xml:space="preserve">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6in1rg">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3.2 Estaciones cliente</w:t>
              <w:tab/>
              <w:t xml:space="preserve">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lnxbz9">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3.3 Conectividad</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5nkun2">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3.4 Restricciones</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ksv4uv">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RECURSOS SOFTWARE</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4sinio">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4.1 Matriz de certificación</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jxsxqh">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4.2 Restricciones técnicas del sistema</w:t>
              <w:tab/>
              <w:t xml:space="preserve">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z337ya">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4.3 Requisitos de otros sistemas</w:t>
              <w:tab/>
              <w:t xml:space="preserve">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j2qqm3">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INSTALACIÓN Y CONFIGURACIÓN DEL SOFTWARE BASE</w:t>
              <w:tab/>
              <w:t xml:space="preserve">11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y810tw">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CONFIGURACIÓN DEL SISTEMA</w:t>
              <w:tab/>
              <w:t xml:space="preserve">12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i7ojhp">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6.1 Configuración del sistema</w:t>
              <w:tab/>
              <w:t xml:space="preserve">12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xcytpi">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6.2 Configuración de otros sistemas</w:t>
              <w:tab/>
              <w:t xml:space="preserve">13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ci93xb">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COMPILACIÓN DEL SISTEMA</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whwml4">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 INSTALACIÓN DEL SISTEMA</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bn6wsx">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8.1 Requisitos previos</w:t>
              <w:tab/>
              <w:t xml:space="preserve">15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qsh70q">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8.2 Procedimiento de instalación</w:t>
              <w:tab/>
              <w:t xml:space="preserve">15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as4poj">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9 VERIFICACIÓN DEL PROCESO DE INSTALACIÓN</w:t>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pxezwc">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 MARCHA ATRÁS DE LA INSTALACIÓN Y CONFIGURACIÓN</w:t>
              <w:tab/>
              <w:t xml:space="preserve">18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9x2ik5">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10.1 Requisitos previos</w:t>
              <w:tab/>
              <w:t xml:space="preserve">18</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p2csry">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10.2 Marcha atrás del sistema</w:t>
              <w:tab/>
              <w:t xml:space="preserve">18</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47n2zr">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10.3 Marcha atrás del software base</w:t>
              <w:tab/>
              <w:t xml:space="preserve">19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o7alnk">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ANEXOS</w:t>
              <w:tab/>
              <w:t xml:space="preserve">20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3ckvvd">
            <w:r w:rsidDel="00000000" w:rsidR="00000000" w:rsidRPr="00000000">
              <w:rPr>
                <w:rFonts w:ascii="NewsGotT" w:cs="NewsGotT" w:eastAsia="NewsGotT" w:hAnsi="NewsGotT"/>
                <w:b w:val="0"/>
                <w:i w:val="0"/>
                <w:smallCaps w:val="0"/>
                <w:strike w:val="0"/>
                <w:color w:val="1155cc"/>
                <w:sz w:val="20"/>
                <w:szCs w:val="20"/>
                <w:u w:val="single"/>
                <w:shd w:fill="auto" w:val="clear"/>
                <w:vertAlign w:val="baseline"/>
                <w:rtl w:val="0"/>
              </w:rPr>
              <w:t xml:space="preserve">11.1 Resumen de tareas de configuración</w:t>
              <w:tab/>
              <w:t xml:space="preserve">20</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ihv636">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GLOSARIO</w:t>
              <w:tab/>
              <w:t xml:space="preserve">21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2hioqz">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13 BIBLIOGRAFÍA Y REFERENCIAS</w:t>
              <w:tab/>
              <w:t xml:space="preserve">22</w:t>
            </w:r>
          </w:hyperlink>
          <w:r w:rsidDel="00000000" w:rsidR="00000000" w:rsidRPr="00000000">
            <w:rPr>
              <w:rtl w:val="0"/>
            </w:rPr>
          </w:r>
        </w:p>
        <w:p w:rsidR="00000000" w:rsidDel="00000000" w:rsidP="00000000" w:rsidRDefault="00000000" w:rsidRPr="00000000" w14:paraId="0000007F">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INTRODUCCIÓN</w:t>
          </w:r>
          <w:r w:rsidDel="00000000" w:rsidR="00000000" w:rsidRPr="00000000">
            <w:fldChar w:fldCharType="end"/>
          </w:r>
        </w:p>
      </w:sdtContent>
    </w:sdt>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w3bdsxfx0jgj" w:id="3"/>
      <w:bookmarkEnd w:id="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Objeto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Mediante el siguiente documento se evidenciará y explicará paso a paso el proceso para llevar a cabo la instalación del sistema de información para su posterior uso.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Así mismo, el presente documento busca reducir al mínimo las posibles fallas al momento de ejecución del programa. </w:t>
      </w:r>
      <w:r w:rsidDel="00000000" w:rsidR="00000000" w:rsidRPr="00000000">
        <w:rPr>
          <w:rtl w:val="0"/>
        </w:rPr>
      </w:r>
    </w:p>
    <w:p w:rsidR="00000000" w:rsidDel="00000000" w:rsidP="00000000" w:rsidRDefault="00000000" w:rsidRPr="00000000" w14:paraId="00000084">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znysh7" w:id="4"/>
      <w:bookmarkEnd w:id="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Alcance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color w:val="000000"/>
        </w:rPr>
      </w:pPr>
      <w:r w:rsidDel="00000000" w:rsidR="00000000" w:rsidRPr="00000000">
        <w:rPr>
          <w:sz w:val="22"/>
          <w:szCs w:val="22"/>
          <w:rtl w:val="0"/>
        </w:rPr>
        <w:t xml:space="preserve">El presente documento tiene por alcance servir a los técnicos responsables de la instalación del sistema para no presentar fallas posteriores por una mala instalación. Además, ayudará a los usuarios para su instalación y su correcto funcionamiento</w:t>
      </w:r>
      <w:r w:rsidDel="00000000" w:rsidR="00000000" w:rsidRPr="00000000">
        <w:rPr>
          <w:rtl w:val="0"/>
        </w:rPr>
      </w:r>
    </w:p>
    <w:p w:rsidR="00000000" w:rsidDel="00000000" w:rsidP="00000000" w:rsidRDefault="00000000" w:rsidRPr="00000000" w14:paraId="00000086">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dy6vkm" w:id="5"/>
      <w:bookmarkEnd w:id="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87">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t3h5sf" w:id="6"/>
      <w:bookmarkEnd w:id="6"/>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Antecedentes y descripción funcional del sistema</w:t>
      </w:r>
    </w:p>
    <w:p w:rsidR="00000000" w:rsidDel="00000000" w:rsidP="00000000" w:rsidRDefault="00000000" w:rsidRPr="00000000" w14:paraId="00000088">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Shopping Jack es una empresa que maneja una alta cantidad de productos, por ello, usar lápiz y papel para manejar el stock y ubicación de los mismos no es eficaz, siendo así un problema tratar de buscar un producto de manera rápida o saber el stock de este de una manera ágil. Además, de ser muy tardado para los empleados, este sistema al ser tan ineficaz provoca pérdidas de material, pérdida de productos y genera desconfianza entre los empleados.</w:t>
      </w:r>
    </w:p>
    <w:p w:rsidR="00000000" w:rsidDel="00000000" w:rsidP="00000000" w:rsidRDefault="00000000" w:rsidRPr="00000000" w14:paraId="00000089">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Por ende, el sistema de información nos permitirá llevar a cabo la tarea de gestionar el inventario de los productos, realizando un control óptimo para el beneficio de la empresa. Este sistema de información será controlado o administrado por el gerente de inventario.</w:t>
      </w:r>
    </w:p>
    <w:p w:rsidR="00000000" w:rsidDel="00000000" w:rsidP="00000000" w:rsidRDefault="00000000" w:rsidRPr="00000000" w14:paraId="0000008B">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widowControl w:val="1"/>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8D">
      <w:pPr>
        <w:widowControl w:val="1"/>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flujo de procesos.</w:t>
      </w:r>
    </w:p>
    <w:p w:rsidR="00000000" w:rsidDel="00000000" w:rsidP="00000000" w:rsidRDefault="00000000" w:rsidRPr="00000000" w14:paraId="0000008E">
      <w:pPr>
        <w:widowControl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38650" cy="3891280"/>
            <wp:effectExtent b="0" l="0" r="0" t="0"/>
            <wp:docPr id="5" name="image2.png"/>
            <a:graphic>
              <a:graphicData uri="http://schemas.openxmlformats.org/drawingml/2006/picture">
                <pic:pic>
                  <pic:nvPicPr>
                    <pic:cNvPr id="0" name="image2.png"/>
                    <pic:cNvPicPr preferRelativeResize="0"/>
                  </pic:nvPicPr>
                  <pic:blipFill>
                    <a:blip r:embed="rId7"/>
                    <a:srcRect b="16625" l="0" r="0" t="0"/>
                    <a:stretch>
                      <a:fillRect/>
                    </a:stretch>
                  </pic:blipFill>
                  <pic:spPr>
                    <a:xfrm>
                      <a:off x="0" y="0"/>
                      <a:ext cx="4438650" cy="38912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Diagrama especificando el manejo del sistema de la empresa Shopping Jack.</w:t>
      </w:r>
    </w:p>
    <w:p w:rsidR="00000000" w:rsidDel="00000000" w:rsidP="00000000" w:rsidRDefault="00000000" w:rsidRPr="00000000" w14:paraId="00000091">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2">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3">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4">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5">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6">
      <w:pPr>
        <w:widowControl w:val="1"/>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97">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09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Subproceso “Gestionar el inventario”</w:t>
      </w:r>
    </w:p>
    <w:p w:rsidR="00000000" w:rsidDel="00000000" w:rsidP="00000000" w:rsidRDefault="00000000" w:rsidRPr="00000000" w14:paraId="0000009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29100" cy="1432187"/>
            <wp:effectExtent b="0" l="0" r="0" t="0"/>
            <wp:docPr id="1" name="image1.png"/>
            <a:graphic>
              <a:graphicData uri="http://schemas.openxmlformats.org/drawingml/2006/picture">
                <pic:pic>
                  <pic:nvPicPr>
                    <pic:cNvPr id="0" name="image1.png"/>
                    <pic:cNvPicPr preferRelativeResize="0"/>
                  </pic:nvPicPr>
                  <pic:blipFill>
                    <a:blip r:embed="rId8"/>
                    <a:srcRect b="29737" l="0" r="0" t="0"/>
                    <a:stretch>
                      <a:fillRect/>
                    </a:stretch>
                  </pic:blipFill>
                  <pic:spPr>
                    <a:xfrm>
                      <a:off x="0" y="0"/>
                      <a:ext cx="4229100" cy="143218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Especificación del subproceso de “Gestionar el inventario”.</w:t>
      </w:r>
    </w:p>
    <w:p w:rsidR="00000000" w:rsidDel="00000000" w:rsidP="00000000" w:rsidRDefault="00000000" w:rsidRPr="00000000" w14:paraId="0000009C">
      <w:pPr>
        <w:widowControl w:val="1"/>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D">
      <w:pPr>
        <w:widowControl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09E">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Subproceso “Verificación de información”.</w:t>
      </w:r>
    </w:p>
    <w:p w:rsidR="00000000" w:rsidDel="00000000" w:rsidP="00000000" w:rsidRDefault="00000000" w:rsidRPr="00000000" w14:paraId="0000009F">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widowControl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95775" cy="1535318"/>
            <wp:effectExtent b="0" l="0" r="0" t="0"/>
            <wp:docPr id="2" name="image3.png"/>
            <a:graphic>
              <a:graphicData uri="http://schemas.openxmlformats.org/drawingml/2006/picture">
                <pic:pic>
                  <pic:nvPicPr>
                    <pic:cNvPr id="0" name="image3.png"/>
                    <pic:cNvPicPr preferRelativeResize="0"/>
                  </pic:nvPicPr>
                  <pic:blipFill>
                    <a:blip r:embed="rId9"/>
                    <a:srcRect b="34476" l="0" r="0" t="0"/>
                    <a:stretch>
                      <a:fillRect/>
                    </a:stretch>
                  </pic:blipFill>
                  <pic:spPr>
                    <a:xfrm>
                      <a:off x="0" y="0"/>
                      <a:ext cx="4295775" cy="153531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1"/>
        <w:rPr>
          <w:rFonts w:ascii="Arial" w:cs="Arial" w:eastAsia="Arial" w:hAnsi="Arial"/>
          <w:sz w:val="22"/>
          <w:szCs w:val="22"/>
        </w:rPr>
      </w:pPr>
      <w:r w:rsidDel="00000000" w:rsidR="00000000" w:rsidRPr="00000000">
        <w:rPr>
          <w:rFonts w:ascii="Arial" w:cs="Arial" w:eastAsia="Arial" w:hAnsi="Arial"/>
          <w:i w:val="1"/>
          <w:sz w:val="22"/>
          <w:szCs w:val="22"/>
          <w:rtl w:val="0"/>
        </w:rPr>
        <w:t xml:space="preserve">Nota. Especificación del subproceso de “</w:t>
      </w:r>
      <w:r w:rsidDel="00000000" w:rsidR="00000000" w:rsidRPr="00000000">
        <w:rPr>
          <w:rFonts w:ascii="Arial" w:cs="Arial" w:eastAsia="Arial" w:hAnsi="Arial"/>
          <w:sz w:val="22"/>
          <w:szCs w:val="22"/>
          <w:rtl w:val="0"/>
        </w:rPr>
        <w:t xml:space="preserve">Verificación de información</w:t>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7">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3">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0B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caso de uso (UML).</w:t>
      </w:r>
    </w:p>
    <w:p w:rsidR="00000000" w:rsidDel="00000000" w:rsidP="00000000" w:rsidRDefault="00000000" w:rsidRPr="00000000" w14:paraId="000000B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widowControl w:val="1"/>
        <w:rPr>
          <w:rFonts w:ascii="Times New Roman" w:cs="Times New Roman" w:eastAsia="Times New Roman" w:hAnsi="Times New Roman"/>
          <w:i w:val="1"/>
          <w:sz w:val="22"/>
          <w:szCs w:val="22"/>
          <w:u w:val="single"/>
        </w:rPr>
      </w:pPr>
      <w:r w:rsidDel="00000000" w:rsidR="00000000" w:rsidRPr="00000000">
        <w:rPr>
          <w:rFonts w:ascii="Times New Roman" w:cs="Times New Roman" w:eastAsia="Times New Roman" w:hAnsi="Times New Roman"/>
          <w:i w:val="1"/>
          <w:sz w:val="22"/>
          <w:szCs w:val="22"/>
          <w:u w:val="single"/>
        </w:rPr>
        <w:drawing>
          <wp:inline distB="114300" distT="114300" distL="114300" distR="114300">
            <wp:extent cx="5612130" cy="43180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Nota. Diagrama de caso de uso de las gestiones necesarias para el sistema de información. Link de documento: </w:t>
      </w:r>
    </w:p>
    <w:p w:rsidR="00000000" w:rsidDel="00000000" w:rsidP="00000000" w:rsidRDefault="00000000" w:rsidRPr="00000000" w14:paraId="000000BC">
      <w:pPr>
        <w:widowControl w:val="1"/>
        <w:rPr>
          <w:rFonts w:ascii="Times New Roman" w:cs="Times New Roman" w:eastAsia="Times New Roman" w:hAnsi="Times New Roman"/>
          <w:i w:val="1"/>
          <w:sz w:val="22"/>
          <w:szCs w:val="22"/>
          <w:u w:val="single"/>
        </w:rPr>
      </w:pPr>
      <w:hyperlink r:id="rId11">
        <w:r w:rsidDel="00000000" w:rsidR="00000000" w:rsidRPr="00000000">
          <w:rPr>
            <w:rFonts w:ascii="Arial" w:cs="Arial" w:eastAsia="Arial" w:hAnsi="Arial"/>
            <w:i w:val="1"/>
            <w:color w:val="1155cc"/>
            <w:sz w:val="22"/>
            <w:szCs w:val="22"/>
            <w:u w:val="single"/>
            <w:rtl w:val="0"/>
          </w:rPr>
          <w:t xml:space="preserve">casos de uso</w:t>
        </w:r>
      </w:hyperlink>
      <w:hyperlink r:id="rId12">
        <w:r w:rsidDel="00000000" w:rsidR="00000000" w:rsidRPr="00000000">
          <w:rPr>
            <w:rFonts w:ascii="Times New Roman" w:cs="Times New Roman" w:eastAsia="Times New Roman" w:hAnsi="Times New Roman"/>
            <w:color w:val="1155cc"/>
            <w:sz w:val="22"/>
            <w:szCs w:val="22"/>
            <w:u w:val="single"/>
            <w:rtl w:val="0"/>
          </w:rPr>
          <w:t xml:space="preserve"> </w:t>
        </w:r>
      </w:hyperlink>
      <w:r w:rsidDel="00000000" w:rsidR="00000000" w:rsidRPr="00000000">
        <w:rPr>
          <w:rtl w:val="0"/>
        </w:rPr>
      </w:r>
    </w:p>
    <w:p w:rsidR="00000000" w:rsidDel="00000000" w:rsidP="00000000" w:rsidRDefault="00000000" w:rsidRPr="00000000" w14:paraId="000000B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d34og8" w:id="7"/>
      <w:bookmarkEnd w:id="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Componentes fundamentales</w:t>
      </w:r>
      <w:r w:rsidDel="00000000" w:rsidR="00000000" w:rsidRPr="00000000">
        <w:rPr>
          <w:rtl w:val="0"/>
        </w:rPr>
      </w:r>
    </w:p>
    <w:p w:rsidR="00000000" w:rsidDel="00000000" w:rsidP="00000000" w:rsidRDefault="00000000" w:rsidRPr="00000000" w14:paraId="000000BE">
      <w:pPr>
        <w:rPr>
          <w:color w:val="000000"/>
        </w:rPr>
      </w:pPr>
      <w:r w:rsidDel="00000000" w:rsidR="00000000" w:rsidRPr="00000000">
        <w:rPr>
          <w:rtl w:val="0"/>
        </w:rPr>
      </w:r>
    </w:p>
    <w:tbl>
      <w:tblPr>
        <w:tblStyle w:val="Table5"/>
        <w:tblW w:w="8544.0" w:type="dxa"/>
        <w:jc w:val="left"/>
        <w:tblInd w:w="232.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BF">
            <w:pPr>
              <w:spacing w:after="60" w:before="60" w:lineRule="auto"/>
              <w:rPr>
                <w:b w:val="1"/>
                <w:color w:val="000000"/>
              </w:rPr>
            </w:pPr>
            <w:r w:rsidDel="00000000" w:rsidR="00000000" w:rsidRPr="00000000">
              <w:rPr>
                <w:b w:val="1"/>
                <w:color w:val="000000"/>
                <w:rtl w:val="0"/>
              </w:rPr>
              <w:t xml:space="preserve">Módulo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C0">
            <w:pPr>
              <w:spacing w:after="60" w:before="60" w:lineRule="auto"/>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Administrador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2">
            <w:pPr>
              <w:widowControl w:val="1"/>
              <w:spacing w:after="160" w:line="259" w:lineRule="auto"/>
              <w:rPr>
                <w:rFonts w:ascii="Arial" w:cs="Arial" w:eastAsia="Arial" w:hAnsi="Arial"/>
              </w:rPr>
            </w:pPr>
            <w:r w:rsidDel="00000000" w:rsidR="00000000" w:rsidRPr="00000000">
              <w:rPr>
                <w:rFonts w:ascii="Arial" w:cs="Arial" w:eastAsia="Arial" w:hAnsi="Arial"/>
                <w:rtl w:val="0"/>
              </w:rPr>
              <w:t xml:space="preserve">Posee todos los privilegios del sistema.</w:t>
            </w:r>
          </w:p>
          <w:p w:rsidR="00000000" w:rsidDel="00000000" w:rsidP="00000000" w:rsidRDefault="00000000" w:rsidRPr="00000000" w14:paraId="000000C3">
            <w:pPr>
              <w:widowControl w:val="1"/>
              <w:spacing w:after="160" w:line="259" w:lineRule="auto"/>
              <w:rPr>
                <w:rFonts w:ascii="Arial" w:cs="Arial" w:eastAsia="Arial" w:hAnsi="Arial"/>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Jefe de bodegas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Posee privilegios que se encargan de las bodegas como: Productos y materia prima, (registrar, modificar, eliminar).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C8">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s8eyo1" w:id="8"/>
      <w:bookmarkEnd w:id="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Relación con otros sistemas</w:t>
      </w:r>
    </w:p>
    <w:p w:rsidR="00000000" w:rsidDel="00000000" w:rsidP="00000000" w:rsidRDefault="00000000" w:rsidRPr="00000000" w14:paraId="000000C9">
      <w:pPr>
        <w:rPr>
          <w:color w:val="000000"/>
        </w:rPr>
      </w:pPr>
      <w:r w:rsidDel="00000000" w:rsidR="00000000" w:rsidRPr="00000000">
        <w:rPr>
          <w:rtl w:val="0"/>
        </w:rPr>
      </w:r>
    </w:p>
    <w:tbl>
      <w:tblPr>
        <w:tblStyle w:val="Table6"/>
        <w:tblW w:w="8544.0" w:type="dxa"/>
        <w:jc w:val="left"/>
        <w:tblInd w:w="238.0" w:type="dxa"/>
        <w:tblBorders>
          <w:top w:color="c0c0c0" w:space="0" w:sz="4" w:val="single"/>
          <w:left w:color="c0c0c0" w:space="0" w:sz="4" w:val="single"/>
          <w:bottom w:color="c0c0c0" w:space="0" w:sz="4" w:val="single"/>
          <w:insideH w:color="c0c0c0" w:space="0" w:sz="4" w:val="single"/>
        </w:tblBorders>
        <w:tblLayout w:type="fixed"/>
        <w:tblLook w:val="0000"/>
      </w:tblPr>
      <w:tblGrid>
        <w:gridCol w:w="2489"/>
        <w:gridCol w:w="6055"/>
        <w:tblGridChange w:id="0">
          <w:tblGrid>
            <w:gridCol w:w="2489"/>
            <w:gridCol w:w="605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CA">
            <w:pPr>
              <w:spacing w:after="60" w:before="60" w:lineRule="auto"/>
              <w:rPr>
                <w:b w:val="1"/>
                <w:color w:val="000000"/>
              </w:rPr>
            </w:pPr>
            <w:r w:rsidDel="00000000" w:rsidR="00000000" w:rsidRPr="00000000">
              <w:rPr>
                <w:b w:val="1"/>
                <w:color w:val="000000"/>
                <w:rtl w:val="0"/>
              </w:rPr>
              <w:t xml:space="preserve">Sistema</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CB">
            <w:pPr>
              <w:spacing w:after="60" w:before="60" w:lineRule="auto"/>
              <w:rPr>
                <w:b w:val="1"/>
                <w:color w:val="000000"/>
              </w:rPr>
            </w:pPr>
            <w:r w:rsidDel="00000000" w:rsidR="00000000" w:rsidRPr="00000000">
              <w:rPr>
                <w:b w:val="1"/>
                <w:color w:val="000000"/>
                <w:rtl w:val="0"/>
              </w:rPr>
              <w:t xml:space="preserve">Relación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HTML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HyperText Markup Language, el aplicativo estará elaborado en base a este lenguaje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CSS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Lenguaje de diseño gráfico usado para darle personalidad al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PHP</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Lenguaje de código abierto especial para el desarrollo web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Sistema de gestión de bases de datos relacionales de código abierto respaldado por oracle</w:t>
            </w:r>
            <w:r w:rsidDel="00000000" w:rsidR="00000000" w:rsidRPr="00000000">
              <w:rPr>
                <w:rtl w:val="0"/>
              </w:rPr>
            </w:r>
          </w:p>
        </w:tc>
      </w:tr>
    </w:tbl>
    <w:p w:rsidR="00000000" w:rsidDel="00000000" w:rsidP="00000000" w:rsidRDefault="00000000" w:rsidRPr="00000000" w14:paraId="000000D4">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7dp8vu" w:id="9"/>
      <w:bookmarkEnd w:id="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RECURSOS HARDWARE</w:t>
      </w:r>
    </w:p>
    <w:p w:rsidR="00000000" w:rsidDel="00000000" w:rsidP="00000000" w:rsidRDefault="00000000" w:rsidRPr="00000000" w14:paraId="000000D5">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rdcrjn" w:id="10"/>
      <w:bookmarkEnd w:id="10"/>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Servidores</w:t>
      </w:r>
    </w:p>
    <w:p w:rsidR="00000000" w:rsidDel="00000000" w:rsidP="00000000" w:rsidRDefault="00000000" w:rsidRPr="00000000" w14:paraId="000000D6">
      <w:pPr>
        <w:rPr>
          <w:color w:val="000000"/>
        </w:rPr>
      </w:pPr>
      <w:r w:rsidDel="00000000" w:rsidR="00000000" w:rsidRPr="00000000">
        <w:rPr>
          <w:rtl w:val="0"/>
        </w:rPr>
      </w:r>
    </w:p>
    <w:tbl>
      <w:tblPr>
        <w:tblStyle w:val="Table7"/>
        <w:tblW w:w="8544.0" w:type="dxa"/>
        <w:jc w:val="left"/>
        <w:tblInd w:w="232.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745"/>
        <w:gridCol w:w="3225"/>
        <w:gridCol w:w="2574"/>
        <w:tblGridChange w:id="0">
          <w:tblGrid>
            <w:gridCol w:w="2745"/>
            <w:gridCol w:w="3225"/>
            <w:gridCol w:w="2574"/>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7">
            <w:pPr>
              <w:rPr>
                <w:b w:val="1"/>
                <w:color w:val="000000"/>
              </w:rPr>
            </w:pPr>
            <w:r w:rsidDel="00000000" w:rsidR="00000000" w:rsidRPr="00000000">
              <w:rPr>
                <w:b w:val="1"/>
                <w:color w:val="000000"/>
                <w:rtl w:val="0"/>
              </w:rPr>
              <w:t xml:space="preserve">Servidor 1</w:t>
            </w:r>
          </w:p>
        </w:tc>
      </w:tr>
      <w:tr>
        <w:trPr>
          <w:cantSplit w:val="0"/>
          <w:trHeight w:val="403" w:hRule="atLeast"/>
          <w:tblHeader w:val="0"/>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0DA">
            <w:pPr>
              <w:rPr>
                <w:b w:val="1"/>
                <w:color w:val="000000"/>
              </w:rPr>
            </w:pPr>
            <w:r w:rsidDel="00000000" w:rsidR="00000000" w:rsidRPr="00000000">
              <w:rPr>
                <w:b w:val="1"/>
                <w:color w:val="000000"/>
                <w:rtl w:val="0"/>
              </w:rPr>
              <w:t xml:space="preserve">Dato</w:t>
            </w:r>
          </w:p>
        </w:tc>
        <w:tc>
          <w:tcPr>
            <w:tcBorders>
              <w:left w:color="c0c0c0" w:space="0" w:sz="4" w:val="single"/>
              <w:bottom w:color="c0c0c0" w:space="0" w:sz="4" w:val="single"/>
            </w:tcBorders>
            <w:shd w:fill="e6e6e6" w:val="clear"/>
            <w:vAlign w:val="center"/>
          </w:tcPr>
          <w:p w:rsidR="00000000" w:rsidDel="00000000" w:rsidP="00000000" w:rsidRDefault="00000000" w:rsidRPr="00000000" w14:paraId="000000DB">
            <w:pPr>
              <w:rPr>
                <w:b w:val="1"/>
                <w:color w:val="000000"/>
              </w:rPr>
            </w:pPr>
            <w:r w:rsidDel="00000000" w:rsidR="00000000" w:rsidRPr="00000000">
              <w:rPr>
                <w:b w:val="1"/>
                <w:color w:val="000000"/>
                <w:rtl w:val="0"/>
              </w:rPr>
              <w:t xml:space="preserve">Valor mínimo</w:t>
            </w:r>
          </w:p>
        </w:tc>
        <w:tc>
          <w:tcPr>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C">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Xeon bronce 3106</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Xeon oro 5115</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8GB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25GB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1TB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C">
      <w:pPr>
        <w:rPr>
          <w:color w:val="000000"/>
        </w:rPr>
      </w:pPr>
      <w:r w:rsidDel="00000000" w:rsidR="00000000" w:rsidRPr="00000000">
        <w:rPr>
          <w:rtl w:val="0"/>
        </w:rPr>
      </w:r>
    </w:p>
    <w:p w:rsidR="00000000" w:rsidDel="00000000" w:rsidP="00000000" w:rsidRDefault="00000000" w:rsidRPr="00000000" w14:paraId="000000E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6in1rg" w:id="11"/>
      <w:bookmarkEnd w:id="1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Estaciones cliente</w:t>
      </w:r>
      <w:r w:rsidDel="00000000" w:rsidR="00000000" w:rsidRPr="00000000">
        <w:rPr>
          <w:rtl w:val="0"/>
        </w:rPr>
      </w:r>
    </w:p>
    <w:p w:rsidR="00000000" w:rsidDel="00000000" w:rsidP="00000000" w:rsidRDefault="00000000" w:rsidRPr="00000000" w14:paraId="000000EE">
      <w:pPr>
        <w:rPr>
          <w:color w:val="000000"/>
        </w:rPr>
      </w:pPr>
      <w:r w:rsidDel="00000000" w:rsidR="00000000" w:rsidRPr="00000000">
        <w:rPr>
          <w:rtl w:val="0"/>
        </w:rPr>
      </w:r>
    </w:p>
    <w:tbl>
      <w:tblPr>
        <w:tblStyle w:val="Table8"/>
        <w:tblW w:w="8550.0" w:type="dxa"/>
        <w:jc w:val="left"/>
        <w:tblInd w:w="221.0" w:type="dxa"/>
        <w:tblBorders>
          <w:top w:color="c0c0c0" w:space="0" w:sz="4" w:val="single"/>
          <w:left w:color="c0c0c0" w:space="0" w:sz="4" w:val="single"/>
          <w:bottom w:color="c0c0c0" w:space="0" w:sz="4" w:val="single"/>
          <w:insideH w:color="c0c0c0" w:space="0" w:sz="4" w:val="single"/>
        </w:tblBorders>
        <w:tblLayout w:type="fixed"/>
        <w:tblLook w:val="0000"/>
      </w:tblPr>
      <w:tblGrid>
        <w:gridCol w:w="2760"/>
        <w:gridCol w:w="3180"/>
        <w:gridCol w:w="2610"/>
        <w:tblGridChange w:id="0">
          <w:tblGrid>
            <w:gridCol w:w="2760"/>
            <w:gridCol w:w="3180"/>
            <w:gridCol w:w="2610"/>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F">
            <w:pPr>
              <w:rPr>
                <w:b w:val="1"/>
                <w:color w:val="000000"/>
              </w:rPr>
            </w:pPr>
            <w:r w:rsidDel="00000000" w:rsidR="00000000" w:rsidRPr="00000000">
              <w:rPr>
                <w:b w:val="1"/>
                <w:color w:val="000000"/>
                <w:rtl w:val="0"/>
              </w:rPr>
              <w:t xml:space="preserve">Dato</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F0">
            <w:pPr>
              <w:rPr>
                <w:b w:val="1"/>
                <w:color w:val="000000"/>
              </w:rPr>
            </w:pPr>
            <w:r w:rsidDel="00000000" w:rsidR="00000000" w:rsidRPr="00000000">
              <w:rPr>
                <w:b w:val="1"/>
                <w:color w:val="00000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F1">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Procesador</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Intel core i3</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Intel core i5</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Memoria RAM</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2GB</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8GB</w:t>
            </w:r>
            <w:r w:rsidDel="00000000" w:rsidR="00000000" w:rsidRPr="00000000">
              <w:rPr>
                <w:rtl w:val="0"/>
              </w:rPr>
            </w:r>
          </w:p>
        </w:tc>
      </w:tr>
      <w:tr>
        <w:trPr>
          <w:cantSplit w:val="0"/>
          <w:trHeight w:val="403" w:hRule="atLeast"/>
          <w:tblHeader w:val="0"/>
        </w:trPr>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Tamaño Almacenamiento</w:t>
            </w:r>
          </w:p>
        </w:tc>
        <w:tc>
          <w:tcPr>
            <w:tcBorders>
              <w:top w:color="c0c0c0" w:space="0" w:sz="4" w:val="single"/>
              <w:left w:color="c0c0c0" w:space="0" w:sz="4" w:val="single"/>
              <w:bottom w:color="c0c0c0" w:space="0" w:sz="4" w:val="single"/>
            </w:tcBorders>
            <w:shd w:fill="auto" w:val="cle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256GB</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1TB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lnxbz9" w:id="12"/>
      <w:bookmarkEnd w:id="1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Conectividad</w:t>
      </w:r>
      <w:r w:rsidDel="00000000" w:rsidR="00000000" w:rsidRPr="00000000">
        <w:rPr>
          <w:rtl w:val="0"/>
        </w:rPr>
      </w:r>
    </w:p>
    <w:p w:rsidR="00000000" w:rsidDel="00000000" w:rsidP="00000000" w:rsidRDefault="00000000" w:rsidRPr="00000000" w14:paraId="00000102">
      <w:pPr>
        <w:rPr>
          <w:color w:val="000000"/>
        </w:rPr>
      </w:pPr>
      <w:r w:rsidDel="00000000" w:rsidR="00000000" w:rsidRPr="00000000">
        <w:rPr>
          <w:rtl w:val="0"/>
        </w:rPr>
      </w:r>
    </w:p>
    <w:tbl>
      <w:tblPr>
        <w:tblStyle w:val="Table9"/>
        <w:tblW w:w="8550.0" w:type="dxa"/>
        <w:jc w:val="left"/>
        <w:tblInd w:w="238.0" w:type="dxa"/>
        <w:tblBorders>
          <w:top w:color="c0c0c0" w:space="0" w:sz="4" w:val="single"/>
          <w:left w:color="c0c0c0" w:space="0" w:sz="4" w:val="single"/>
          <w:bottom w:color="c0c0c0" w:space="0" w:sz="4" w:val="single"/>
          <w:insideH w:color="c0c0c0" w:space="0" w:sz="4" w:val="single"/>
        </w:tblBorders>
        <w:tblLayout w:type="fixed"/>
        <w:tblLook w:val="0000"/>
      </w:tblPr>
      <w:tblGrid>
        <w:gridCol w:w="2775"/>
        <w:gridCol w:w="3180"/>
        <w:gridCol w:w="2595"/>
        <w:tblGridChange w:id="0">
          <w:tblGrid>
            <w:gridCol w:w="2775"/>
            <w:gridCol w:w="3180"/>
            <w:gridCol w:w="259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03">
            <w:pPr>
              <w:rPr>
                <w:b w:val="1"/>
                <w:color w:val="000000"/>
              </w:rPr>
            </w:pPr>
            <w:r w:rsidDel="00000000" w:rsidR="00000000" w:rsidRPr="00000000">
              <w:rPr>
                <w:b w:val="1"/>
                <w:color w:val="000000"/>
                <w:rtl w:val="0"/>
              </w:rPr>
              <w:t xml:space="preserve">Dato</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04">
            <w:pPr>
              <w:rPr>
                <w:b w:val="1"/>
                <w:color w:val="000000"/>
              </w:rPr>
            </w:pPr>
            <w:r w:rsidDel="00000000" w:rsidR="00000000" w:rsidRPr="00000000">
              <w:rPr>
                <w:b w:val="1"/>
                <w:color w:val="000000"/>
                <w:rtl w:val="0"/>
              </w:rPr>
              <w:t xml:space="preserve">Valor mínimo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05">
            <w:pPr>
              <w:rPr>
                <w:b w:val="1"/>
                <w:color w:val="000000"/>
              </w:rPr>
            </w:pPr>
            <w:r w:rsidDel="00000000" w:rsidR="00000000" w:rsidRPr="00000000">
              <w:rPr>
                <w:b w:val="1"/>
                <w:color w:val="000000"/>
                <w:rtl w:val="0"/>
              </w:rPr>
              <w:t xml:space="preserve">Valor recomendado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Tarjeta de Red</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Adaptador de red intel serie 500</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Adaptador de red intel serie 800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Tipo de Red</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Wlan 2.4 ghz</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Wlan 5ghz o Lan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5nkun2" w:id="13"/>
      <w:bookmarkEnd w:id="1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15">
      <w:pPr>
        <w:rPr>
          <w:color w:val="000000"/>
        </w:rPr>
      </w:pPr>
      <w:r w:rsidDel="00000000" w:rsidR="00000000" w:rsidRPr="00000000">
        <w:rPr>
          <w:rtl w:val="0"/>
        </w:rPr>
      </w:r>
    </w:p>
    <w:tbl>
      <w:tblPr>
        <w:tblStyle w:val="Table10"/>
        <w:tblW w:w="8550.0" w:type="dxa"/>
        <w:jc w:val="left"/>
        <w:tblInd w:w="249.0" w:type="dxa"/>
        <w:tblBorders>
          <w:top w:color="c0c0c0" w:space="0" w:sz="4" w:val="single"/>
          <w:left w:color="c0c0c0" w:space="0" w:sz="4" w:val="single"/>
          <w:bottom w:color="c0c0c0" w:space="0" w:sz="4" w:val="single"/>
          <w:insideH w:color="c0c0c0" w:space="0" w:sz="4" w:val="single"/>
        </w:tblBorders>
        <w:tblLayout w:type="fixed"/>
        <w:tblLook w:val="0000"/>
      </w:tblPr>
      <w:tblGrid>
        <w:gridCol w:w="1964"/>
        <w:gridCol w:w="6586"/>
        <w:tblGridChange w:id="0">
          <w:tblGrid>
            <w:gridCol w:w="1964"/>
            <w:gridCol w:w="658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16">
            <w:pPr>
              <w:rPr>
                <w:b w:val="1"/>
                <w:color w:val="000000"/>
              </w:rPr>
            </w:pPr>
            <w:r w:rsidDel="00000000" w:rsidR="00000000" w:rsidRPr="00000000">
              <w:rPr>
                <w:b w:val="1"/>
                <w:color w:val="000000"/>
                <w:rtl w:val="0"/>
              </w:rPr>
              <w:t xml:space="preserve">Restricción</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17">
            <w:pPr>
              <w:rPr>
                <w:b w:val="1"/>
                <w:color w:val="000000"/>
              </w:rPr>
            </w:pPr>
            <w:r w:rsidDel="00000000" w:rsidR="00000000" w:rsidRPr="00000000">
              <w:rPr>
                <w:b w:val="1"/>
                <w:color w:val="000000"/>
                <w:rtl w:val="0"/>
              </w:rPr>
              <w:t xml:space="preserve">Detalle</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Sistema operativo</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sistema funcionará en el sistema operativo de Windows 7 en adelante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base de datos será realizada en base a software de 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Usuarios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Solo el administrador podrá crear los perfiles para los jefes de las bodegas</w:t>
            </w:r>
            <w:r w:rsidDel="00000000" w:rsidR="00000000" w:rsidRPr="00000000">
              <w:rPr>
                <w:rtl w:val="0"/>
              </w:rPr>
            </w:r>
          </w:p>
        </w:tc>
      </w:tr>
    </w:tbl>
    <w:p w:rsidR="00000000" w:rsidDel="00000000" w:rsidP="00000000" w:rsidRDefault="00000000" w:rsidRPr="00000000" w14:paraId="0000011E">
      <w:pPr>
        <w:rPr>
          <w:color w:val="000000"/>
        </w:rPr>
      </w:pPr>
      <w:r w:rsidDel="00000000" w:rsidR="00000000" w:rsidRPr="00000000">
        <w:rPr>
          <w:rtl w:val="0"/>
        </w:rPr>
      </w:r>
    </w:p>
    <w:p w:rsidR="00000000" w:rsidDel="00000000" w:rsidP="00000000" w:rsidRDefault="00000000" w:rsidRPr="00000000" w14:paraId="0000011F">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ksv4uv" w:id="14"/>
      <w:bookmarkEnd w:id="14"/>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RECURSOS SOFTWARE</w:t>
      </w:r>
    </w:p>
    <w:p w:rsidR="00000000" w:rsidDel="00000000" w:rsidP="00000000" w:rsidRDefault="00000000" w:rsidRPr="00000000" w14:paraId="0000012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4sinio" w:id="15"/>
      <w:bookmarkEnd w:id="15"/>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Matriz de certificación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paso a paso de como instalar el servidor “XAMPP”.</w:t>
      </w:r>
    </w:p>
    <w:p w:rsidR="00000000" w:rsidDel="00000000" w:rsidP="00000000" w:rsidRDefault="00000000" w:rsidRPr="00000000" w14:paraId="00000122">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En primer lugar, buscamos “Xampp” en el buscador de preferencia y damos clic en el primer link </w:t>
      </w:r>
      <w:r w:rsidDel="00000000" w:rsidR="00000000" w:rsidRPr="00000000">
        <w:rPr>
          <w:rFonts w:ascii="Arial" w:cs="Arial" w:eastAsia="Arial" w:hAnsi="Arial"/>
          <w:color w:val="000080"/>
          <w:sz w:val="22"/>
          <w:szCs w:val="22"/>
          <w:u w:val="single"/>
          <w:rtl w:val="0"/>
        </w:rPr>
        <w:t xml:space="preserve">https://www.apachefriends.org/es/index.html.</w:t>
      </w:r>
    </w:p>
    <w:p w:rsidR="00000000" w:rsidDel="00000000" w:rsidP="00000000" w:rsidRDefault="00000000" w:rsidRPr="00000000" w14:paraId="00000123">
      <w:pPr>
        <w:widowControl w:val="1"/>
        <w:numPr>
          <w:ilvl w:val="0"/>
          <w:numId w:val="3"/>
        </w:numPr>
        <w:spacing w:lin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Opciones para windows, elegir la versión del sistema operativo con su respectiva versión de descarga.</w:t>
      </w:r>
    </w:p>
    <w:p w:rsidR="00000000" w:rsidDel="00000000" w:rsidP="00000000" w:rsidRDefault="00000000" w:rsidRPr="00000000" w14:paraId="00000124">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Una vez descargada la versión necesaria le damos abrir al archivo.</w:t>
      </w:r>
    </w:p>
    <w:p w:rsidR="00000000" w:rsidDel="00000000" w:rsidP="00000000" w:rsidRDefault="00000000" w:rsidRPr="00000000" w14:paraId="00000125">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las opciones de la barra, se ejecuta como administrador.</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26">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Una vez haya abierto el programa le vamos a seleccionar en “next”.</w:t>
      </w:r>
    </w:p>
    <w:p w:rsidR="00000000" w:rsidDel="00000000" w:rsidP="00000000" w:rsidRDefault="00000000" w:rsidRPr="00000000" w14:paraId="00000127">
      <w:pPr>
        <w:widowControl w:val="1"/>
        <w:numPr>
          <w:ilvl w:val="0"/>
          <w:numId w:val="3"/>
        </w:numPr>
        <w:spacing w:line="240" w:lineRule="auto"/>
        <w:ind w:left="720" w:hanging="360"/>
        <w:rPr>
          <w:rFonts w:ascii="Arial" w:cs="Arial" w:eastAsia="Arial" w:hAnsi="Arial"/>
        </w:rPr>
      </w:pPr>
      <w:r w:rsidDel="00000000" w:rsidR="00000000" w:rsidRPr="00000000">
        <w:rPr>
          <w:rFonts w:ascii="Arial" w:cs="Arial" w:eastAsia="Arial" w:hAnsi="Arial"/>
          <w:sz w:val="22"/>
          <w:szCs w:val="22"/>
          <w:rtl w:val="0"/>
        </w:rPr>
        <w:t xml:space="preserve">Escogemos los servicios que queramos como lo son: MySQL y phpMyAdmin como principales.</w:t>
      </w:r>
    </w:p>
    <w:p w:rsidR="00000000" w:rsidDel="00000000" w:rsidP="00000000" w:rsidRDefault="00000000" w:rsidRPr="00000000" w14:paraId="00000128">
      <w:pPr>
        <w:widowControl w:val="1"/>
        <w:numPr>
          <w:ilvl w:val="0"/>
          <w:numId w:val="3"/>
        </w:numPr>
        <w:spacing w:line="24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Seleccionamos la ubicación de la carpeta “xampp” que se creará con la instalación.</w:t>
      </w:r>
    </w:p>
    <w:p w:rsidR="00000000" w:rsidDel="00000000" w:rsidP="00000000" w:rsidRDefault="00000000" w:rsidRPr="00000000" w14:paraId="00000129">
      <w:pPr>
        <w:widowControl w:val="1"/>
        <w:numPr>
          <w:ilvl w:val="0"/>
          <w:numId w:val="3"/>
        </w:numPr>
        <w:spacing w:line="24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Aceptar términos de condiciones, le damos clic en “next”.</w:t>
      </w:r>
    </w:p>
    <w:p w:rsidR="00000000" w:rsidDel="00000000" w:rsidP="00000000" w:rsidRDefault="00000000" w:rsidRPr="00000000" w14:paraId="0000012A">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Procedemos a seleccionar “next” para que empiece la instalación.</w:t>
      </w:r>
    </w:p>
    <w:p w:rsidR="00000000" w:rsidDel="00000000" w:rsidP="00000000" w:rsidRDefault="00000000" w:rsidRPr="00000000" w14:paraId="0000012B">
      <w:pPr>
        <w:widowControl w:val="1"/>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 completarse la instalación, seleccionamos “finish”.</w:t>
      </w:r>
      <w:r w:rsidDel="00000000" w:rsidR="00000000" w:rsidRPr="00000000">
        <w:rPr>
          <w:rtl w:val="0"/>
        </w:rPr>
      </w:r>
    </w:p>
    <w:p w:rsidR="00000000" w:rsidDel="00000000" w:rsidP="00000000" w:rsidRDefault="00000000" w:rsidRPr="00000000" w14:paraId="0000012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jxsxqh" w:id="16"/>
      <w:bookmarkEnd w:id="16"/>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Restricciones técnicas del sistema</w:t>
      </w:r>
      <w:r w:rsidDel="00000000" w:rsidR="00000000" w:rsidRPr="00000000">
        <w:rPr>
          <w:rtl w:val="0"/>
        </w:rPr>
      </w:r>
    </w:p>
    <w:p w:rsidR="00000000" w:rsidDel="00000000" w:rsidP="00000000" w:rsidRDefault="00000000" w:rsidRPr="00000000" w14:paraId="0000012D">
      <w:pPr>
        <w:rPr>
          <w:color w:val="000000"/>
        </w:rPr>
      </w:pPr>
      <w:r w:rsidDel="00000000" w:rsidR="00000000" w:rsidRPr="00000000">
        <w:rPr>
          <w:rtl w:val="0"/>
        </w:rPr>
      </w:r>
    </w:p>
    <w:tbl>
      <w:tblPr>
        <w:tblStyle w:val="Table11"/>
        <w:tblW w:w="8544.0" w:type="dxa"/>
        <w:jc w:val="left"/>
        <w:tblInd w:w="221.0" w:type="dxa"/>
        <w:tblBorders>
          <w:top w:color="c0c0c0" w:space="0" w:sz="4" w:val="single"/>
          <w:left w:color="c0c0c0" w:space="0" w:sz="4" w:val="single"/>
          <w:bottom w:color="c0c0c0" w:space="0" w:sz="4" w:val="single"/>
          <w:insideH w:color="c0c0c0" w:space="0" w:sz="4" w:val="single"/>
        </w:tblBorders>
        <w:tblLayout w:type="fixed"/>
        <w:tblLook w:val="0000"/>
      </w:tblPr>
      <w:tblGrid>
        <w:gridCol w:w="2838"/>
        <w:gridCol w:w="5706"/>
        <w:tblGridChange w:id="0">
          <w:tblGrid>
            <w:gridCol w:w="2838"/>
            <w:gridCol w:w="5706"/>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2E">
            <w:pPr>
              <w:rPr>
                <w:b w:val="1"/>
                <w:color w:val="000000"/>
              </w:rPr>
            </w:pPr>
            <w:r w:rsidDel="00000000" w:rsidR="00000000" w:rsidRPr="00000000">
              <w:rPr>
                <w:b w:val="1"/>
                <w:color w:val="000000"/>
                <w:rtl w:val="0"/>
              </w:rPr>
              <w:t xml:space="preserve">Elemento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2F">
            <w:pPr>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Sistema operativo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Windows 7 - Windows 10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aplicaciones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Web Apache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Servidor de base de datos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MySQL</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Compilador</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Java</w:t>
            </w:r>
            <w:r w:rsidDel="00000000" w:rsidR="00000000" w:rsidRPr="00000000">
              <w:rPr>
                <w:rtl w:val="0"/>
              </w:rPr>
            </w:r>
          </w:p>
        </w:tc>
      </w:tr>
    </w:tbl>
    <w:p w:rsidR="00000000" w:rsidDel="00000000" w:rsidP="00000000" w:rsidRDefault="00000000" w:rsidRPr="00000000" w14:paraId="0000013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i4v08ooj804y" w:id="17"/>
      <w:bookmarkEnd w:id="17"/>
      <w:r w:rsidDel="00000000" w:rsidR="00000000" w:rsidRPr="00000000">
        <w:rPr>
          <w:rtl w:val="0"/>
        </w:rPr>
      </w:r>
    </w:p>
    <w:p w:rsidR="00000000" w:rsidDel="00000000" w:rsidP="00000000" w:rsidRDefault="00000000" w:rsidRPr="00000000" w14:paraId="0000013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3mgolma5cwow" w:id="18"/>
      <w:bookmarkEnd w:id="18"/>
      <w:r w:rsidDel="00000000" w:rsidR="00000000" w:rsidRPr="00000000">
        <w:rPr>
          <w:rtl w:val="0"/>
        </w:rPr>
      </w:r>
    </w:p>
    <w:p w:rsidR="00000000" w:rsidDel="00000000" w:rsidP="00000000" w:rsidRDefault="00000000" w:rsidRPr="00000000" w14:paraId="0000013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bay7ekdtj36k" w:id="19"/>
      <w:bookmarkEnd w:id="19"/>
      <w:r w:rsidDel="00000000" w:rsidR="00000000" w:rsidRPr="00000000">
        <w:rPr>
          <w:rtl w:val="0"/>
        </w:rPr>
      </w:r>
    </w:p>
    <w:p w:rsidR="00000000" w:rsidDel="00000000" w:rsidP="00000000" w:rsidRDefault="00000000" w:rsidRPr="00000000" w14:paraId="0000013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8so02m4mfmyz" w:id="20"/>
      <w:bookmarkEnd w:id="20"/>
      <w:r w:rsidDel="00000000" w:rsidR="00000000" w:rsidRPr="00000000">
        <w:rPr>
          <w:rtl w:val="0"/>
        </w:rPr>
      </w:r>
    </w:p>
    <w:p w:rsidR="00000000" w:rsidDel="00000000" w:rsidP="00000000" w:rsidRDefault="00000000" w:rsidRPr="00000000" w14:paraId="0000013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28"/>
          <w:szCs w:val="28"/>
        </w:rPr>
      </w:pPr>
      <w:bookmarkStart w:colFirst="0" w:colLast="0" w:name="_5eb1iiufzutl" w:id="21"/>
      <w:bookmarkEnd w:id="21"/>
      <w:r w:rsidDel="00000000" w:rsidR="00000000" w:rsidRPr="00000000">
        <w:rPr>
          <w:rtl w:val="0"/>
        </w:rPr>
      </w:r>
    </w:p>
    <w:p w:rsidR="00000000" w:rsidDel="00000000" w:rsidP="00000000" w:rsidRDefault="00000000" w:rsidRPr="00000000" w14:paraId="0000013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28"/>
          <w:szCs w:val="28"/>
        </w:rPr>
      </w:pPr>
      <w:bookmarkStart w:colFirst="0" w:colLast="0" w:name="_axm6v0rrdhcs" w:id="22"/>
      <w:bookmarkEnd w:id="22"/>
      <w:r w:rsidDel="00000000" w:rsidR="00000000" w:rsidRPr="00000000">
        <w:rPr>
          <w:rtl w:val="0"/>
        </w:rPr>
      </w:r>
    </w:p>
    <w:p w:rsidR="00000000" w:rsidDel="00000000" w:rsidP="00000000" w:rsidRDefault="00000000" w:rsidRPr="00000000" w14:paraId="0000013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Eras Md BT" w:cs="Eras Md BT" w:eastAsia="Eras Md BT" w:hAnsi="Eras Md BT"/>
          <w:b w:val="1"/>
          <w:i w:val="1"/>
          <w:sz w:val="16"/>
          <w:szCs w:val="16"/>
        </w:rPr>
      </w:pPr>
      <w:bookmarkStart w:colFirst="0" w:colLast="0" w:name="_1162ataabgkw" w:id="23"/>
      <w:bookmarkEnd w:id="23"/>
      <w:r w:rsidDel="00000000" w:rsidR="00000000" w:rsidRPr="00000000">
        <w:rPr>
          <w:rtl w:val="0"/>
        </w:rPr>
      </w:r>
    </w:p>
    <w:p w:rsidR="00000000" w:rsidDel="00000000" w:rsidP="00000000" w:rsidRDefault="00000000" w:rsidRPr="00000000" w14:paraId="0000013F">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izj36xhqzusc" w:id="24"/>
      <w:bookmarkEnd w:id="2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de otros </w:t>
      </w:r>
      <w:r w:rsidDel="00000000" w:rsidR="00000000" w:rsidRPr="00000000">
        <w:rPr>
          <w:rFonts w:ascii="Eras Md BT" w:cs="Eras Md BT" w:eastAsia="Eras Md BT" w:hAnsi="Eras Md BT"/>
          <w:b w:val="1"/>
          <w:i w:val="1"/>
          <w:sz w:val="28"/>
          <w:szCs w:val="28"/>
          <w:rtl w:val="0"/>
        </w:rPr>
        <w:t xml:space="preserve">si</w:t>
      </w:r>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stemas</w:t>
      </w:r>
      <w:r w:rsidDel="00000000" w:rsidR="00000000" w:rsidRPr="00000000">
        <w:rPr>
          <w:rtl w:val="0"/>
        </w:rPr>
      </w:r>
    </w:p>
    <w:p w:rsidR="00000000" w:rsidDel="00000000" w:rsidP="00000000" w:rsidRDefault="00000000" w:rsidRPr="00000000" w14:paraId="00000140">
      <w:pPr>
        <w:rPr>
          <w:color w:val="000000"/>
        </w:rPr>
      </w:pPr>
      <w:r w:rsidDel="00000000" w:rsidR="00000000" w:rsidRPr="00000000">
        <w:rPr>
          <w:rtl w:val="0"/>
        </w:rPr>
      </w:r>
    </w:p>
    <w:tbl>
      <w:tblPr>
        <w:tblStyle w:val="Table12"/>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41">
            <w:pPr>
              <w:rPr>
                <w:b w:val="1"/>
                <w:color w:val="000000"/>
              </w:rPr>
            </w:pPr>
            <w:r w:rsidDel="00000000" w:rsidR="00000000" w:rsidRPr="00000000">
              <w:rPr>
                <w:b w:val="1"/>
                <w:rtl w:val="0"/>
              </w:rPr>
              <w:t xml:space="preserve">&lt;Administrador&gt;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aplicativo brinda la posibilidad de gestionar los perfiles de los jefes de bodegas.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Funcionalidad utilizada</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utilizan servicios de registro de los jefes de bodega únicamente accesibles para los administradores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formal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Dar acceso o quitarlo a los jefes de bodega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técnico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Modificar las bases de datos para controlar el acceso de los jefes de bodegas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Requisito de comunicación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El sistema contará con datos básicos de los jefes de bodega en caso de necesitarla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Otros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13"/>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809"/>
        <w:gridCol w:w="5741"/>
        <w:tblGridChange w:id="0">
          <w:tblGrid>
            <w:gridCol w:w="2809"/>
            <w:gridCol w:w="5741"/>
          </w:tblGrid>
        </w:tblGridChange>
      </w:tblGrid>
      <w:tr>
        <w:trPr>
          <w:cantSplit w:val="0"/>
          <w:trHeight w:val="403" w:hRule="atLeast"/>
          <w:tblHeader w:val="1"/>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53">
            <w:pPr>
              <w:rPr>
                <w:b w:val="1"/>
              </w:rPr>
            </w:pPr>
            <w:r w:rsidDel="00000000" w:rsidR="00000000" w:rsidRPr="00000000">
              <w:rPr>
                <w:b w:val="1"/>
                <w:rtl w:val="0"/>
              </w:rPr>
              <w:t xml:space="preserve">&lt;Jefe de Bodega&gt;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5">
            <w:pPr>
              <w:jc w:val="both"/>
              <w:rPr/>
            </w:pPr>
            <w:r w:rsidDel="00000000" w:rsidR="00000000" w:rsidRPr="00000000">
              <w:rPr>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6">
            <w:pPr>
              <w:jc w:val="both"/>
              <w:rPr/>
            </w:pPr>
            <w:r w:rsidDel="00000000" w:rsidR="00000000" w:rsidRPr="00000000">
              <w:rPr>
                <w:rtl w:val="0"/>
              </w:rPr>
              <w:t xml:space="preserve">El aplicativo permite registrar y modificar los registros acerca de los materiales con los que cuente la empresa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7">
            <w:pPr>
              <w:jc w:val="both"/>
              <w:rPr/>
            </w:pPr>
            <w:r w:rsidDel="00000000" w:rsidR="00000000" w:rsidRPr="00000000">
              <w:rPr>
                <w:rtl w:val="0"/>
              </w:rPr>
              <w:t xml:space="preserve">Funcionalidad utilizada</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8">
            <w:pPr>
              <w:jc w:val="both"/>
              <w:rPr/>
            </w:pPr>
            <w:r w:rsidDel="00000000" w:rsidR="00000000" w:rsidRPr="00000000">
              <w:rPr>
                <w:rtl w:val="0"/>
              </w:rPr>
              <w:t xml:space="preserve">Se utiliza para mejorar el tema de la organización de inventarios en la empresa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9">
            <w:pPr>
              <w:jc w:val="both"/>
              <w:rPr/>
            </w:pPr>
            <w:r w:rsidDel="00000000" w:rsidR="00000000" w:rsidRPr="00000000">
              <w:rPr>
                <w:rtl w:val="0"/>
              </w:rPr>
              <w:t xml:space="preserve">Requisito formal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A">
            <w:pPr>
              <w:jc w:val="both"/>
              <w:rPr/>
            </w:pPr>
            <w:r w:rsidDel="00000000" w:rsidR="00000000" w:rsidRPr="00000000">
              <w:rPr>
                <w:rtl w:val="0"/>
              </w:rPr>
              <w:t xml:space="preserve">Añadir, modificar o eliminar un registro </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B">
            <w:pPr>
              <w:jc w:val="both"/>
              <w:rPr/>
            </w:pPr>
            <w:r w:rsidDel="00000000" w:rsidR="00000000" w:rsidRPr="00000000">
              <w:rPr>
                <w:rtl w:val="0"/>
              </w:rPr>
              <w:t xml:space="preserve">Requisito técnico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C">
            <w:pPr>
              <w:jc w:val="both"/>
              <w:rPr/>
            </w:pPr>
            <w:r w:rsidDel="00000000" w:rsidR="00000000" w:rsidRPr="00000000">
              <w:rPr>
                <w:rtl w:val="0"/>
              </w:rPr>
              <w:t xml:space="preserve">Modificar los registros de las bases de datos para que se vean reflejados en el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D">
            <w:pPr>
              <w:jc w:val="both"/>
              <w:rPr/>
            </w:pPr>
            <w:r w:rsidDel="00000000" w:rsidR="00000000" w:rsidRPr="00000000">
              <w:rPr>
                <w:rtl w:val="0"/>
              </w:rPr>
              <w:t xml:space="preserve">Requisito de comunicación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5E">
            <w:pPr>
              <w:jc w:val="both"/>
              <w:rPr/>
            </w:pPr>
            <w:r w:rsidDel="00000000" w:rsidR="00000000" w:rsidRPr="00000000">
              <w:rPr>
                <w:rtl w:val="0"/>
              </w:rPr>
              <w:t xml:space="preserve">Se podrá con los jefes de bodega para solicitar un articulo en especifico y trasladarlo a otra bodega</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5F">
            <w:pPr>
              <w:jc w:val="both"/>
              <w:rPr/>
            </w:pPr>
            <w:r w:rsidDel="00000000" w:rsidR="00000000" w:rsidRPr="00000000">
              <w:rPr>
                <w:rtl w:val="0"/>
              </w:rPr>
              <w:t xml:space="preserve">Otros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0">
            <w:pPr>
              <w:jc w:val="both"/>
              <w:rPr/>
            </w:pP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1">
            <w:pPr>
              <w:jc w:val="both"/>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2">
            <w:pPr>
              <w:jc w:val="both"/>
              <w:rPr/>
            </w:pP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j2qqm3" w:id="25"/>
      <w:bookmarkEnd w:id="2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INSTALACIÓN Y CONFIGURACIÓN DEL SOFTWARE BASE</w:t>
      </w:r>
      <w:r w:rsidDel="00000000" w:rsidR="00000000" w:rsidRPr="00000000">
        <w:rPr>
          <w:rtl w:val="0"/>
        </w:rPr>
      </w:r>
    </w:p>
    <w:tbl>
      <w:tblPr>
        <w:tblStyle w:val="Table14"/>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38"/>
        <w:gridCol w:w="4235"/>
        <w:gridCol w:w="2977"/>
        <w:tblGridChange w:id="0">
          <w:tblGrid>
            <w:gridCol w:w="1338"/>
            <w:gridCol w:w="4235"/>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65">
            <w:pPr>
              <w:shd w:fill="e6e6e6" w:val="clear"/>
              <w:rPr>
                <w:b w:val="1"/>
                <w:color w:val="000000"/>
              </w:rPr>
            </w:pPr>
            <w:r w:rsidDel="00000000" w:rsidR="00000000" w:rsidRPr="00000000">
              <w:rPr>
                <w:b w:val="1"/>
                <w:color w:val="000000"/>
                <w:rtl w:val="0"/>
              </w:rPr>
              <w:t xml:space="preserve">&lt;</w:t>
            </w:r>
            <w:r w:rsidDel="00000000" w:rsidR="00000000" w:rsidRPr="00000000">
              <w:rPr>
                <w:b w:val="1"/>
                <w:rtl w:val="0"/>
              </w:rPr>
              <w:t xml:space="preserve">Visual Paradigm</w:t>
            </w:r>
            <w:r w:rsidDel="00000000" w:rsidR="00000000" w:rsidRPr="00000000">
              <w:rPr>
                <w:b w:val="1"/>
                <w:color w:val="000000"/>
                <w:rtl w:val="0"/>
              </w:rPr>
              <w:t xml:space="preserve">&gt;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realizará la instalación de visual paradigm para la toma de requisitos y arreglarlos en diseños precisos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descargara la aplicación por medio del siguiente link </w:t>
            </w:r>
            <w:hyperlink r:id="rId13">
              <w:r w:rsidDel="00000000" w:rsidR="00000000" w:rsidRPr="00000000">
                <w:rPr>
                  <w:color w:val="1155cc"/>
                  <w:u w:val="single"/>
                  <w:rtl w:val="0"/>
                </w:rPr>
                <w:t xml:space="preserve">https://www.visual-paradigm.com/download/</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ejecuta el archivo.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aceptan los términos y condiciones.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una carpeta en el escritorio.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4</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termina la descarga</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selecciona nueva configuración y New Profile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empieza a crear el diagrama</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1</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Obtener el Visual Paradigm</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Permite la realización de diagramas para el aplicativo</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2</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Realización de diagramas</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inicia la creación del diagrama.</w:t>
            </w:r>
            <w:r w:rsidDel="00000000" w:rsidR="00000000" w:rsidRPr="00000000">
              <w:rPr>
                <w:rtl w:val="0"/>
              </w:rPr>
            </w:r>
          </w:p>
        </w:tc>
      </w:tr>
    </w:tbl>
    <w:p w:rsidR="00000000" w:rsidDel="00000000" w:rsidP="00000000" w:rsidRDefault="00000000" w:rsidRPr="00000000" w14:paraId="0000018F">
      <w:pPr>
        <w:rPr>
          <w:color w:val="000000"/>
        </w:rPr>
      </w:pPr>
      <w:r w:rsidDel="00000000" w:rsidR="00000000" w:rsidRPr="00000000">
        <w:rPr>
          <w:rtl w:val="0"/>
        </w:rPr>
      </w:r>
    </w:p>
    <w:p w:rsidR="00000000" w:rsidDel="00000000" w:rsidP="00000000" w:rsidRDefault="00000000" w:rsidRPr="00000000" w14:paraId="00000190">
      <w:pPr>
        <w:rPr>
          <w:color w:val="000000"/>
        </w:rPr>
      </w:pPr>
      <w:r w:rsidDel="00000000" w:rsidR="00000000" w:rsidRPr="00000000">
        <w:rPr>
          <w:rtl w:val="0"/>
        </w:rPr>
      </w:r>
    </w:p>
    <w:p w:rsidR="00000000" w:rsidDel="00000000" w:rsidP="00000000" w:rsidRDefault="00000000" w:rsidRPr="00000000" w14:paraId="00000191">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y810tw" w:id="26"/>
      <w:bookmarkEnd w:id="26"/>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CONFIGURACIÓN DEL SISTEMA</w:t>
      </w:r>
    </w:p>
    <w:p w:rsidR="00000000" w:rsidDel="00000000" w:rsidP="00000000" w:rsidRDefault="00000000" w:rsidRPr="00000000" w14:paraId="00000192">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i7ojhp" w:id="27"/>
      <w:bookmarkEnd w:id="2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Configuración del sistema</w:t>
      </w:r>
      <w:r w:rsidDel="00000000" w:rsidR="00000000" w:rsidRPr="00000000">
        <w:rPr>
          <w:rtl w:val="0"/>
        </w:rPr>
      </w:r>
    </w:p>
    <w:p w:rsidR="00000000" w:rsidDel="00000000" w:rsidP="00000000" w:rsidRDefault="00000000" w:rsidRPr="00000000" w14:paraId="00000193">
      <w:pPr>
        <w:rPr>
          <w:color w:val="000000"/>
        </w:rPr>
      </w:pPr>
      <w:r w:rsidDel="00000000" w:rsidR="00000000" w:rsidRPr="00000000">
        <w:rPr>
          <w:rtl w:val="0"/>
        </w:rPr>
      </w:r>
    </w:p>
    <w:tbl>
      <w:tblPr>
        <w:tblStyle w:val="Table15"/>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94">
            <w:pPr>
              <w:jc w:val="center"/>
              <w:rPr>
                <w:b w:val="1"/>
                <w:color w:val="000000"/>
              </w:rPr>
            </w:pPr>
            <w:r w:rsidDel="00000000" w:rsidR="00000000" w:rsidRPr="00000000">
              <w:rPr>
                <w:b w:val="1"/>
                <w:color w:val="000000"/>
                <w:rtl w:val="0"/>
              </w:rPr>
              <w:t xml:space="preserve">Configuración: &lt;</w:t>
            </w:r>
            <w:r w:rsidDel="00000000" w:rsidR="00000000" w:rsidRPr="00000000">
              <w:rPr>
                <w:b w:val="1"/>
                <w:rtl w:val="0"/>
              </w:rPr>
              <w:t xml:space="preserve">Xampp</w:t>
            </w:r>
            <w:r w:rsidDel="00000000" w:rsidR="00000000" w:rsidRPr="00000000">
              <w:rPr>
                <w:b w:val="1"/>
                <w:color w:val="000000"/>
                <w:rtl w:val="0"/>
              </w:rPr>
              <w:t xml:space="preserve">&gt;</w:t>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7">
            <w:pPr>
              <w:rPr>
                <w:b w:val="1"/>
                <w:color w:val="000000"/>
              </w:rPr>
            </w:pPr>
            <w:r w:rsidDel="00000000" w:rsidR="00000000" w:rsidRPr="00000000">
              <w:rPr>
                <w:b w:val="1"/>
                <w:color w:val="000000"/>
                <w:rtl w:val="0"/>
              </w:rPr>
              <w:t xml:space="preserve">Efecto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9">
            <w:pPr>
              <w:jc w:val="center"/>
              <w:rPr>
                <w:b w:val="1"/>
                <w:color w:val="000000"/>
              </w:rPr>
            </w:pPr>
            <w:r w:rsidDel="00000000" w:rsidR="00000000" w:rsidRPr="00000000">
              <w:rPr>
                <w:b w:val="1"/>
                <w:rtl w:val="0"/>
              </w:rPr>
              <w:t xml:space="preserve">Se realizará la instalación y configuración de Xampp</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A">
            <w:pPr>
              <w:rPr>
                <w:b w:val="1"/>
                <w:color w:val="000000"/>
              </w:rPr>
            </w:pPr>
            <w:r w:rsidDel="00000000" w:rsidR="00000000" w:rsidRPr="00000000">
              <w:rPr>
                <w:b w:val="1"/>
                <w:color w:val="000000"/>
                <w:rtl w:val="0"/>
              </w:rPr>
              <w:t xml:space="preserve">Fase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C">
            <w:pPr>
              <w:rPr>
                <w:b w:val="1"/>
                <w:color w:val="000000"/>
              </w:rPr>
            </w:pPr>
            <w:r w:rsidDel="00000000" w:rsidR="00000000" w:rsidRPr="00000000">
              <w:rPr>
                <w:b w:val="1"/>
                <w:rtl w:val="0"/>
              </w:rPr>
              <w:t xml:space="preserve">Se realizará para entablar una conexión con los demás sistemas</w:t>
            </w:r>
            <w:r w:rsidDel="00000000" w:rsidR="00000000" w:rsidRPr="00000000">
              <w:rPr>
                <w:rtl w:val="0"/>
              </w:rPr>
            </w:r>
          </w:p>
        </w:tc>
      </w:tr>
      <w:tr>
        <w:trPr>
          <w:cantSplit w:val="0"/>
          <w:trHeight w:val="403" w:hRule="atLeast"/>
          <w:tblHeader w:val="0"/>
        </w:trPr>
        <w:tc>
          <w:tcPr>
            <w:gridSpan w:val="2"/>
            <w:tcBorders>
              <w:left w:color="c0c0c0" w:space="0" w:sz="4" w:val="single"/>
              <w:bottom w:color="c0c0c0" w:space="0" w:sz="4" w:val="single"/>
            </w:tcBorders>
            <w:shd w:fill="e6e6e6" w:val="clear"/>
            <w:vAlign w:val="center"/>
          </w:tcPr>
          <w:p w:rsidR="00000000" w:rsidDel="00000000" w:rsidP="00000000" w:rsidRDefault="00000000" w:rsidRPr="00000000" w14:paraId="0000019D">
            <w:pPr>
              <w:rPr>
                <w:b w:val="1"/>
                <w:color w:val="000000"/>
              </w:rPr>
            </w:pPr>
            <w:r w:rsidDel="00000000" w:rsidR="00000000" w:rsidRPr="00000000">
              <w:rPr>
                <w:b w:val="1"/>
                <w:color w:val="000000"/>
                <w:rtl w:val="0"/>
              </w:rPr>
              <w:t xml:space="preserve">Ubicación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9F">
            <w:pPr>
              <w:rPr>
                <w:b w:val="1"/>
                <w:color w:val="000000"/>
              </w:rPr>
            </w:pPr>
            <w:r w:rsidDel="00000000" w:rsidR="00000000" w:rsidRPr="00000000">
              <w:rPr>
                <w:b w:val="1"/>
                <w:rtl w:val="0"/>
              </w:rPr>
              <w:t xml:space="preserve">Se ubicará en la carpeta raiz del equipo, con un acceso directo al escritorio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e6e6e6" w:val="clear"/>
            <w:vAlign w:val="center"/>
          </w:tcPr>
          <w:p w:rsidR="00000000" w:rsidDel="00000000" w:rsidP="00000000" w:rsidRDefault="00000000" w:rsidRPr="00000000" w14:paraId="000001A0">
            <w:pPr>
              <w:jc w:val="center"/>
              <w:rPr>
                <w:b w:val="1"/>
                <w:color w:val="000000"/>
              </w:rPr>
            </w:pPr>
            <w:r w:rsidDel="00000000" w:rsidR="00000000" w:rsidRPr="00000000">
              <w:rPr>
                <w:b w:val="1"/>
                <w:color w:val="000000"/>
                <w:rtl w:val="0"/>
              </w:rPr>
              <w:t xml:space="preserve">Paso</w:t>
            </w:r>
          </w:p>
        </w:tc>
        <w:tc>
          <w:tcPr>
            <w:gridSpan w:val="2"/>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A1">
            <w:pPr>
              <w:jc w:val="center"/>
              <w:rPr>
                <w:b w:val="1"/>
                <w:color w:val="000000"/>
              </w:rPr>
            </w:pPr>
            <w:r w:rsidDel="00000000" w:rsidR="00000000" w:rsidRPr="00000000">
              <w:rPr>
                <w:b w:val="1"/>
                <w:color w:val="00000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3">
            <w:pPr>
              <w:jc w:val="center"/>
              <w:rPr>
                <w:b w:val="1"/>
                <w:color w:val="000000"/>
              </w:rPr>
            </w:pPr>
            <w:r w:rsidDel="00000000" w:rsidR="00000000" w:rsidRPr="00000000">
              <w:rPr>
                <w:b w:val="1"/>
                <w:color w:val="000000"/>
                <w:rtl w:val="0"/>
              </w:rPr>
              <w:t xml:space="preserve">1º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acceder a la interfaz de administración se habilita el servidor “Apache” y el sistema “MySQL”, la base de datos MySQL se escribe en el navegador “localhost/phpmyadmin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6">
            <w:pPr>
              <w:jc w:val="center"/>
              <w:rPr>
                <w:b w:val="1"/>
                <w:color w:val="000000"/>
              </w:rPr>
            </w:pPr>
            <w:r w:rsidDel="00000000" w:rsidR="00000000" w:rsidRPr="00000000">
              <w:rPr>
                <w:b w:val="1"/>
                <w:color w:val="000000"/>
                <w:rtl w:val="0"/>
              </w:rPr>
              <w:t xml:space="preserve">2º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abre el directorio XAMPP mediante la tecla “Explorer” en el panel de control y se selecciona la carpeta htdocs (C:\xampp\htdocs esto en la configuración estándar)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9">
            <w:pPr>
              <w:jc w:val="center"/>
              <w:rPr>
                <w:b w:val="1"/>
                <w:color w:val="000000"/>
              </w:rPr>
            </w:pPr>
            <w:r w:rsidDel="00000000" w:rsidR="00000000" w:rsidRPr="00000000">
              <w:rPr>
                <w:b w:val="1"/>
                <w:color w:val="000000"/>
                <w:rtl w:val="0"/>
              </w:rPr>
              <w:t xml:space="preserve">3º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 archivo php  con un contenido básico y se guarda como “test.php” en la carpeta “test” (C:\xampp\htdocs\test)</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AC">
            <w:pPr>
              <w:jc w:val="center"/>
              <w:rPr>
                <w:b w:val="1"/>
                <w:color w:val="000000"/>
              </w:rPr>
            </w:pPr>
            <w:r w:rsidDel="00000000" w:rsidR="00000000" w:rsidRPr="00000000">
              <w:rPr>
                <w:b w:val="1"/>
                <w:color w:val="000000"/>
                <w:rtl w:val="0"/>
              </w:rPr>
              <w:t xml:space="preserve">4º</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Finalmente, se abre el navegador y a continuación la página PHP introduciendo la siguiente dirección (localhost/test/test.php)</w:t>
            </w:r>
            <w:r w:rsidDel="00000000" w:rsidR="00000000" w:rsidRPr="00000000">
              <w:rPr>
                <w:rtl w:val="0"/>
              </w:rPr>
            </w:r>
          </w:p>
        </w:tc>
      </w:tr>
    </w:tbl>
    <w:p w:rsidR="00000000" w:rsidDel="00000000" w:rsidP="00000000" w:rsidRDefault="00000000" w:rsidRPr="00000000" w14:paraId="000001AF">
      <w:pPr>
        <w:rPr>
          <w:color w:val="000000"/>
        </w:rPr>
      </w:pPr>
      <w:r w:rsidDel="00000000" w:rsidR="00000000" w:rsidRPr="00000000">
        <w:rPr>
          <w:rtl w:val="0"/>
        </w:rPr>
      </w:r>
    </w:p>
    <w:p w:rsidR="00000000" w:rsidDel="00000000" w:rsidP="00000000" w:rsidRDefault="00000000" w:rsidRPr="00000000" w14:paraId="000001B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xcytpi" w:id="28"/>
      <w:bookmarkEnd w:id="2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Configuración de otros sistemas</w:t>
      </w:r>
      <w:r w:rsidDel="00000000" w:rsidR="00000000" w:rsidRPr="00000000">
        <w:rPr>
          <w:rtl w:val="0"/>
        </w:rPr>
      </w:r>
    </w:p>
    <w:tbl>
      <w:tblPr>
        <w:tblStyle w:val="Table16"/>
        <w:tblW w:w="8550.0" w:type="dxa"/>
        <w:jc w:val="left"/>
        <w:tblInd w:w="221.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350"/>
        <w:gridCol w:w="4223"/>
        <w:gridCol w:w="2977"/>
        <w:tblGridChange w:id="0">
          <w:tblGrid>
            <w:gridCol w:w="1350"/>
            <w:gridCol w:w="4223"/>
            <w:gridCol w:w="2977"/>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B1">
            <w:pPr>
              <w:shd w:fill="e6e6e6" w:val="clear"/>
              <w:rPr>
                <w:b w:val="1"/>
                <w:color w:val="000000"/>
              </w:rPr>
            </w:pPr>
            <w:r w:rsidDel="00000000" w:rsidR="00000000" w:rsidRPr="00000000">
              <w:rPr>
                <w:b w:val="1"/>
                <w:color w:val="000000"/>
                <w:rtl w:val="0"/>
              </w:rPr>
              <w:t xml:space="preserve">&lt;</w:t>
            </w:r>
            <w:r w:rsidDel="00000000" w:rsidR="00000000" w:rsidRPr="00000000">
              <w:rPr>
                <w:b w:val="1"/>
                <w:rtl w:val="0"/>
              </w:rPr>
              <w:t xml:space="preserve">Visual Studio Code</w:t>
            </w:r>
            <w:r w:rsidDel="00000000" w:rsidR="00000000" w:rsidRPr="00000000">
              <w:rPr>
                <w:b w:val="1"/>
                <w:color w:val="000000"/>
                <w:rtl w:val="0"/>
              </w:rPr>
              <w:t xml:space="preserve">&gt;</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Descripción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Instalación de Visual Studio Code, un entorno de trabajo para la realización del aplicativo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Localización</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realizará la descarga de la aplicación por medio del siguiente link: </w:t>
            </w:r>
            <w:hyperlink r:id="rId14">
              <w:r w:rsidDel="00000000" w:rsidR="00000000" w:rsidRPr="00000000">
                <w:rPr>
                  <w:color w:val="1155cc"/>
                  <w:u w:val="single"/>
                  <w:rtl w:val="0"/>
                </w:rPr>
                <w:t xml:space="preserve">https://code.visualstudio.com</w:t>
              </w:r>
            </w:hyperlink>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instalación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descargara el archivo y se ejecuta como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aceptan los términos y condiciones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Paso 3</w:t>
            </w:r>
            <w:r w:rsidDel="00000000" w:rsidR="00000000" w:rsidRPr="00000000">
              <w:rPr>
                <w:rtl w:val="0"/>
              </w:rPr>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da click en “siguiente” hasta que de comience la 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Paso 4</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Esperamos a que se realice la instalación y damos click en “Finalizar</w:t>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Procedimiento de configuración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1</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crea un directorio de 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Paso 2</w:t>
            </w:r>
          </w:p>
        </w:tc>
        <w:tc>
          <w:tcPr>
            <w:gridSpan w:val="2"/>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Se cargan los archivos a editar</w:t>
            </w:r>
            <w:r w:rsidDel="00000000" w:rsidR="00000000" w:rsidRPr="00000000">
              <w:rPr>
                <w:rtl w:val="0"/>
              </w:rPr>
            </w:r>
          </w:p>
        </w:tc>
      </w:tr>
      <w:tr>
        <w:trPr>
          <w:cantSplit w:val="0"/>
          <w:trHeight w:val="403" w:hRule="atLeast"/>
          <w:tblHeader w:val="0"/>
        </w:trPr>
        <w:tc>
          <w:tcPr>
            <w:gridSpan w:val="3"/>
            <w:tcBorders>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Parámetros a configurar</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Parámetro 1</w:t>
            </w:r>
          </w:p>
        </w:tc>
        <w:tc>
          <w:tcPr>
            <w:tcBorders>
              <w:left w:color="c0c0c0" w:space="0" w:sz="4" w:val="single"/>
              <w:bottom w:color="c0c0c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Extensions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buscar “PHP Formater”</w:t>
            </w:r>
            <w:r w:rsidDel="00000000" w:rsidR="00000000" w:rsidRPr="00000000">
              <w:rPr>
                <w:rtl w:val="0"/>
              </w:rPr>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 la extensión</w:t>
            </w:r>
            <w:r w:rsidDel="00000000" w:rsidR="00000000" w:rsidRPr="00000000">
              <w:rPr>
                <w:rtl w:val="0"/>
              </w:rPr>
            </w:r>
          </w:p>
        </w:tc>
      </w:tr>
    </w:tbl>
    <w:p w:rsidR="00000000" w:rsidDel="00000000" w:rsidP="00000000" w:rsidRDefault="00000000" w:rsidRPr="00000000" w14:paraId="000001D8">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ci93xb" w:id="29"/>
      <w:bookmarkEnd w:id="2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COMPILACIÓN DEL SISTEMA</w:t>
      </w:r>
      <w:r w:rsidDel="00000000" w:rsidR="00000000" w:rsidRPr="00000000">
        <w:rPr>
          <w:rtl w:val="0"/>
        </w:rPr>
      </w:r>
    </w:p>
    <w:p w:rsidR="00000000" w:rsidDel="00000000" w:rsidP="00000000" w:rsidRDefault="00000000" w:rsidRPr="00000000" w14:paraId="000001D9">
      <w:pPr>
        <w:rPr>
          <w:color w:val="000000"/>
        </w:rPr>
      </w:pPr>
      <w:r w:rsidDel="00000000" w:rsidR="00000000" w:rsidRPr="00000000">
        <w:rPr>
          <w:rtl w:val="0"/>
        </w:rPr>
      </w:r>
    </w:p>
    <w:tbl>
      <w:tblPr>
        <w:tblStyle w:val="Table17"/>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288"/>
        <w:gridCol w:w="6263"/>
        <w:tblGridChange w:id="0">
          <w:tblGrid>
            <w:gridCol w:w="2288"/>
            <w:gridCol w:w="626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A">
            <w:pPr>
              <w:jc w:val="center"/>
              <w:rPr>
                <w:b w:val="1"/>
                <w:color w:val="000000"/>
              </w:rPr>
            </w:pPr>
            <w:r w:rsidDel="00000000" w:rsidR="00000000" w:rsidRPr="00000000">
              <w:rPr>
                <w:b w:val="1"/>
                <w:color w:val="000000"/>
                <w:rtl w:val="0"/>
              </w:rPr>
              <w:t xml:space="preserve">Requisitos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DC">
            <w:pPr>
              <w:jc w:val="center"/>
              <w:rPr>
                <w:b w:val="1"/>
                <w:color w:val="000000"/>
              </w:rPr>
            </w:pPr>
            <w:r w:rsidDel="00000000" w:rsidR="00000000" w:rsidRPr="00000000">
              <w:rPr>
                <w:b w:val="1"/>
                <w:color w:val="000000"/>
                <w:rtl w:val="0"/>
              </w:rPr>
              <w:t xml:space="preserve">Requisito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DE">
            <w:pPr>
              <w:rPr>
                <w:b w:val="1"/>
                <w:color w:val="000000"/>
              </w:rPr>
            </w:pPr>
            <w:r w:rsidDel="00000000" w:rsidR="00000000" w:rsidRPr="00000000">
              <w:rPr>
                <w:b w:val="1"/>
                <w:color w:val="000000"/>
                <w:rtl w:val="0"/>
              </w:rPr>
              <w:t xml:space="preserve">Ubicación Fuentes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La ubicación fuente será en disco local (C:)/xampp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0">
            <w:pPr>
              <w:rPr>
                <w:b w:val="1"/>
                <w:color w:val="000000"/>
              </w:rPr>
            </w:pPr>
            <w:r w:rsidDel="00000000" w:rsidR="00000000" w:rsidRPr="00000000">
              <w:rPr>
                <w:b w:val="1"/>
                <w:color w:val="000000"/>
                <w:rtl w:val="0"/>
              </w:rPr>
              <w:t xml:space="preserve">Configuración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Apache - MySQL </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2">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Apache es el servidor web de código abierto para diferentes plataformas o aplicaciones junto a MySQL y los lenguajes de programación PHP/Perl/Python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MySQL  es un sistema de gestión de base de datos (SGBD) de código abierto, Funciona con un modelo cliente-servidor.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5">
            <w:pPr>
              <w:rPr>
                <w:b w:val="1"/>
                <w:color w:val="000000"/>
              </w:rPr>
            </w:pPr>
            <w:r w:rsidDel="00000000" w:rsidR="00000000" w:rsidRPr="00000000">
              <w:rPr>
                <w:b w:val="1"/>
                <w:color w:val="000000"/>
                <w:rtl w:val="0"/>
              </w:rPr>
              <w:t xml:space="preserve">Repositorio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7">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GitHub es el repositorio utilizado para almacenar y administrar el código fuente de nuestro sistema y otros recursos utilizados para la creación de este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9">
            <w:pPr>
              <w:rPr>
                <w:b w:val="1"/>
                <w:color w:val="000000"/>
              </w:rPr>
            </w:pPr>
            <w:r w:rsidDel="00000000" w:rsidR="00000000" w:rsidRPr="00000000">
              <w:rPr>
                <w:b w:val="1"/>
                <w:color w:val="000000"/>
                <w:rtl w:val="0"/>
              </w:rPr>
              <w:t xml:space="preserve">Dependencia 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Visual Studio Code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B">
            <w:pPr>
              <w:rPr>
                <w:b w:val="1"/>
                <w:color w:val="000000"/>
              </w:rPr>
            </w:pPr>
            <w:r w:rsidDel="00000000" w:rsidR="00000000" w:rsidRPr="00000000">
              <w:rPr>
                <w:b w:val="1"/>
                <w:color w:val="000000"/>
                <w:rtl w:val="0"/>
              </w:rPr>
              <w:t xml:space="preserv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Es el editor de texto utilizado para la creación del código fuente,ya que brinda múltiples lenguajes de programación facilitando la realización de este.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ED">
            <w:pPr>
              <w:rPr>
                <w:b w:val="1"/>
                <w:color w:val="000000"/>
              </w:rPr>
            </w:pPr>
            <w:r w:rsidDel="00000000" w:rsidR="00000000" w:rsidRPr="00000000">
              <w:rPr>
                <w:b w:val="1"/>
                <w:color w:val="000000"/>
                <w:rtl w:val="0"/>
              </w:rPr>
              <w:t xml:space="preserve">Producto final</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Una vez extraído e instalado los componentes necesarios para la ejecución de este, podemos cerrar el asistente que fue implementado.</w:t>
            </w:r>
            <w:r w:rsidDel="00000000" w:rsidR="00000000" w:rsidRPr="00000000">
              <w:rPr>
                <w:rtl w:val="0"/>
              </w:rPr>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18"/>
        <w:tblW w:w="8551.0" w:type="dxa"/>
        <w:jc w:val="left"/>
        <w:tblInd w:w="22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963"/>
        <w:gridCol w:w="7588"/>
        <w:tblGridChange w:id="0">
          <w:tblGrid>
            <w:gridCol w:w="963"/>
            <w:gridCol w:w="7588"/>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F1">
            <w:pPr>
              <w:jc w:val="center"/>
              <w:rPr>
                <w:b w:val="1"/>
                <w:color w:val="000000"/>
              </w:rPr>
            </w:pPr>
            <w:r w:rsidDel="00000000" w:rsidR="00000000" w:rsidRPr="00000000">
              <w:rPr>
                <w:b w:val="1"/>
                <w:color w:val="000000"/>
                <w:rtl w:val="0"/>
              </w:rPr>
              <w:t xml:space="preserve">Procedimiento de compilación</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1F3">
            <w:pPr>
              <w:jc w:val="center"/>
              <w:rPr>
                <w:b w:val="1"/>
                <w:color w:val="000000"/>
              </w:rPr>
            </w:pPr>
            <w:r w:rsidDel="00000000" w:rsidR="00000000" w:rsidRPr="00000000">
              <w:rPr>
                <w:b w:val="1"/>
                <w:color w:val="000000"/>
                <w:rtl w:val="0"/>
              </w:rPr>
              <w:t xml:space="preserve">Paso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5">
            <w:pPr>
              <w:jc w:val="center"/>
              <w:rPr>
                <w:b w:val="1"/>
                <w:color w:val="000000"/>
              </w:rPr>
            </w:pPr>
            <w:r w:rsidDel="00000000" w:rsidR="00000000" w:rsidRPr="00000000">
              <w:rPr>
                <w:b w:val="1"/>
                <w:color w:val="000000"/>
                <w:rtl w:val="0"/>
              </w:rPr>
              <w:t xml:space="preserve">1</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Instalaremos los programas necesarios como son Xampp, Visual Studio Code y Github.</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7">
            <w:pPr>
              <w:jc w:val="center"/>
              <w:rPr>
                <w:b w:val="1"/>
                <w:color w:val="000000"/>
              </w:rPr>
            </w:pPr>
            <w:r w:rsidDel="00000000" w:rsidR="00000000" w:rsidRPr="00000000">
              <w:rPr>
                <w:b w:val="1"/>
                <w:color w:val="000000"/>
                <w:rtl w:val="0"/>
              </w:rPr>
              <w:t xml:space="preserve">2</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Recolectamos la información necesaria utilizando estos programas para hacer posible la funcionalidad y ejecución del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1F9">
            <w:pPr>
              <w:jc w:val="center"/>
              <w:rPr>
                <w:b w:val="1"/>
                <w:color w:val="000000"/>
              </w:rPr>
            </w:pPr>
            <w:r w:rsidDel="00000000" w:rsidR="00000000" w:rsidRPr="00000000">
              <w:rPr>
                <w:b w:val="1"/>
                <w:color w:val="000000"/>
                <w:rtl w:val="0"/>
              </w:rPr>
              <w:t xml:space="preserve">3</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ejecutar nuestro sistema es necesario la compilación de los programas mencionados anteriormente, en el Github se encuentra almacenado el código fuente del sistema.</w:t>
            </w:r>
            <w:r w:rsidDel="00000000" w:rsidR="00000000" w:rsidRPr="00000000">
              <w:rPr>
                <w:rtl w:val="0"/>
              </w:rPr>
            </w:r>
          </w:p>
        </w:tc>
      </w:tr>
    </w:tbl>
    <w:p w:rsidR="00000000" w:rsidDel="00000000" w:rsidP="00000000" w:rsidRDefault="00000000" w:rsidRPr="00000000" w14:paraId="000001FB">
      <w:pPr>
        <w:rPr>
          <w:color w:val="000000"/>
        </w:rPr>
      </w:pPr>
      <w:r w:rsidDel="00000000" w:rsidR="00000000" w:rsidRPr="00000000">
        <w:rPr>
          <w:rtl w:val="0"/>
        </w:rPr>
      </w:r>
    </w:p>
    <w:p w:rsidR="00000000" w:rsidDel="00000000" w:rsidP="00000000" w:rsidRDefault="00000000" w:rsidRPr="00000000" w14:paraId="000001FC">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whwml4" w:id="30"/>
      <w:bookmarkEnd w:id="30"/>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INSTALACIÓN DEL SISTEMA</w:t>
      </w:r>
      <w:r w:rsidDel="00000000" w:rsidR="00000000" w:rsidRPr="00000000">
        <w:rPr>
          <w:rtl w:val="0"/>
        </w:rPr>
      </w:r>
    </w:p>
    <w:p w:rsidR="00000000" w:rsidDel="00000000" w:rsidP="00000000" w:rsidRDefault="00000000" w:rsidRPr="00000000" w14:paraId="000001FD">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sz w:val="22"/>
          <w:szCs w:val="22"/>
        </w:rPr>
      </w:pPr>
      <w:bookmarkStart w:colFirst="0" w:colLast="0" w:name="_witgnceokm7w" w:id="31"/>
      <w:bookmarkEnd w:id="31"/>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both"/>
        <w:rPr>
          <w:sz w:val="22"/>
          <w:szCs w:val="22"/>
        </w:rPr>
      </w:pPr>
      <w:r w:rsidDel="00000000" w:rsidR="00000000" w:rsidRPr="00000000">
        <w:rPr>
          <w:sz w:val="22"/>
          <w:szCs w:val="22"/>
          <w:rtl w:val="0"/>
        </w:rPr>
        <w:t xml:space="preserve">Posteriormente cuando ya tengamos todos los programas instalados procederemos a:</w:t>
      </w:r>
    </w:p>
    <w:p w:rsidR="00000000" w:rsidDel="00000000" w:rsidP="00000000" w:rsidRDefault="00000000" w:rsidRPr="00000000" w14:paraId="000001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Abriremos xampp y  le daremos clic en  stop del Apache y a Mysql para que nos permita evidenciar lo que requerimos en el navegador.</w:t>
      </w:r>
    </w:p>
    <w:p w:rsidR="00000000" w:rsidDel="00000000" w:rsidP="00000000" w:rsidRDefault="00000000" w:rsidRPr="00000000" w14:paraId="000002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Abrimos el navegador que en nuestro caso sería Chrome y luego en la barra de búsqueda pondremos Localhots:8080/shopping_jack.</w:t>
      </w:r>
      <w:r w:rsidDel="00000000" w:rsidR="00000000" w:rsidRPr="00000000">
        <w:rPr>
          <w:rtl w:val="0"/>
        </w:rPr>
      </w:r>
    </w:p>
    <w:p w:rsidR="00000000" w:rsidDel="00000000" w:rsidP="00000000" w:rsidRDefault="00000000" w:rsidRPr="00000000" w14:paraId="00000201">
      <w:pPr>
        <w:rPr>
          <w:color w:val="000000"/>
        </w:rPr>
      </w:pPr>
      <w:r w:rsidDel="00000000" w:rsidR="00000000" w:rsidRPr="00000000">
        <w:rPr>
          <w:rtl w:val="0"/>
        </w:rPr>
      </w:r>
    </w:p>
    <w:p w:rsidR="00000000" w:rsidDel="00000000" w:rsidP="00000000" w:rsidRDefault="00000000" w:rsidRPr="00000000" w14:paraId="00000202">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bn6wsx" w:id="32"/>
      <w:bookmarkEnd w:id="3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previos</w:t>
      </w:r>
      <w:r w:rsidDel="00000000" w:rsidR="00000000" w:rsidRPr="00000000">
        <w:rPr>
          <w:rtl w:val="0"/>
        </w:rPr>
      </w:r>
    </w:p>
    <w:p w:rsidR="00000000" w:rsidDel="00000000" w:rsidP="00000000" w:rsidRDefault="00000000" w:rsidRPr="00000000" w14:paraId="0000020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firstLine="0"/>
        <w:jc w:val="left"/>
        <w:rPr>
          <w:rFonts w:ascii="Eras Md BT" w:cs="Eras Md BT" w:eastAsia="Eras Md BT" w:hAnsi="Eras Md BT"/>
          <w:b w:val="1"/>
          <w:i w:val="1"/>
        </w:rPr>
      </w:pPr>
      <w:bookmarkStart w:colFirst="0" w:colLast="0" w:name="_om6qyk5la2jr" w:id="33"/>
      <w:bookmarkEnd w:id="33"/>
      <w:r w:rsidDel="00000000" w:rsidR="00000000" w:rsidRPr="00000000">
        <w:rPr>
          <w:rtl w:val="0"/>
        </w:rPr>
      </w:r>
    </w:p>
    <w:p w:rsidR="00000000" w:rsidDel="00000000" w:rsidP="00000000" w:rsidRDefault="00000000" w:rsidRPr="00000000" w14:paraId="00000204">
      <w:pPr>
        <w:rPr>
          <w:sz w:val="22"/>
          <w:szCs w:val="22"/>
        </w:rPr>
      </w:pPr>
      <w:r w:rsidDel="00000000" w:rsidR="00000000" w:rsidRPr="00000000">
        <w:rPr>
          <w:sz w:val="22"/>
          <w:szCs w:val="22"/>
          <w:rtl w:val="0"/>
        </w:rPr>
        <w:t xml:space="preserve">Antes de iniciar la instalación del sistema, es necesario revisar que los requerimientos de nuestra máquina sean suficientes y en ella se encuentre el software necesario. Los cuales son:</w:t>
      </w:r>
    </w:p>
    <w:p w:rsidR="00000000" w:rsidDel="00000000" w:rsidP="00000000" w:rsidRDefault="00000000" w:rsidRPr="00000000" w14:paraId="00000205">
      <w:pPr>
        <w:rPr>
          <w:sz w:val="22"/>
          <w:szCs w:val="22"/>
        </w:rPr>
      </w:pPr>
      <w:r w:rsidDel="00000000" w:rsidR="00000000" w:rsidRPr="00000000">
        <w:rPr>
          <w:rtl w:val="0"/>
        </w:rPr>
      </w:r>
    </w:p>
    <w:p w:rsidR="00000000" w:rsidDel="00000000" w:rsidP="00000000" w:rsidRDefault="00000000" w:rsidRPr="00000000" w14:paraId="00000206">
      <w:pPr>
        <w:numPr>
          <w:ilvl w:val="0"/>
          <w:numId w:val="1"/>
        </w:numPr>
        <w:ind w:left="720" w:hanging="360"/>
        <w:rPr>
          <w:sz w:val="22"/>
          <w:szCs w:val="22"/>
        </w:rPr>
      </w:pPr>
      <w:r w:rsidDel="00000000" w:rsidR="00000000" w:rsidRPr="00000000">
        <w:rPr>
          <w:sz w:val="22"/>
          <w:szCs w:val="22"/>
          <w:rtl w:val="0"/>
        </w:rPr>
        <w:t xml:space="preserve">Sistema operativo Windows 7 en adelante</w:t>
      </w:r>
    </w:p>
    <w:p w:rsidR="00000000" w:rsidDel="00000000" w:rsidP="00000000" w:rsidRDefault="00000000" w:rsidRPr="00000000" w14:paraId="00000207">
      <w:pPr>
        <w:numPr>
          <w:ilvl w:val="0"/>
          <w:numId w:val="1"/>
        </w:numPr>
        <w:ind w:left="720" w:hanging="360"/>
        <w:rPr>
          <w:sz w:val="22"/>
          <w:szCs w:val="22"/>
        </w:rPr>
      </w:pPr>
      <w:r w:rsidDel="00000000" w:rsidR="00000000" w:rsidRPr="00000000">
        <w:rPr>
          <w:sz w:val="22"/>
          <w:szCs w:val="22"/>
          <w:rtl w:val="0"/>
        </w:rPr>
        <w:t xml:space="preserve">Procesador Intel Core i3 - Intel Core i5</w:t>
      </w:r>
    </w:p>
    <w:p w:rsidR="00000000" w:rsidDel="00000000" w:rsidP="00000000" w:rsidRDefault="00000000" w:rsidRPr="00000000" w14:paraId="00000208">
      <w:pPr>
        <w:numPr>
          <w:ilvl w:val="0"/>
          <w:numId w:val="1"/>
        </w:numPr>
        <w:ind w:left="720" w:hanging="360"/>
        <w:rPr>
          <w:sz w:val="22"/>
          <w:szCs w:val="22"/>
        </w:rPr>
      </w:pPr>
      <w:r w:rsidDel="00000000" w:rsidR="00000000" w:rsidRPr="00000000">
        <w:rPr>
          <w:sz w:val="22"/>
          <w:szCs w:val="22"/>
          <w:rtl w:val="0"/>
        </w:rPr>
        <w:t xml:space="preserve">Memoria RAM 4GB - 8GB</w:t>
      </w:r>
    </w:p>
    <w:p w:rsidR="00000000" w:rsidDel="00000000" w:rsidP="00000000" w:rsidRDefault="00000000" w:rsidRPr="00000000" w14:paraId="00000209">
      <w:pPr>
        <w:numPr>
          <w:ilvl w:val="0"/>
          <w:numId w:val="1"/>
        </w:numPr>
        <w:ind w:left="720" w:hanging="360"/>
        <w:rPr>
          <w:sz w:val="22"/>
          <w:szCs w:val="22"/>
        </w:rPr>
      </w:pPr>
      <w:r w:rsidDel="00000000" w:rsidR="00000000" w:rsidRPr="00000000">
        <w:rPr>
          <w:sz w:val="22"/>
          <w:szCs w:val="22"/>
          <w:rtl w:val="0"/>
        </w:rPr>
        <w:t xml:space="preserve">Almacenamiento 256GB - 1TB</w:t>
      </w:r>
    </w:p>
    <w:p w:rsidR="00000000" w:rsidDel="00000000" w:rsidP="00000000" w:rsidRDefault="00000000" w:rsidRPr="00000000" w14:paraId="0000020A">
      <w:pPr>
        <w:numPr>
          <w:ilvl w:val="0"/>
          <w:numId w:val="1"/>
        </w:numPr>
        <w:ind w:left="720" w:hanging="360"/>
        <w:rPr>
          <w:sz w:val="22"/>
          <w:szCs w:val="22"/>
        </w:rPr>
      </w:pPr>
      <w:r w:rsidDel="00000000" w:rsidR="00000000" w:rsidRPr="00000000">
        <w:rPr>
          <w:sz w:val="22"/>
          <w:szCs w:val="22"/>
          <w:rtl w:val="0"/>
        </w:rPr>
        <w:t xml:space="preserve">Tener instalado XAMPP que incluye Apache y MySQL</w:t>
      </w:r>
    </w:p>
    <w:p w:rsidR="00000000" w:rsidDel="00000000" w:rsidP="00000000" w:rsidRDefault="00000000" w:rsidRPr="00000000" w14:paraId="0000020B">
      <w:pPr>
        <w:numPr>
          <w:ilvl w:val="0"/>
          <w:numId w:val="1"/>
        </w:numPr>
        <w:ind w:left="720" w:hanging="360"/>
        <w:rPr>
          <w:sz w:val="22"/>
          <w:szCs w:val="22"/>
        </w:rPr>
      </w:pPr>
      <w:r w:rsidDel="00000000" w:rsidR="00000000" w:rsidRPr="00000000">
        <w:rPr>
          <w:sz w:val="22"/>
          <w:szCs w:val="22"/>
          <w:rtl w:val="0"/>
        </w:rPr>
        <w:t xml:space="preserve">Poseer permisos de administrador</w:t>
      </w:r>
    </w:p>
    <w:p w:rsidR="00000000" w:rsidDel="00000000" w:rsidP="00000000" w:rsidRDefault="00000000" w:rsidRPr="00000000" w14:paraId="0000020C">
      <w:pPr>
        <w:numPr>
          <w:ilvl w:val="0"/>
          <w:numId w:val="1"/>
        </w:numPr>
        <w:ind w:left="720" w:hanging="360"/>
        <w:rPr>
          <w:sz w:val="22"/>
          <w:szCs w:val="22"/>
        </w:rPr>
      </w:pPr>
      <w:r w:rsidDel="00000000" w:rsidR="00000000" w:rsidRPr="00000000">
        <w:rPr>
          <w:sz w:val="22"/>
          <w:szCs w:val="22"/>
          <w:rtl w:val="0"/>
        </w:rPr>
        <w:t xml:space="preserve">Contar con los conocimientos básicos para la correcta instalación</w:t>
      </w:r>
    </w:p>
    <w:p w:rsidR="00000000" w:rsidDel="00000000" w:rsidP="00000000" w:rsidRDefault="00000000" w:rsidRPr="00000000" w14:paraId="0000020D">
      <w:pPr>
        <w:ind w:left="720" w:firstLine="0"/>
        <w:rPr>
          <w:sz w:val="22"/>
          <w:szCs w:val="22"/>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sz w:val="22"/>
          <w:szCs w:val="22"/>
          <w:rtl w:val="0"/>
        </w:rPr>
        <w:t xml:space="preserve">Estos se mencionan más a fondo en los puntos 4, 5 y 6 del presente documento.</w:t>
      </w: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qsh70q" w:id="34"/>
      <w:bookmarkEnd w:id="34"/>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Procedimiento de instalación</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3">
            <w:pPr>
              <w:jc w:val="center"/>
              <w:rPr>
                <w:b w:val="1"/>
                <w:color w:val="000000"/>
              </w:rPr>
            </w:pPr>
            <w:r w:rsidDel="00000000" w:rsidR="00000000" w:rsidRPr="00000000">
              <w:rPr>
                <w:b w:val="1"/>
                <w:color w:val="000000"/>
                <w:rtl w:val="0"/>
              </w:rPr>
              <w:t xml:space="preserve">Procedimiento de instalación</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5">
            <w:pPr>
              <w:jc w:val="center"/>
              <w:rPr>
                <w:b w:val="1"/>
                <w:color w:val="000000"/>
              </w:rPr>
            </w:pPr>
            <w:r w:rsidDel="00000000" w:rsidR="00000000" w:rsidRPr="00000000">
              <w:rPr>
                <w:b w:val="1"/>
                <w:color w:val="00000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7">
            <w:pPr>
              <w:rPr>
                <w:b w:val="1"/>
                <w:color w:val="000000"/>
              </w:rPr>
            </w:pPr>
            <w:r w:rsidDel="00000000" w:rsidR="00000000" w:rsidRPr="00000000">
              <w:rPr>
                <w:b w:val="1"/>
                <w:color w:val="000000"/>
                <w:rtl w:val="0"/>
              </w:rPr>
              <w:t xml:space="preserve">Tipo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9">
            <w:pPr>
              <w:rPr>
                <w:b w:val="1"/>
                <w:color w:val="000000"/>
              </w:rPr>
            </w:pPr>
            <w:r w:rsidDel="00000000" w:rsidR="00000000" w:rsidRPr="00000000">
              <w:rPr>
                <w:b w:val="1"/>
                <w:color w:val="000000"/>
                <w:rtl w:val="0"/>
              </w:rPr>
              <w:t xml:space="preserve">Componente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Instalar el software necesario para ejecutar el sistema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B">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 administrador (acceder al sistema y a la base de datos)</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1D">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Los procedimientos realizados tienen como fin verificar la funcionalidad requerida</w:t>
            </w: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1F">
            <w:pPr>
              <w:jc w:val="center"/>
              <w:rPr>
                <w:b w:val="1"/>
                <w:color w:val="000000"/>
              </w:rPr>
            </w:pPr>
            <w:r w:rsidDel="00000000" w:rsidR="00000000" w:rsidRPr="00000000">
              <w:rPr>
                <w:b w:val="1"/>
                <w:color w:val="00000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1">
            <w:pPr>
              <w:rPr>
                <w:b w:val="1"/>
                <w:color w:val="000000"/>
              </w:rPr>
            </w:pPr>
            <w:r w:rsidDel="00000000" w:rsidR="00000000" w:rsidRPr="00000000">
              <w:rPr>
                <w:b w:val="1"/>
                <w:color w:val="000000"/>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Funcionalidad</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3">
            <w:pPr>
              <w:rPr>
                <w:b w:val="1"/>
                <w:color w:val="000000"/>
              </w:rPr>
            </w:pPr>
            <w:r w:rsidDel="00000000" w:rsidR="00000000" w:rsidRPr="00000000">
              <w:rPr>
                <w:b w:val="1"/>
                <w:color w:val="000000"/>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Diseño, despliegue y ejecución</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5">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Ejecutar el sistema sin restricción alguna</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27">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Al realizar el procedimiento correcto se visualizará el sistema en el navegador o la base de datos</w:t>
            </w:r>
            <w:r w:rsidDel="00000000" w:rsidR="00000000" w:rsidRPr="00000000">
              <w:rPr>
                <w:rtl w:val="0"/>
              </w:rPr>
            </w:r>
          </w:p>
        </w:tc>
      </w:tr>
    </w:tbl>
    <w:p w:rsidR="00000000" w:rsidDel="00000000" w:rsidP="00000000" w:rsidRDefault="00000000" w:rsidRPr="00000000" w14:paraId="00000229">
      <w:pPr>
        <w:rPr>
          <w:color w:val="000000"/>
        </w:rPr>
      </w:pPr>
      <w:r w:rsidDel="00000000" w:rsidR="00000000" w:rsidRPr="00000000">
        <w:rPr>
          <w:rtl w:val="0"/>
        </w:rPr>
      </w:r>
    </w:p>
    <w:p w:rsidR="00000000" w:rsidDel="00000000" w:rsidP="00000000" w:rsidRDefault="00000000" w:rsidRPr="00000000" w14:paraId="0000022A">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as4poj" w:id="35"/>
      <w:bookmarkEnd w:id="35"/>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VERIFICACIÓN DEL PROCESO DE INSTALACIÓN</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Para verificar la funcionalidad del sistema se debe tener una cuenta como administrador o jefe de bodega, esto para gestionar el inventario (administrador o jefe de bodega), agregar, editar o eliminar un usuario (administrador).</w:t>
      </w:r>
      <w:r w:rsidDel="00000000" w:rsidR="00000000" w:rsidRPr="00000000">
        <w:rPr>
          <w:rtl w:val="0"/>
        </w:rPr>
      </w:r>
    </w:p>
    <w:p w:rsidR="00000000" w:rsidDel="00000000" w:rsidP="00000000" w:rsidRDefault="00000000" w:rsidRPr="00000000" w14:paraId="0000022C">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pxezwc" w:id="36"/>
      <w:bookmarkEnd w:id="36"/>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MARCHA ATRÁS DE LA INSTALACIÓN Y CONFIGURACIÓN</w:t>
      </w:r>
    </w:p>
    <w:p w:rsidR="00000000" w:rsidDel="00000000" w:rsidP="00000000" w:rsidRDefault="00000000" w:rsidRPr="00000000" w14:paraId="0000022D">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49x2ik5" w:id="37"/>
      <w:bookmarkEnd w:id="3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Requisitos previos</w:t>
      </w:r>
    </w:p>
    <w:p w:rsidR="00000000" w:rsidDel="00000000" w:rsidP="00000000" w:rsidRDefault="00000000" w:rsidRPr="00000000" w14:paraId="0000022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Contar con permisos de administrador</w:t>
      </w:r>
    </w:p>
    <w:p w:rsidR="00000000" w:rsidDel="00000000" w:rsidP="00000000" w:rsidRDefault="00000000" w:rsidRPr="00000000" w14:paraId="000002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Tener el conocimiento necesario de los programas instalados anteriormente</w:t>
      </w:r>
      <w:r w:rsidDel="00000000" w:rsidR="00000000" w:rsidRPr="00000000">
        <w:rPr>
          <w:rtl w:val="0"/>
        </w:rPr>
      </w:r>
    </w:p>
    <w:p w:rsidR="00000000" w:rsidDel="00000000" w:rsidP="00000000" w:rsidRDefault="00000000" w:rsidRPr="00000000" w14:paraId="00000230">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p2csry" w:id="38"/>
      <w:bookmarkEnd w:id="38"/>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Marcha atrás del sistema</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color w:val="000000"/>
        </w:rPr>
      </w:pPr>
      <w:r w:rsidDel="00000000" w:rsidR="00000000" w:rsidRPr="00000000">
        <w:rPr>
          <w:rtl w:val="0"/>
        </w:rPr>
      </w:r>
    </w:p>
    <w:tbl>
      <w:tblPr>
        <w:tblStyle w:val="Table20"/>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33">
            <w:pPr>
              <w:jc w:val="center"/>
              <w:rPr>
                <w:b w:val="1"/>
                <w:color w:val="000000"/>
              </w:rPr>
            </w:pPr>
            <w:r w:rsidDel="00000000" w:rsidR="00000000" w:rsidRPr="00000000">
              <w:rPr>
                <w:b w:val="1"/>
                <w:color w:val="000000"/>
                <w:rtl w:val="0"/>
              </w:rPr>
              <w:t xml:space="preserve">Procedimiento de marcha atrás</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35">
            <w:pPr>
              <w:jc w:val="center"/>
              <w:rPr>
                <w:b w:val="1"/>
                <w:color w:val="000000"/>
              </w:rPr>
            </w:pPr>
            <w:r w:rsidDel="00000000" w:rsidR="00000000" w:rsidRPr="00000000">
              <w:rPr>
                <w:b w:val="1"/>
                <w:color w:val="000000"/>
                <w:rtl w:val="0"/>
              </w:rPr>
              <w:t xml:space="preserve">Paso 1</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7">
            <w:pPr>
              <w:rPr>
                <w:b w:val="1"/>
                <w:color w:val="000000"/>
              </w:rPr>
            </w:pPr>
            <w:r w:rsidDel="00000000" w:rsidR="00000000" w:rsidRPr="00000000">
              <w:rPr>
                <w:b w:val="1"/>
                <w:color w:val="000000"/>
                <w:rtl w:val="0"/>
              </w:rPr>
              <w:t xml:space="preserve">Tipo</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Desinstalación de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9">
            <w:pPr>
              <w:rPr>
                <w:b w:val="1"/>
                <w:color w:val="000000"/>
              </w:rPr>
            </w:pPr>
            <w:r w:rsidDel="00000000" w:rsidR="00000000" w:rsidRPr="00000000">
              <w:rPr>
                <w:b w:val="1"/>
                <w:color w:val="000000"/>
                <w:rtl w:val="0"/>
              </w:rPr>
              <w:t xml:space="preserve">Componente</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Desinstalar y eliminar XAMPP</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B">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del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3D">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Para desinstalar el software, vamos al Panel de Control de Windows y damos clic en “Desinstalar un programa”. Seleccionamos XAMPP y damos clic en “Continuar”. Esperamos que finalice el proceso y quedará desinstalado correctamente</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40">
            <w:pPr>
              <w:jc w:val="center"/>
              <w:rPr>
                <w:b w:val="1"/>
                <w:color w:val="000000"/>
              </w:rPr>
            </w:pPr>
            <w:r w:rsidDel="00000000" w:rsidR="00000000" w:rsidRPr="00000000">
              <w:rPr>
                <w:b w:val="1"/>
                <w:color w:val="00000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2">
            <w:pPr>
              <w:rPr>
                <w:b w:val="1"/>
                <w:color w:val="000000"/>
              </w:rPr>
            </w:pPr>
            <w:r w:rsidDel="00000000" w:rsidR="00000000" w:rsidRPr="00000000">
              <w:rPr>
                <w:b w:val="1"/>
                <w:color w:val="000000"/>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Desinstalación Visual Studio Code</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4">
            <w:pPr>
              <w:rPr>
                <w:b w:val="1"/>
                <w:color w:val="000000"/>
              </w:rPr>
            </w:pPr>
            <w:r w:rsidDel="00000000" w:rsidR="00000000" w:rsidRPr="00000000">
              <w:rPr>
                <w:b w:val="1"/>
                <w:color w:val="000000"/>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Desinstalar y eliminar el entorno de trabajo</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6">
            <w:pPr>
              <w:rPr>
                <w:b w:val="1"/>
                <w:color w:val="000000"/>
              </w:rPr>
            </w:pPr>
            <w:r w:rsidDel="00000000" w:rsidR="00000000" w:rsidRPr="00000000">
              <w:rPr>
                <w:b w:val="1"/>
                <w:color w:val="000000"/>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Permisos del administrador</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48">
            <w:pPr>
              <w:rPr>
                <w:b w:val="1"/>
                <w:color w:val="000000"/>
              </w:rPr>
            </w:pPr>
            <w:r w:rsidDel="00000000" w:rsidR="00000000" w:rsidRPr="00000000">
              <w:rPr>
                <w:b w:val="1"/>
                <w:color w:val="000000"/>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49">
            <w:pPr>
              <w:jc w:val="both"/>
              <w:rPr/>
            </w:pPr>
            <w:r w:rsidDel="00000000" w:rsidR="00000000" w:rsidRPr="00000000">
              <w:rPr>
                <w:rtl w:val="0"/>
              </w:rPr>
              <w:t xml:space="preserve">Para desinstalar el editor de código, vamos al Panel de Control de Windows y damos clic en “Desinstalar un programa”. Seleccionamos Visual Studio Code y damos clic en “Continuar”. Esperamos que finalice el proceso y quedará desinstalado correctamente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47n2zr" w:id="39"/>
      <w:bookmarkEnd w:id="39"/>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Marcha atrás del software base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tbl>
      <w:tblPr>
        <w:tblStyle w:val="Table21"/>
        <w:tblW w:w="8541.0" w:type="dxa"/>
        <w:jc w:val="left"/>
        <w:tblInd w:w="237.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638"/>
        <w:gridCol w:w="6903"/>
        <w:tblGridChange w:id="0">
          <w:tblGrid>
            <w:gridCol w:w="1638"/>
            <w:gridCol w:w="6903"/>
          </w:tblGrid>
        </w:tblGridChange>
      </w:tblGrid>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4E">
            <w:pPr>
              <w:jc w:val="center"/>
              <w:rPr>
                <w:b w:val="1"/>
              </w:rPr>
            </w:pPr>
            <w:r w:rsidDel="00000000" w:rsidR="00000000" w:rsidRPr="00000000">
              <w:rPr>
                <w:b w:val="1"/>
                <w:rtl w:val="0"/>
              </w:rPr>
              <w:t xml:space="preserve">Paso 3</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0">
            <w:pPr>
              <w:rPr>
                <w:b w:val="1"/>
              </w:rPr>
            </w:pPr>
            <w:r w:rsidDel="00000000" w:rsidR="00000000" w:rsidRPr="00000000">
              <w:rPr>
                <w:b w:val="1"/>
                <w:rtl w:val="0"/>
              </w:rPr>
              <w:t xml:space="preserve">Tipo</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51">
            <w:pPr>
              <w:jc w:val="both"/>
              <w:rPr/>
            </w:pPr>
            <w:r w:rsidDel="00000000" w:rsidR="00000000" w:rsidRPr="00000000">
              <w:rPr>
                <w:rtl w:val="0"/>
              </w:rPr>
              <w:t xml:space="preserve">Desinstalación Visual Paradigm</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2">
            <w:pPr>
              <w:rPr>
                <w:b w:val="1"/>
              </w:rPr>
            </w:pPr>
            <w:r w:rsidDel="00000000" w:rsidR="00000000" w:rsidRPr="00000000">
              <w:rPr>
                <w:b w:val="1"/>
                <w:rtl w:val="0"/>
              </w:rPr>
              <w:t xml:space="preserve">Componente</w:t>
            </w:r>
          </w:p>
        </w:tc>
        <w:tc>
          <w:tcPr>
            <w:tcBorders>
              <w:bottom w:color="c0c0c0" w:space="0" w:sz="4" w:val="single"/>
              <w:right w:color="c0c0c0" w:space="0" w:sz="4" w:val="single"/>
            </w:tcBorders>
            <w:shd w:fill="auto" w:val="clear"/>
            <w:vAlign w:val="center"/>
          </w:tcPr>
          <w:p w:rsidR="00000000" w:rsidDel="00000000" w:rsidP="00000000" w:rsidRDefault="00000000" w:rsidRPr="00000000" w14:paraId="00000253">
            <w:pPr>
              <w:jc w:val="both"/>
              <w:rPr/>
            </w:pPr>
            <w:r w:rsidDel="00000000" w:rsidR="00000000" w:rsidRPr="00000000">
              <w:rPr>
                <w:rtl w:val="0"/>
              </w:rPr>
              <w:t xml:space="preserve">Desinstalar y eliminar el software base</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4">
            <w:pPr>
              <w:rPr>
                <w:b w:val="1"/>
              </w:rPr>
            </w:pPr>
            <w:r w:rsidDel="00000000" w:rsidR="00000000" w:rsidRPr="00000000">
              <w:rPr>
                <w:b w:val="1"/>
                <w:rtl w:val="0"/>
              </w:rPr>
              <w:t xml:space="preserve">Permisos</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55">
            <w:pPr>
              <w:jc w:val="both"/>
              <w:rPr/>
            </w:pPr>
            <w:r w:rsidDel="00000000" w:rsidR="00000000" w:rsidRPr="00000000">
              <w:rPr>
                <w:rtl w:val="0"/>
              </w:rPr>
              <w:t xml:space="preserve">Permisos del administrador con acceso al lugar donde se instaló</w:t>
            </w:r>
          </w:p>
        </w:tc>
      </w:tr>
      <w:tr>
        <w:trPr>
          <w:cantSplit w:val="0"/>
          <w:trHeight w:val="403" w:hRule="atLeast"/>
          <w:tblHeader w:val="0"/>
        </w:trPr>
        <w:tc>
          <w:tcPr>
            <w:tcBorders>
              <w:left w:color="c0c0c0" w:space="0" w:sz="4" w:val="single"/>
              <w:bottom w:color="c0c0c0" w:space="0" w:sz="4" w:val="single"/>
            </w:tcBorders>
            <w:shd w:fill="auto" w:val="clear"/>
            <w:vAlign w:val="center"/>
          </w:tcPr>
          <w:p w:rsidR="00000000" w:rsidDel="00000000" w:rsidP="00000000" w:rsidRDefault="00000000" w:rsidRPr="00000000" w14:paraId="00000256">
            <w:pPr>
              <w:rPr>
                <w:b w:val="1"/>
              </w:rPr>
            </w:pPr>
            <w:r w:rsidDel="00000000" w:rsidR="00000000" w:rsidRPr="00000000">
              <w:rPr>
                <w:b w:val="1"/>
                <w:rtl w:val="0"/>
              </w:rPr>
              <w:t xml:space="preserve">Descripción</w:t>
            </w:r>
          </w:p>
        </w:tc>
        <w:tc>
          <w:tcPr>
            <w:tcBorders>
              <w:left w:color="c0c0c0" w:space="0" w:sz="4" w:val="single"/>
              <w:bottom w:color="c0c0c0" w:space="0" w:sz="4" w:val="single"/>
              <w:right w:color="c0c0c0" w:space="0" w:sz="4" w:val="single"/>
            </w:tcBorders>
            <w:shd w:fill="auto" w:val="clear"/>
            <w:vAlign w:val="center"/>
          </w:tcPr>
          <w:p w:rsidR="00000000" w:rsidDel="00000000" w:rsidP="00000000" w:rsidRDefault="00000000" w:rsidRPr="00000000" w14:paraId="00000257">
            <w:pPr>
              <w:jc w:val="both"/>
              <w:rPr/>
            </w:pPr>
            <w:r w:rsidDel="00000000" w:rsidR="00000000" w:rsidRPr="00000000">
              <w:rPr>
                <w:rtl w:val="0"/>
              </w:rPr>
              <w:t xml:space="preserve">Esto permite desinstalar el software utilizado para la creación de diagramas y con esto dar fin a la marcha atrás. La desinstalación se realiza de la misma manera que los anteriores software</w:t>
            </w:r>
            <w:r w:rsidDel="00000000" w:rsidR="00000000" w:rsidRPr="00000000">
              <w:rPr>
                <w:rtl w:val="0"/>
              </w:rPr>
            </w:r>
          </w:p>
        </w:tc>
      </w:tr>
    </w:tbl>
    <w:p w:rsidR="00000000" w:rsidDel="00000000" w:rsidP="00000000" w:rsidRDefault="00000000" w:rsidRPr="00000000" w14:paraId="00000258">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o7alnk" w:id="40"/>
      <w:bookmarkEnd w:id="40"/>
      <w:r w:rsidDel="00000000" w:rsidR="00000000" w:rsidRPr="00000000">
        <w:rPr>
          <w:rFonts w:ascii="Eras Md BT" w:cs="Eras Md BT" w:eastAsia="Eras Md BT" w:hAnsi="Eras Md BT"/>
          <w:b w:val="1"/>
          <w:sz w:val="28"/>
          <w:szCs w:val="28"/>
          <w:rtl w:val="0"/>
        </w:rPr>
        <w:t xml:space="preserve">11  </w:t>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Es probable que al abrir el localhost este no funcione correctamente, esto es principalmente por los puertos que usa, es probable que otras aplicaciones ya están usando esos puertos, para cambiar de puertos se debe de abrir la función de “Config” que se encuentra en la parte superior derecha del panel de control de Xampp, luego vamos a la opción “Service and port settings” donde cambiaremos el puerto llamado “main port” por el siguiente puerto “8080” o el “8081” y le damos en “Save” y al abrir el localhost se debe de escribirlo así “</w:t>
      </w:r>
      <w:hyperlink r:id="rId15">
        <w:r w:rsidDel="00000000" w:rsidR="00000000" w:rsidRPr="00000000">
          <w:rPr>
            <w:color w:val="1155cc"/>
            <w:sz w:val="22"/>
            <w:szCs w:val="22"/>
            <w:u w:val="single"/>
            <w:rtl w:val="0"/>
          </w:rPr>
          <w:t xml:space="preserve">http://localhost</w:t>
        </w:r>
      </w:hyperlink>
      <w:r w:rsidDel="00000000" w:rsidR="00000000" w:rsidRPr="00000000">
        <w:rPr>
          <w:sz w:val="22"/>
          <w:szCs w:val="22"/>
          <w:rtl w:val="0"/>
        </w:rPr>
        <w:t xml:space="preserve">:” seguido del número que se escribió en el puerto anteriormente.</w:t>
      </w:r>
      <w:r w:rsidDel="00000000" w:rsidR="00000000" w:rsidRPr="00000000">
        <w:rPr>
          <w:rtl w:val="0"/>
        </w:rPr>
      </w:r>
    </w:p>
    <w:p w:rsidR="00000000" w:rsidDel="00000000" w:rsidP="00000000" w:rsidRDefault="00000000" w:rsidRPr="00000000" w14:paraId="0000025B">
      <w:pPr>
        <w:rPr>
          <w:color w:val="000000"/>
        </w:rPr>
      </w:pPr>
      <w:r w:rsidDel="00000000" w:rsidR="00000000" w:rsidRPr="00000000">
        <w:rPr>
          <w:rtl w:val="0"/>
        </w:rPr>
      </w:r>
    </w:p>
    <w:p w:rsidR="00000000" w:rsidDel="00000000" w:rsidP="00000000" w:rsidRDefault="00000000" w:rsidRPr="00000000" w14:paraId="0000025C">
      <w:pPr>
        <w:keepNext w:val="1"/>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3ckvvd" w:id="41"/>
      <w:bookmarkEnd w:id="4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Resumen de tareas de configuración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20"/>
        </w:tabs>
        <w:spacing w:after="120" w:before="0" w:line="240" w:lineRule="auto"/>
        <w:ind w:left="720" w:right="0" w:hanging="360"/>
        <w:jc w:val="both"/>
        <w:rPr>
          <w:sz w:val="22"/>
          <w:szCs w:val="22"/>
          <w:u w:val="none"/>
        </w:rPr>
      </w:pPr>
      <w:r w:rsidDel="00000000" w:rsidR="00000000" w:rsidRPr="00000000">
        <w:rPr>
          <w:sz w:val="22"/>
          <w:szCs w:val="22"/>
          <w:rtl w:val="0"/>
        </w:rPr>
        <w:t xml:space="preserve">Uno de los primeros programas que es necesaria la actualización vendría a ser Xampp, pues este al ser el programa donde se ejecuta el proyecto si no está actualizado no funciona bien la página, pero este pocas veces sufre de actualizaciones. El siguiente programa sería visual studio code, es el entorno de trabajo para la realización del aplicativo y puede estar sujeto a actualizaciones poco frecuentes pero de gran importancia. Y como último programa vendría a estar visual paradigm para la toma de requisitos y arreglarlos en diseños precisos, este es rara vez actualizado pero se puede dar el caso y es necesaria esas actualizaciones que existan.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0"/>
        </w:tabs>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ihv636" w:id="42"/>
      <w:bookmarkEnd w:id="42"/>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GLOSARIO</w:t>
      </w:r>
    </w:p>
    <w:p w:rsidR="00000000" w:rsidDel="00000000" w:rsidP="00000000" w:rsidRDefault="00000000" w:rsidRPr="00000000" w14:paraId="00000262">
      <w:pPr>
        <w:rPr>
          <w:color w:val="000000"/>
        </w:rPr>
      </w:pPr>
      <w:r w:rsidDel="00000000" w:rsidR="00000000" w:rsidRPr="00000000">
        <w:rPr>
          <w:rtl w:val="0"/>
        </w:rPr>
      </w:r>
    </w:p>
    <w:p w:rsidR="00000000" w:rsidDel="00000000" w:rsidP="00000000" w:rsidRDefault="00000000" w:rsidRPr="00000000" w14:paraId="00000263">
      <w:pPr>
        <w:rPr>
          <w:color w:val="000000"/>
        </w:rPr>
      </w:pPr>
      <w:r w:rsidDel="00000000" w:rsidR="00000000" w:rsidRPr="00000000">
        <w:rPr>
          <w:rtl w:val="0"/>
        </w:rPr>
      </w:r>
    </w:p>
    <w:tbl>
      <w:tblPr>
        <w:tblStyle w:val="Table22"/>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64">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65">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6">
            <w:pPr>
              <w:rPr/>
            </w:pPr>
            <w:r w:rsidDel="00000000" w:rsidR="00000000" w:rsidRPr="00000000">
              <w:rPr>
                <w:rtl w:val="0"/>
              </w:rPr>
              <w:t xml:space="preserve">Diagrama de caso de uso </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7">
            <w:pPr>
              <w:rPr/>
            </w:pPr>
            <w:r w:rsidDel="00000000" w:rsidR="00000000" w:rsidRPr="00000000">
              <w:rPr>
                <w:rtl w:val="0"/>
              </w:rPr>
              <w:t xml:space="preserve">https://drive.google.com/file/d/17eGJddBJ333Kdw8MFTwSTuh1q7J0HUHz/view?usp=sharing</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8">
            <w:pPr>
              <w:rPr/>
            </w:pPr>
            <w:r w:rsidDel="00000000" w:rsidR="00000000" w:rsidRPr="00000000">
              <w:rPr>
                <w:rtl w:val="0"/>
              </w:rPr>
              <w:t xml:space="preserve">Informe administrativo</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9">
            <w:pPr>
              <w:rPr/>
            </w:pPr>
            <w:r w:rsidDel="00000000" w:rsidR="00000000" w:rsidRPr="00000000">
              <w:rPr>
                <w:rtl w:val="0"/>
              </w:rPr>
              <w:t xml:space="preserve">https://docs.google.com/document/d/1Rh0VSRcvDOiMJaulWVN_OSHZxKztW4q_GyRqcugxfnM/edit</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6A">
            <w:pPr>
              <w:rPr/>
            </w:pPr>
            <w:r w:rsidDel="00000000" w:rsidR="00000000" w:rsidRPr="00000000">
              <w:rPr>
                <w:rtl w:val="0"/>
              </w:rPr>
              <w:t xml:space="preserve">Manual Tecnico</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6B">
            <w:pPr>
              <w:rPr/>
            </w:pPr>
            <w:r w:rsidDel="00000000" w:rsidR="00000000" w:rsidRPr="00000000">
              <w:rPr>
                <w:rtl w:val="0"/>
              </w:rPr>
              <w:t xml:space="preserve">https://docs.google.com/document/d/1qGaDWfB4-KiFFidigYOqo_UNtaTZ47-x/edit#heading=</w:t>
            </w:r>
            <w:r w:rsidDel="00000000" w:rsidR="00000000" w:rsidRPr="00000000">
              <w:rPr>
                <w:rtl w:val="0"/>
              </w:rPr>
              <w:t xml:space="preserve">h.gjdgxs</w:t>
            </w:r>
            <w:r w:rsidDel="00000000" w:rsidR="00000000" w:rsidRPr="00000000">
              <w:rPr>
                <w:rtl w:val="0"/>
              </w:rPr>
            </w:r>
          </w:p>
        </w:tc>
      </w:tr>
    </w:tbl>
    <w:p w:rsidR="00000000" w:rsidDel="00000000" w:rsidP="00000000" w:rsidRDefault="00000000" w:rsidRPr="00000000" w14:paraId="0000026C">
      <w:pPr>
        <w:rPr>
          <w:color w:val="000000"/>
        </w:rPr>
      </w:pPr>
      <w:r w:rsidDel="00000000" w:rsidR="00000000" w:rsidRPr="00000000">
        <w:rPr>
          <w:rtl w:val="0"/>
        </w:rPr>
      </w:r>
    </w:p>
    <w:p w:rsidR="00000000" w:rsidDel="00000000" w:rsidP="00000000" w:rsidRDefault="00000000" w:rsidRPr="00000000" w14:paraId="0000026D">
      <w:pPr>
        <w:rPr>
          <w:color w:val="000000"/>
        </w:rPr>
      </w:pPr>
      <w:r w:rsidDel="00000000" w:rsidR="00000000" w:rsidRPr="00000000">
        <w:rPr>
          <w:rtl w:val="0"/>
        </w:rPr>
      </w:r>
    </w:p>
    <w:p w:rsidR="00000000" w:rsidDel="00000000" w:rsidP="00000000" w:rsidRDefault="00000000" w:rsidRPr="00000000" w14:paraId="0000026E">
      <w:pPr>
        <w:keepNext w:val="1"/>
        <w:keepLines w:val="0"/>
        <w:pageBreakBefore w:val="1"/>
        <w:widowControl w:val="0"/>
        <w:numPr>
          <w:ilvl w:val="0"/>
          <w:numId w:val="7"/>
        </w:numPr>
        <w:pBdr>
          <w:top w:space="0" w:sz="0" w:val="nil"/>
          <w:left w:space="0" w:sz="0" w:val="nil"/>
          <w:bottom w:space="0" w:sz="0" w:val="nil"/>
          <w:right w:space="0" w:sz="0" w:val="nil"/>
          <w:between w:space="0" w:sz="0" w:val="nil"/>
        </w:pBdr>
        <w:shd w:fill="auto" w:val="clear"/>
        <w:spacing w:after="120" w:before="240" w:line="240" w:lineRule="auto"/>
        <w:ind w:left="432" w:right="0" w:hanging="432"/>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2hioqz" w:id="43"/>
      <w:bookmarkEnd w:id="4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BIBLIOGRAFÍA Y REFERENCIAS</w:t>
      </w:r>
    </w:p>
    <w:p w:rsidR="00000000" w:rsidDel="00000000" w:rsidP="00000000" w:rsidRDefault="00000000" w:rsidRPr="00000000" w14:paraId="000002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 Continuación se presentan las referencias que se utilizaron para la elaboración de este manual.</w:t>
      </w:r>
      <w:r w:rsidDel="00000000" w:rsidR="00000000" w:rsidRPr="00000000">
        <w:rPr>
          <w:rtl w:val="0"/>
        </w:rPr>
      </w:r>
    </w:p>
    <w:p w:rsidR="00000000" w:rsidDel="00000000" w:rsidP="00000000" w:rsidRDefault="00000000" w:rsidRPr="00000000" w14:paraId="00000270">
      <w:pPr>
        <w:rPr>
          <w:color w:val="000000"/>
        </w:rPr>
      </w:pPr>
      <w:r w:rsidDel="00000000" w:rsidR="00000000" w:rsidRPr="00000000">
        <w:rPr>
          <w:rtl w:val="0"/>
        </w:rPr>
      </w:r>
    </w:p>
    <w:tbl>
      <w:tblPr>
        <w:tblStyle w:val="Table23"/>
        <w:tblW w:w="7235.0" w:type="dxa"/>
        <w:jc w:val="center"/>
        <w:tblBorders>
          <w:top w:color="c0c0c0" w:space="0" w:sz="4" w:val="single"/>
          <w:left w:color="c0c0c0" w:space="0" w:sz="4" w:val="single"/>
          <w:bottom w:color="c0c0c0" w:space="0" w:sz="4" w:val="single"/>
          <w:insideH w:color="c0c0c0" w:space="0" w:sz="4" w:val="single"/>
        </w:tblBorders>
        <w:tblLayout w:type="fixed"/>
        <w:tblLook w:val="0000"/>
      </w:tblPr>
      <w:tblGrid>
        <w:gridCol w:w="1054"/>
        <w:gridCol w:w="4756"/>
        <w:gridCol w:w="1425"/>
        <w:tblGridChange w:id="0">
          <w:tblGrid>
            <w:gridCol w:w="1054"/>
            <w:gridCol w:w="4756"/>
            <w:gridCol w:w="1425"/>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71">
            <w:pPr>
              <w:jc w:val="center"/>
              <w:rPr>
                <w:b w:val="1"/>
                <w:color w:val="000000"/>
              </w:rPr>
            </w:pPr>
            <w:r w:rsidDel="00000000" w:rsidR="00000000" w:rsidRPr="00000000">
              <w:rPr>
                <w:b w:val="1"/>
                <w:color w:val="000000"/>
                <w:rtl w:val="0"/>
              </w:rPr>
              <w:t xml:space="preserve">Referencia</w:t>
            </w:r>
          </w:p>
        </w:tc>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272">
            <w:pPr>
              <w:jc w:val="center"/>
              <w:rPr>
                <w:b w:val="1"/>
                <w:color w:val="000000"/>
              </w:rPr>
            </w:pPr>
            <w:r w:rsidDel="00000000" w:rsidR="00000000" w:rsidRPr="00000000">
              <w:rPr>
                <w:b w:val="1"/>
                <w:color w:val="000000"/>
                <w:rtl w:val="0"/>
              </w:rPr>
              <w:t xml:space="preserve">Título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273">
            <w:pPr>
              <w:jc w:val="center"/>
              <w:rPr>
                <w:b w:val="1"/>
                <w:color w:val="000000"/>
              </w:rPr>
            </w:pPr>
            <w:r w:rsidDel="00000000" w:rsidR="00000000" w:rsidRPr="00000000">
              <w:rPr>
                <w:b w:val="1"/>
                <w:color w:val="000000"/>
                <w:rtl w:val="0"/>
              </w:rPr>
              <w:t xml:space="preserve">Código</w:t>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Ref. 1</w:t>
            </w:r>
          </w:p>
        </w:tc>
        <w:tc>
          <w:tcPr>
            <w:tcBorders>
              <w:left w:color="c0c0c0" w:space="0" w:sz="4" w:val="single"/>
              <w:bottom w:color="c0c0c0" w:space="0" w:sz="4" w:val="single"/>
            </w:tcBorders>
            <w:shd w:fill="auto" w:val="clear"/>
          </w:tcPr>
          <w:p w:rsidR="00000000" w:rsidDel="00000000" w:rsidP="00000000" w:rsidRDefault="00000000" w:rsidRPr="00000000" w14:paraId="00000275">
            <w:pPr>
              <w:widowControl w:val="1"/>
              <w:ind w:left="0" w:firstLine="0"/>
              <w:rPr>
                <w:rFonts w:ascii="NewsGotT" w:cs="NewsGotT" w:eastAsia="NewsGotT" w:hAnsi="NewsGotT"/>
                <w:b w:val="0"/>
                <w:i w:val="0"/>
                <w:smallCaps w:val="0"/>
                <w:strike w:val="0"/>
                <w:sz w:val="18"/>
                <w:szCs w:val="18"/>
                <w:u w:val="none"/>
                <w:shd w:fill="auto" w:val="clear"/>
                <w:vertAlign w:val="baseline"/>
              </w:rPr>
            </w:pPr>
            <w:r w:rsidDel="00000000" w:rsidR="00000000" w:rsidRPr="00000000">
              <w:rPr>
                <w:rFonts w:ascii="Arial" w:cs="Arial" w:eastAsia="Arial" w:hAnsi="Arial"/>
                <w:u w:val="single"/>
                <w:rtl w:val="0"/>
              </w:rPr>
              <w:t xml:space="preserve">https://www.apachefriends.org/es/index.html.</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2</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hyperlink r:id="rId16">
              <w:r w:rsidDel="00000000" w:rsidR="00000000" w:rsidRPr="00000000">
                <w:rPr>
                  <w:u w:val="single"/>
                  <w:rtl w:val="0"/>
                </w:rPr>
                <w:t xml:space="preserve">https://www.visual-paradigm.com/download/</w:t>
              </w:r>
            </w:hyperlink>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3</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sz w:val="20"/>
                <w:szCs w:val="20"/>
                <w:u w:val="none"/>
                <w:shd w:fill="auto" w:val="clear"/>
                <w:vertAlign w:val="baseline"/>
              </w:rPr>
            </w:pPr>
            <w:hyperlink r:id="rId17">
              <w:r w:rsidDel="00000000" w:rsidR="00000000" w:rsidRPr="00000000">
                <w:rPr>
                  <w:u w:val="single"/>
                  <w:rtl w:val="0"/>
                </w:rPr>
                <w:t xml:space="preserve">https://code.visualstudio.com</w:t>
              </w:r>
            </w:hyperlink>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3.0</w:t>
            </w:r>
            <w:r w:rsidDel="00000000" w:rsidR="00000000" w:rsidRPr="00000000">
              <w:rPr>
                <w:rtl w:val="0"/>
              </w:rPr>
            </w:r>
          </w:p>
        </w:tc>
      </w:tr>
      <w:tr>
        <w:trPr>
          <w:cantSplit w:val="0"/>
          <w:trHeight w:val="403"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Ref. 4</w:t>
            </w:r>
            <w:r w:rsidDel="00000000" w:rsidR="00000000" w:rsidRPr="00000000">
              <w:rPr>
                <w:rtl w:val="0"/>
              </w:rPr>
            </w:r>
          </w:p>
        </w:tc>
        <w:tc>
          <w:tcPr>
            <w:tcBorders>
              <w:left w:color="c0c0c0" w:space="0" w:sz="4" w:val="single"/>
              <w:bottom w:color="c0c0c0" w:space="0" w:sz="4" w:val="single"/>
            </w:tcBorders>
            <w:shd w:fill="auto" w:val="clear"/>
          </w:tcPr>
          <w:p w:rsidR="00000000" w:rsidDel="00000000" w:rsidP="00000000" w:rsidRDefault="00000000" w:rsidRPr="00000000" w14:paraId="0000027E">
            <w:pPr>
              <w:spacing w:after="120" w:lineRule="auto"/>
              <w:ind w:left="0" w:firstLine="0"/>
              <w:jc w:val="both"/>
              <w:rPr>
                <w:rFonts w:ascii="NewsGotT" w:cs="NewsGotT" w:eastAsia="NewsGotT" w:hAnsi="NewsGotT"/>
                <w:b w:val="0"/>
                <w:i w:val="0"/>
                <w:smallCaps w:val="0"/>
                <w:strike w:val="0"/>
                <w:sz w:val="20"/>
                <w:szCs w:val="20"/>
                <w:u w:val="none"/>
                <w:shd w:fill="auto" w:val="clear"/>
                <w:vertAlign w:val="baseline"/>
              </w:rPr>
            </w:pPr>
            <w:hyperlink r:id="rId18">
              <w:r w:rsidDel="00000000" w:rsidR="00000000" w:rsidRPr="00000000">
                <w:rPr>
                  <w:sz w:val="22"/>
                  <w:szCs w:val="22"/>
                  <w:u w:val="single"/>
                  <w:rtl w:val="0"/>
                </w:rPr>
                <w:t xml:space="preserve">http://localhost</w:t>
              </w:r>
            </w:hyperlink>
            <w:r w:rsidDel="00000000" w:rsidR="00000000" w:rsidRPr="00000000">
              <w:rPr>
                <w:sz w:val="22"/>
                <w:szCs w:val="22"/>
                <w:rtl w:val="0"/>
              </w:rPr>
              <w:t xml:space="preserve">:</w:t>
            </w:r>
            <w:r w:rsidDel="00000000" w:rsidR="00000000" w:rsidRPr="00000000">
              <w:rPr>
                <w:rtl w:val="0"/>
              </w:rPr>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4.0</w:t>
            </w:r>
            <w:r w:rsidDel="00000000" w:rsidR="00000000" w:rsidRPr="00000000">
              <w:rPr>
                <w:rtl w:val="0"/>
              </w:rPr>
            </w:r>
          </w:p>
        </w:tc>
      </w:tr>
    </w:tbl>
    <w:p w:rsidR="00000000" w:rsidDel="00000000" w:rsidP="00000000" w:rsidRDefault="00000000" w:rsidRPr="00000000" w14:paraId="00000280">
      <w:pPr>
        <w:rPr>
          <w:color w:val="000000"/>
        </w:rPr>
      </w:pPr>
      <w:r w:rsidDel="00000000" w:rsidR="00000000" w:rsidRPr="00000000">
        <w:rPr>
          <w:rtl w:val="0"/>
        </w:rPr>
      </w:r>
    </w:p>
    <w:p w:rsidR="00000000" w:rsidDel="00000000" w:rsidP="00000000" w:rsidRDefault="00000000" w:rsidRPr="00000000" w14:paraId="00000281">
      <w:pPr>
        <w:rPr>
          <w:color w:val="000000"/>
        </w:rPr>
      </w:pPr>
      <w:r w:rsidDel="00000000" w:rsidR="00000000" w:rsidRPr="00000000">
        <w:rPr>
          <w:rtl w:val="0"/>
        </w:rPr>
      </w:r>
    </w:p>
    <w:p w:rsidR="00000000" w:rsidDel="00000000" w:rsidP="00000000" w:rsidRDefault="00000000" w:rsidRPr="00000000" w14:paraId="00000282">
      <w:pPr>
        <w:rPr>
          <w:color w:val="000000"/>
        </w:rPr>
      </w:pPr>
      <w:r w:rsidDel="00000000" w:rsidR="00000000" w:rsidRPr="00000000">
        <w:rPr>
          <w:rtl w:val="0"/>
        </w:rPr>
      </w:r>
    </w:p>
    <w:sectPr>
      <w:headerReference r:id="rId19" w:type="default"/>
      <w:footerReference r:id="rId2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24"/>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4">
          <w:pPr>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drawing>
              <wp:inline distB="114300" distT="114300" distL="114300" distR="114300">
                <wp:extent cx="847725" cy="863600"/>
                <wp:effectExtent b="0" l="0" r="0" t="0"/>
                <wp:docPr id="4" name="image5.png"/>
                <a:graphic>
                  <a:graphicData uri="http://schemas.openxmlformats.org/drawingml/2006/picture">
                    <pic:pic>
                      <pic:nvPicPr>
                        <pic:cNvPr id="0" name="image5.png"/>
                        <pic:cNvPicPr preferRelativeResize="0"/>
                      </pic:nvPicPr>
                      <pic:blipFill>
                        <a:blip r:embed="rId1"/>
                        <a:srcRect b="0" l="25617" r="0" t="30627"/>
                        <a:stretch>
                          <a:fillRect/>
                        </a:stretch>
                      </pic:blipFill>
                      <pic:spPr>
                        <a:xfrm>
                          <a:off x="0" y="0"/>
                          <a:ext cx="847725" cy="8636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rPr>
          </w:pPr>
          <w:r w:rsidDel="00000000" w:rsidR="00000000" w:rsidRPr="00000000">
            <w:rPr>
              <w:rFonts w:ascii="Eras Bk BT" w:cs="Eras Bk BT" w:eastAsia="Eras Bk BT" w:hAnsi="Eras Bk BT"/>
              <w:b w:val="1"/>
              <w:rtl w:val="0"/>
            </w:rPr>
            <w:t xml:space="preserve">Shopping Jack</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Instalación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SENA</w:t>
          </w:r>
          <w:r w:rsidDel="00000000" w:rsidR="00000000" w:rsidRPr="00000000">
            <w:rPr>
              <w:rtl w:val="0"/>
            </w:rPr>
          </w:r>
        </w:p>
      </w:tc>
    </w:tr>
  </w:tbl>
  <w:p w:rsidR="00000000" w:rsidDel="00000000" w:rsidP="00000000" w:rsidRDefault="00000000" w:rsidRPr="00000000" w14:paraId="000002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55.0" w:type="dxa"/>
        <w:left w:w="50.0" w:type="dxa"/>
        <w:bottom w:w="55.0" w:type="dxa"/>
        <w:right w:w="55.0" w:type="dxa"/>
      </w:tblCellMar>
    </w:tblPr>
  </w:style>
  <w:style w:type="table" w:styleId="Table5">
    <w:basedOn w:val="TableNormal"/>
    <w:tblPr>
      <w:tblStyleRowBandSize w:val="1"/>
      <w:tblStyleColBandSize w:val="1"/>
      <w:tblCellMar>
        <w:top w:w="0.0" w:type="dxa"/>
        <w:left w:w="100.0" w:type="dxa"/>
        <w:bottom w:w="0.0" w:type="dxa"/>
        <w:right w:w="108.0" w:type="dxa"/>
      </w:tblCellMar>
    </w:tblPr>
  </w:style>
  <w:style w:type="table" w:styleId="Table6">
    <w:basedOn w:val="TableNormal"/>
    <w:tblPr>
      <w:tblStyleRowBandSize w:val="1"/>
      <w:tblStyleColBandSize w:val="1"/>
      <w:tblCellMar>
        <w:top w:w="0.0" w:type="dxa"/>
        <w:left w:w="100.0" w:type="dxa"/>
        <w:bottom w:w="0.0" w:type="dxa"/>
        <w:right w:w="108.0" w:type="dxa"/>
      </w:tblCellMar>
    </w:tblPr>
  </w:style>
  <w:style w:type="table" w:styleId="Table7">
    <w:basedOn w:val="TableNormal"/>
    <w:tblPr>
      <w:tblStyleRowBandSize w:val="1"/>
      <w:tblStyleColBandSize w:val="1"/>
      <w:tblCellMar>
        <w:top w:w="0.0" w:type="dxa"/>
        <w:left w:w="100.0" w:type="dxa"/>
        <w:bottom w:w="0.0" w:type="dxa"/>
        <w:right w:w="108.0" w:type="dxa"/>
      </w:tblCellMar>
    </w:tblPr>
  </w:style>
  <w:style w:type="table" w:styleId="Table8">
    <w:basedOn w:val="TableNormal"/>
    <w:tblPr>
      <w:tblStyleRowBandSize w:val="1"/>
      <w:tblStyleColBandSize w:val="1"/>
      <w:tblCellMar>
        <w:top w:w="0.0" w:type="dxa"/>
        <w:left w:w="100.0" w:type="dxa"/>
        <w:bottom w:w="0.0" w:type="dxa"/>
        <w:right w:w="108.0" w:type="dxa"/>
      </w:tblCellMar>
    </w:tblPr>
  </w:style>
  <w:style w:type="table" w:styleId="Table9">
    <w:basedOn w:val="TableNormal"/>
    <w:tblPr>
      <w:tblStyleRowBandSize w:val="1"/>
      <w:tblStyleColBandSize w:val="1"/>
      <w:tblCellMar>
        <w:top w:w="0.0" w:type="dxa"/>
        <w:left w:w="100.0" w:type="dxa"/>
        <w:bottom w:w="0.0" w:type="dxa"/>
        <w:right w:w="108.0" w:type="dxa"/>
      </w:tblCellMar>
    </w:tblPr>
  </w:style>
  <w:style w:type="table" w:styleId="Table10">
    <w:basedOn w:val="TableNormal"/>
    <w:tblPr>
      <w:tblStyleRowBandSize w:val="1"/>
      <w:tblStyleColBandSize w:val="1"/>
      <w:tblCellMar>
        <w:top w:w="0.0" w:type="dxa"/>
        <w:left w:w="100.0" w:type="dxa"/>
        <w:bottom w:w="0.0" w:type="dxa"/>
        <w:right w:w="108.0" w:type="dxa"/>
      </w:tblCellMar>
    </w:tblPr>
  </w:style>
  <w:style w:type="table" w:styleId="Table11">
    <w:basedOn w:val="TableNormal"/>
    <w:tblPr>
      <w:tblStyleRowBandSize w:val="1"/>
      <w:tblStyleColBandSize w:val="1"/>
      <w:tblCellMar>
        <w:top w:w="0.0" w:type="dxa"/>
        <w:left w:w="100.0" w:type="dxa"/>
        <w:bottom w:w="0.0" w:type="dxa"/>
        <w:right w:w="108.0" w:type="dxa"/>
      </w:tblCellMar>
    </w:tblPr>
  </w:style>
  <w:style w:type="table" w:styleId="Table12">
    <w:basedOn w:val="TableNormal"/>
    <w:tblPr>
      <w:tblStyleRowBandSize w:val="1"/>
      <w:tblStyleColBandSize w:val="1"/>
      <w:tblCellMar>
        <w:top w:w="0.0" w:type="dxa"/>
        <w:left w:w="100.0" w:type="dxa"/>
        <w:bottom w:w="0.0" w:type="dxa"/>
        <w:right w:w="108.0" w:type="dxa"/>
      </w:tblCellMar>
    </w:tblPr>
  </w:style>
  <w:style w:type="table" w:styleId="Table13">
    <w:basedOn w:val="TableNormal"/>
    <w:tblPr>
      <w:tblStyleRowBandSize w:val="1"/>
      <w:tblStyleColBandSize w:val="1"/>
      <w:tblCellMar>
        <w:top w:w="0.0" w:type="dxa"/>
        <w:left w:w="100.0" w:type="dxa"/>
        <w:bottom w:w="0.0" w:type="dxa"/>
        <w:right w:w="108.0" w:type="dxa"/>
      </w:tblCellMar>
    </w:tblPr>
  </w:style>
  <w:style w:type="table" w:styleId="Table14">
    <w:basedOn w:val="TableNormal"/>
    <w:tblPr>
      <w:tblStyleRowBandSize w:val="1"/>
      <w:tblStyleColBandSize w:val="1"/>
      <w:tblCellMar>
        <w:top w:w="0.0" w:type="dxa"/>
        <w:left w:w="100.0" w:type="dxa"/>
        <w:bottom w:w="0.0" w:type="dxa"/>
        <w:right w:w="108.0" w:type="dxa"/>
      </w:tblCellMar>
    </w:tblPr>
  </w:style>
  <w:style w:type="table" w:styleId="Table15">
    <w:basedOn w:val="TableNormal"/>
    <w:tblPr>
      <w:tblStyleRowBandSize w:val="1"/>
      <w:tblStyleColBandSize w:val="1"/>
      <w:tblCellMar>
        <w:top w:w="0.0" w:type="dxa"/>
        <w:left w:w="100.0" w:type="dxa"/>
        <w:bottom w:w="0.0" w:type="dxa"/>
        <w:right w:w="108.0" w:type="dxa"/>
      </w:tblCellMar>
    </w:tblPr>
  </w:style>
  <w:style w:type="table" w:styleId="Table16">
    <w:basedOn w:val="TableNormal"/>
    <w:tblPr>
      <w:tblStyleRowBandSize w:val="1"/>
      <w:tblStyleColBandSize w:val="1"/>
      <w:tblCellMar>
        <w:top w:w="0.0" w:type="dxa"/>
        <w:left w:w="100.0" w:type="dxa"/>
        <w:bottom w:w="0.0" w:type="dxa"/>
        <w:right w:w="108.0" w:type="dxa"/>
      </w:tblCellMar>
    </w:tblPr>
  </w:style>
  <w:style w:type="table" w:styleId="Table17">
    <w:basedOn w:val="TableNormal"/>
    <w:tblPr>
      <w:tblStyleRowBandSize w:val="1"/>
      <w:tblStyleColBandSize w:val="1"/>
      <w:tblCellMar>
        <w:top w:w="0.0" w:type="dxa"/>
        <w:left w:w="100.0" w:type="dxa"/>
        <w:bottom w:w="0.0" w:type="dxa"/>
        <w:right w:w="108.0" w:type="dxa"/>
      </w:tblCellMar>
    </w:tblPr>
  </w:style>
  <w:style w:type="table" w:styleId="Table18">
    <w:basedOn w:val="TableNormal"/>
    <w:tblPr>
      <w:tblStyleRowBandSize w:val="1"/>
      <w:tblStyleColBandSize w:val="1"/>
      <w:tblCellMar>
        <w:top w:w="0.0" w:type="dxa"/>
        <w:left w:w="100.0" w:type="dxa"/>
        <w:bottom w:w="0.0" w:type="dxa"/>
        <w:right w:w="108.0" w:type="dxa"/>
      </w:tblCellMar>
    </w:tblPr>
  </w:style>
  <w:style w:type="table" w:styleId="Table19">
    <w:basedOn w:val="TableNormal"/>
    <w:tblPr>
      <w:tblStyleRowBandSize w:val="1"/>
      <w:tblStyleColBandSize w:val="1"/>
      <w:tblCellMar>
        <w:top w:w="0.0" w:type="dxa"/>
        <w:left w:w="100.0" w:type="dxa"/>
        <w:bottom w:w="0.0" w:type="dxa"/>
        <w:right w:w="108.0" w:type="dxa"/>
      </w:tblCellMar>
    </w:tblPr>
  </w:style>
  <w:style w:type="table" w:styleId="Table20">
    <w:basedOn w:val="TableNormal"/>
    <w:tblPr>
      <w:tblStyleRowBandSize w:val="1"/>
      <w:tblStyleColBandSize w:val="1"/>
      <w:tblCellMar>
        <w:top w:w="0.0" w:type="dxa"/>
        <w:left w:w="100.0" w:type="dxa"/>
        <w:bottom w:w="0.0" w:type="dxa"/>
        <w:right w:w="108.0" w:type="dxa"/>
      </w:tblCellMar>
    </w:tblPr>
  </w:style>
  <w:style w:type="table" w:styleId="Table21">
    <w:basedOn w:val="TableNormal"/>
    <w:tblPr>
      <w:tblStyleRowBandSize w:val="1"/>
      <w:tblStyleColBandSize w:val="1"/>
      <w:tblCellMar>
        <w:top w:w="0.0" w:type="dxa"/>
        <w:left w:w="100.0" w:type="dxa"/>
        <w:bottom w:w="0.0" w:type="dxa"/>
        <w:right w:w="108.0" w:type="dxa"/>
      </w:tblCellMar>
    </w:tblPr>
  </w:style>
  <w:style w:type="table" w:styleId="Table22">
    <w:basedOn w:val="TableNormal"/>
    <w:tblPr>
      <w:tblStyleRowBandSize w:val="1"/>
      <w:tblStyleColBandSize w:val="1"/>
      <w:tblCellMar>
        <w:top w:w="0.0" w:type="dxa"/>
        <w:left w:w="62.0" w:type="dxa"/>
        <w:bottom w:w="0.0" w:type="dxa"/>
        <w:right w:w="70.0" w:type="dxa"/>
      </w:tblCellMar>
    </w:tblPr>
  </w:style>
  <w:style w:type="table" w:styleId="Table23">
    <w:basedOn w:val="TableNormal"/>
    <w:tblPr>
      <w:tblStyleRowBandSize w:val="1"/>
      <w:tblStyleColBandSize w:val="1"/>
      <w:tblCellMar>
        <w:top w:w="0.0" w:type="dxa"/>
        <w:left w:w="62.0" w:type="dxa"/>
        <w:bottom w:w="0.0" w:type="dxa"/>
        <w:right w:w="70.0" w:type="dxa"/>
      </w:tblCellMar>
    </w:tblPr>
  </w:style>
  <w:style w:type="table" w:styleId="Table24">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rive.google.com/file/d/17eGJddBJ333Kdw8MFTwSTuh1q7J0HUHz/view?usp=sharing" TargetMode="External"/><Relationship Id="rId10" Type="http://schemas.openxmlformats.org/officeDocument/2006/relationships/image" Target="media/image4.png"/><Relationship Id="rId13" Type="http://schemas.openxmlformats.org/officeDocument/2006/relationships/hyperlink" Target="https://www.visual-paradigm.com/download/" TargetMode="External"/><Relationship Id="rId12" Type="http://schemas.openxmlformats.org/officeDocument/2006/relationships/hyperlink" Target="https://drive.google.com/file/d/17eGJddBJ333Kdw8MFTwSTuh1q7J0HUHz/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localhost" TargetMode="External"/><Relationship Id="rId14" Type="http://schemas.openxmlformats.org/officeDocument/2006/relationships/hyperlink" Target="https://code.visualstudio.com" TargetMode="External"/><Relationship Id="rId17" Type="http://schemas.openxmlformats.org/officeDocument/2006/relationships/hyperlink" Target="https://code.visualstudio.com" TargetMode="External"/><Relationship Id="rId16" Type="http://schemas.openxmlformats.org/officeDocument/2006/relationships/hyperlink" Target="https://www.visual-paradigm.com/download/"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localhost"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