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F0ED6" w:rsidRDefault="007F0ED6" w14:paraId="07ACB690" w14:textId="77777777">
      <w:pPr>
        <w:pStyle w:val="BodyText"/>
        <w:rPr>
          <w:rFonts w:ascii="Times New Roman"/>
          <w:sz w:val="20"/>
        </w:rPr>
      </w:pPr>
    </w:p>
    <w:p w:rsidR="007F0ED6" w:rsidRDefault="007F0ED6" w14:paraId="07ACB691" w14:textId="77777777">
      <w:pPr>
        <w:pStyle w:val="BodyText"/>
        <w:spacing w:before="65"/>
        <w:rPr>
          <w:rFonts w:ascii="Times New Roman"/>
          <w:sz w:val="20"/>
        </w:rPr>
      </w:pPr>
    </w:p>
    <w:p w:rsidR="007F0ED6" w:rsidRDefault="007F0ED6" w14:paraId="07ACB692" w14:textId="77777777">
      <w:pPr>
        <w:pStyle w:val="BodyText"/>
        <w:rPr>
          <w:rFonts w:ascii="Times New Roman"/>
          <w:sz w:val="20"/>
        </w:rPr>
        <w:sectPr w:rsidR="007F0ED6">
          <w:headerReference w:type="default" r:id="rId10"/>
          <w:type w:val="continuous"/>
          <w:pgSz w:w="11910" w:h="16840" w:orient="portrait"/>
          <w:pgMar w:top="1860" w:right="992" w:bottom="280" w:left="1275" w:header="18" w:footer="0" w:gutter="0"/>
          <w:pgNumType w:start="1"/>
          <w:cols w:space="720"/>
        </w:sectPr>
      </w:pPr>
    </w:p>
    <w:p w:rsidR="007F0ED6" w:rsidRDefault="007F0ED6" w14:paraId="07ACB693" w14:textId="77777777">
      <w:pPr>
        <w:pStyle w:val="BodyText"/>
        <w:rPr>
          <w:rFonts w:ascii="Times New Roman"/>
        </w:rPr>
      </w:pPr>
    </w:p>
    <w:p w:rsidR="007F0ED6" w:rsidRDefault="007F0ED6" w14:paraId="07ACB694" w14:textId="77777777">
      <w:pPr>
        <w:pStyle w:val="BodyText"/>
        <w:rPr>
          <w:rFonts w:ascii="Times New Roman"/>
        </w:rPr>
      </w:pPr>
    </w:p>
    <w:p w:rsidR="007F0ED6" w:rsidRDefault="007F0ED6" w14:paraId="07ACB695" w14:textId="77777777">
      <w:pPr>
        <w:pStyle w:val="BodyText"/>
        <w:rPr>
          <w:rFonts w:ascii="Times New Roman"/>
        </w:rPr>
      </w:pPr>
    </w:p>
    <w:p w:rsidR="007F0ED6" w:rsidRDefault="007F0ED6" w14:paraId="07ACB696" w14:textId="77777777">
      <w:pPr>
        <w:pStyle w:val="BodyText"/>
        <w:spacing w:before="33"/>
        <w:rPr>
          <w:rFonts w:ascii="Times New Roman"/>
        </w:rPr>
      </w:pPr>
    </w:p>
    <w:p w:rsidR="007F0ED6" w:rsidRDefault="003A1A67" w14:paraId="07ACB697" w14:textId="77777777">
      <w:pPr>
        <w:pStyle w:val="ListParagraph"/>
        <w:numPr>
          <w:ilvl w:val="0"/>
          <w:numId w:val="8"/>
        </w:numPr>
        <w:tabs>
          <w:tab w:val="left" w:pos="885"/>
        </w:tabs>
        <w:ind w:left="885" w:hanging="720"/>
        <w:rPr>
          <w:rFonts w:ascii="Arial"/>
          <w:b/>
          <w:sz w:val="24"/>
        </w:rPr>
      </w:pPr>
      <w:r>
        <w:rPr>
          <w:rFonts w:ascii="Arial"/>
          <w:b/>
          <w:spacing w:val="-2"/>
          <w:sz w:val="24"/>
          <w:u w:val="single"/>
        </w:rPr>
        <w:t>Introduction</w:t>
      </w:r>
    </w:p>
    <w:p w:rsidR="007F0ED6" w:rsidRDefault="003A1A67" w14:paraId="07ACB698" w14:textId="77777777">
      <w:pPr>
        <w:pStyle w:val="Heading1"/>
        <w:spacing w:before="92" w:line="444" w:lineRule="auto"/>
        <w:ind w:left="94" w:right="2696" w:firstLine="480"/>
      </w:pPr>
      <w:r>
        <w:rPr>
          <w:b w:val="0"/>
        </w:rPr>
        <w:br w:type="column"/>
      </w:r>
      <w:r>
        <w:t>Innovate UK Business Connect PRE-QUALIFICATION</w:t>
      </w:r>
      <w:r>
        <w:rPr>
          <w:spacing w:val="-17"/>
        </w:rPr>
        <w:t xml:space="preserve"> </w:t>
      </w:r>
      <w:r>
        <w:t>QUESTIONNAIRE</w:t>
      </w:r>
    </w:p>
    <w:p w:rsidR="007F0ED6" w:rsidRDefault="007F0ED6" w14:paraId="07ACB699" w14:textId="77777777">
      <w:pPr>
        <w:pStyle w:val="Heading1"/>
        <w:spacing w:line="444" w:lineRule="auto"/>
        <w:sectPr w:rsidR="007F0ED6">
          <w:type w:val="continuous"/>
          <w:pgSz w:w="11910" w:h="16840" w:orient="portrait"/>
          <w:pgMar w:top="1860" w:right="992" w:bottom="280" w:left="1275" w:header="18" w:footer="0" w:gutter="0"/>
          <w:cols w:equalWidth="0" w:space="720" w:num="2">
            <w:col w:w="2282" w:space="40"/>
            <w:col w:w="7321"/>
          </w:cols>
        </w:sectPr>
      </w:pPr>
    </w:p>
    <w:p w:rsidR="007F0ED6" w:rsidRDefault="003A1A67" w14:paraId="07ACB69A" w14:textId="77777777">
      <w:pPr>
        <w:pStyle w:val="BodyText"/>
        <w:spacing w:before="121" w:line="232" w:lineRule="auto"/>
        <w:ind w:left="165" w:right="457"/>
      </w:pPr>
      <w:r>
        <w:t>This Pre-Qualification Questionnaire (“PQQ”) has been issued by Innovate UK Business</w:t>
      </w:r>
      <w:r>
        <w:rPr>
          <w:spacing w:val="-4"/>
        </w:rPr>
        <w:t xml:space="preserve"> </w:t>
      </w:r>
      <w:r>
        <w:t>Connect</w:t>
      </w:r>
      <w:r>
        <w:rPr>
          <w:spacing w:val="-3"/>
        </w:rPr>
        <w:t xml:space="preserve"> </w:t>
      </w:r>
      <w:r>
        <w:t>in</w:t>
      </w:r>
      <w:r>
        <w:rPr>
          <w:spacing w:val="-3"/>
        </w:rPr>
        <w:t xml:space="preserve"> </w:t>
      </w:r>
      <w:r>
        <w:t>connection</w:t>
      </w:r>
      <w:r>
        <w:rPr>
          <w:spacing w:val="-3"/>
        </w:rPr>
        <w:t xml:space="preserve"> </w:t>
      </w:r>
      <w:r>
        <w:t>with</w:t>
      </w:r>
      <w:r>
        <w:rPr>
          <w:spacing w:val="-3"/>
        </w:rPr>
        <w:t xml:space="preserve"> </w:t>
      </w:r>
      <w:r>
        <w:t>a</w:t>
      </w:r>
      <w:r>
        <w:rPr>
          <w:spacing w:val="-3"/>
        </w:rPr>
        <w:t xml:space="preserve"> </w:t>
      </w:r>
      <w:r>
        <w:t>competitive</w:t>
      </w:r>
      <w:r>
        <w:rPr>
          <w:spacing w:val="-3"/>
        </w:rPr>
        <w:t xml:space="preserve"> </w:t>
      </w:r>
      <w:r>
        <w:t>procurement</w:t>
      </w:r>
      <w:r>
        <w:rPr>
          <w:spacing w:val="-6"/>
        </w:rPr>
        <w:t xml:space="preserve"> </w:t>
      </w:r>
      <w:r>
        <w:t>for</w:t>
      </w:r>
      <w:r>
        <w:rPr>
          <w:spacing w:val="-4"/>
        </w:rPr>
        <w:t xml:space="preserve"> </w:t>
      </w:r>
      <w:r>
        <w:t>the</w:t>
      </w:r>
      <w:r>
        <w:rPr>
          <w:spacing w:val="-3"/>
        </w:rPr>
        <w:t xml:space="preserve"> </w:t>
      </w:r>
      <w:r>
        <w:t>provision</w:t>
      </w:r>
      <w:r>
        <w:rPr>
          <w:spacing w:val="-3"/>
        </w:rPr>
        <w:t xml:space="preserve"> </w:t>
      </w:r>
      <w:r>
        <w:t>of services set out in the Innovate UK Business Connect Digital Services Framework.</w:t>
      </w:r>
    </w:p>
    <w:p w:rsidR="007F0ED6" w:rsidRDefault="007F0ED6" w14:paraId="07ACB69B" w14:textId="77777777">
      <w:pPr>
        <w:pStyle w:val="BodyText"/>
        <w:spacing w:before="225"/>
      </w:pPr>
    </w:p>
    <w:p w:rsidR="007F0ED6" w:rsidRDefault="003A1A67" w14:paraId="07ACB69C" w14:textId="77777777">
      <w:pPr>
        <w:pStyle w:val="ListParagraph"/>
        <w:numPr>
          <w:ilvl w:val="0"/>
          <w:numId w:val="8"/>
        </w:numPr>
        <w:tabs>
          <w:tab w:val="left" w:pos="885"/>
        </w:tabs>
        <w:ind w:left="885" w:hanging="720"/>
        <w:rPr>
          <w:rFonts w:ascii="Arial"/>
          <w:b/>
          <w:sz w:val="24"/>
        </w:rPr>
      </w:pPr>
      <w:r>
        <w:rPr>
          <w:rFonts w:ascii="Arial"/>
          <w:b/>
          <w:sz w:val="24"/>
          <w:u w:val="single"/>
        </w:rPr>
        <w:t>Notes</w:t>
      </w:r>
      <w:r>
        <w:rPr>
          <w:rFonts w:ascii="Arial"/>
          <w:b/>
          <w:spacing w:val="-3"/>
          <w:sz w:val="24"/>
          <w:u w:val="single"/>
        </w:rPr>
        <w:t xml:space="preserve"> </w:t>
      </w:r>
      <w:r>
        <w:rPr>
          <w:rFonts w:ascii="Arial"/>
          <w:b/>
          <w:sz w:val="24"/>
          <w:u w:val="single"/>
        </w:rPr>
        <w:t>for</w:t>
      </w:r>
      <w:r>
        <w:rPr>
          <w:rFonts w:ascii="Arial"/>
          <w:b/>
          <w:spacing w:val="-2"/>
          <w:sz w:val="24"/>
          <w:u w:val="single"/>
        </w:rPr>
        <w:t xml:space="preserve"> completion</w:t>
      </w:r>
    </w:p>
    <w:p w:rsidR="007F0ED6" w:rsidRDefault="003A1A67" w14:paraId="07ACB69D" w14:textId="77777777">
      <w:pPr>
        <w:pStyle w:val="BodyText"/>
        <w:spacing w:before="121" w:line="232" w:lineRule="auto"/>
        <w:ind w:left="165" w:right="457"/>
      </w:pPr>
      <w:r>
        <w:t>Please answer every question in English. Many</w:t>
      </w:r>
      <w:r>
        <w:rPr>
          <w:spacing w:val="-1"/>
        </w:rPr>
        <w:t xml:space="preserve"> </w:t>
      </w:r>
      <w:r>
        <w:t>procurements generate a great deal of interest from Potential Providers, so please ensure that you complete the questionnaire as requested. Failure to do so may result in your application being disqualified.</w:t>
      </w:r>
      <w:r>
        <w:rPr>
          <w:spacing w:val="-5"/>
        </w:rPr>
        <w:t xml:space="preserve"> </w:t>
      </w:r>
      <w:r>
        <w:t>If</w:t>
      </w:r>
      <w:r>
        <w:rPr>
          <w:spacing w:val="-2"/>
        </w:rPr>
        <w:t xml:space="preserve"> </w:t>
      </w:r>
      <w:r>
        <w:t>the</w:t>
      </w:r>
      <w:r>
        <w:rPr>
          <w:spacing w:val="-2"/>
        </w:rPr>
        <w:t xml:space="preserve"> </w:t>
      </w:r>
      <w:r>
        <w:t>question</w:t>
      </w:r>
      <w:r>
        <w:rPr>
          <w:spacing w:val="-2"/>
        </w:rPr>
        <w:t xml:space="preserve"> </w:t>
      </w:r>
      <w:r>
        <w:t>does</w:t>
      </w:r>
      <w:r>
        <w:rPr>
          <w:spacing w:val="-3"/>
        </w:rPr>
        <w:t xml:space="preserve"> </w:t>
      </w:r>
      <w:r>
        <w:t>not</w:t>
      </w:r>
      <w:r>
        <w:rPr>
          <w:spacing w:val="-5"/>
        </w:rPr>
        <w:t xml:space="preserve"> </w:t>
      </w:r>
      <w:r>
        <w:t>apply</w:t>
      </w:r>
      <w:r>
        <w:rPr>
          <w:spacing w:val="-3"/>
        </w:rPr>
        <w:t xml:space="preserve"> </w:t>
      </w:r>
      <w:r>
        <w:t>to you,</w:t>
      </w:r>
      <w:r>
        <w:rPr>
          <w:spacing w:val="-4"/>
        </w:rPr>
        <w:t xml:space="preserve"> </w:t>
      </w:r>
      <w:r>
        <w:t>please</w:t>
      </w:r>
      <w:r>
        <w:rPr>
          <w:spacing w:val="-2"/>
        </w:rPr>
        <w:t xml:space="preserve"> </w:t>
      </w:r>
      <w:r>
        <w:t>write</w:t>
      </w:r>
      <w:r>
        <w:rPr>
          <w:spacing w:val="-2"/>
        </w:rPr>
        <w:t xml:space="preserve"> </w:t>
      </w:r>
      <w:r>
        <w:t>N/A;</w:t>
      </w:r>
      <w:r>
        <w:rPr>
          <w:spacing w:val="-5"/>
        </w:rPr>
        <w:t xml:space="preserve"> </w:t>
      </w:r>
      <w:r>
        <w:t>if</w:t>
      </w:r>
      <w:r>
        <w:rPr>
          <w:spacing w:val="-5"/>
        </w:rPr>
        <w:t xml:space="preserve"> </w:t>
      </w:r>
      <w:r>
        <w:t>you</w:t>
      </w:r>
      <w:r>
        <w:rPr>
          <w:spacing w:val="-2"/>
        </w:rPr>
        <w:t xml:space="preserve"> </w:t>
      </w:r>
      <w:r>
        <w:t>don’t</w:t>
      </w:r>
      <w:r>
        <w:rPr>
          <w:spacing w:val="-5"/>
        </w:rPr>
        <w:t xml:space="preserve"> </w:t>
      </w:r>
      <w:r>
        <w:t>know the answer please write N/K.</w:t>
      </w:r>
    </w:p>
    <w:p w:rsidR="007F0ED6" w:rsidRDefault="003A1A67" w14:paraId="07ACB69E" w14:textId="77777777">
      <w:pPr>
        <w:pStyle w:val="BodyText"/>
        <w:spacing w:before="115"/>
        <w:ind w:left="886"/>
      </w:pPr>
      <w:r>
        <w:t>“We”</w:t>
      </w:r>
      <w:r>
        <w:rPr>
          <w:spacing w:val="-6"/>
        </w:rPr>
        <w:t xml:space="preserve"> </w:t>
      </w:r>
      <w:r>
        <w:t>or</w:t>
      </w:r>
      <w:r>
        <w:rPr>
          <w:spacing w:val="-3"/>
        </w:rPr>
        <w:t xml:space="preserve"> </w:t>
      </w:r>
      <w:r>
        <w:t>“Authority”</w:t>
      </w:r>
      <w:r>
        <w:rPr>
          <w:spacing w:val="-4"/>
        </w:rPr>
        <w:t xml:space="preserve"> </w:t>
      </w:r>
      <w:r>
        <w:t>means</w:t>
      </w:r>
      <w:r>
        <w:rPr>
          <w:spacing w:val="-1"/>
        </w:rPr>
        <w:t xml:space="preserve"> </w:t>
      </w:r>
      <w:r>
        <w:t>Innovate</w:t>
      </w:r>
      <w:r>
        <w:rPr>
          <w:spacing w:val="-3"/>
        </w:rPr>
        <w:t xml:space="preserve"> </w:t>
      </w:r>
      <w:r>
        <w:t>UK</w:t>
      </w:r>
      <w:r>
        <w:rPr>
          <w:spacing w:val="-3"/>
        </w:rPr>
        <w:t xml:space="preserve"> </w:t>
      </w:r>
      <w:r>
        <w:t>Business</w:t>
      </w:r>
      <w:r>
        <w:rPr>
          <w:spacing w:val="-3"/>
        </w:rPr>
        <w:t xml:space="preserve"> </w:t>
      </w:r>
      <w:r>
        <w:rPr>
          <w:spacing w:val="-2"/>
        </w:rPr>
        <w:t>Connect.</w:t>
      </w:r>
    </w:p>
    <w:p w:rsidR="007F0ED6" w:rsidRDefault="003A1A67" w14:paraId="07ACB69F" w14:textId="77777777">
      <w:pPr>
        <w:pStyle w:val="BodyText"/>
        <w:spacing w:before="109" w:line="273" w:lineRule="exact"/>
        <w:ind w:left="886"/>
      </w:pPr>
      <w:r>
        <w:t>“You”</w:t>
      </w:r>
      <w:r>
        <w:rPr>
          <w:spacing w:val="-5"/>
        </w:rPr>
        <w:t xml:space="preserve"> </w:t>
      </w:r>
      <w:r>
        <w:t>or</w:t>
      </w:r>
      <w:r>
        <w:rPr>
          <w:spacing w:val="-3"/>
        </w:rPr>
        <w:t xml:space="preserve"> </w:t>
      </w:r>
      <w:r>
        <w:t>“Your”</w:t>
      </w:r>
      <w:r>
        <w:rPr>
          <w:spacing w:val="-3"/>
        </w:rPr>
        <w:t xml:space="preserve"> </w:t>
      </w:r>
      <w:r>
        <w:t>or</w:t>
      </w:r>
      <w:r>
        <w:rPr>
          <w:spacing w:val="-2"/>
        </w:rPr>
        <w:t xml:space="preserve"> </w:t>
      </w:r>
      <w:r>
        <w:t>the</w:t>
      </w:r>
      <w:r>
        <w:rPr>
          <w:spacing w:val="-2"/>
        </w:rPr>
        <w:t xml:space="preserve"> </w:t>
      </w:r>
      <w:r>
        <w:t>“Potential</w:t>
      </w:r>
      <w:r>
        <w:rPr>
          <w:spacing w:val="-2"/>
        </w:rPr>
        <w:t xml:space="preserve"> </w:t>
      </w:r>
      <w:r>
        <w:t>Provider”</w:t>
      </w:r>
      <w:r>
        <w:rPr>
          <w:spacing w:val="-3"/>
        </w:rPr>
        <w:t xml:space="preserve"> </w:t>
      </w:r>
      <w:r>
        <w:t>means</w:t>
      </w:r>
      <w:r>
        <w:rPr>
          <w:spacing w:val="-2"/>
        </w:rPr>
        <w:t xml:space="preserve"> </w:t>
      </w:r>
      <w:r>
        <w:t>the</w:t>
      </w:r>
      <w:r>
        <w:rPr>
          <w:spacing w:val="-2"/>
        </w:rPr>
        <w:t xml:space="preserve"> </w:t>
      </w:r>
      <w:r>
        <w:t>business</w:t>
      </w:r>
      <w:r>
        <w:rPr>
          <w:spacing w:val="-3"/>
        </w:rPr>
        <w:t xml:space="preserve"> </w:t>
      </w:r>
      <w:r>
        <w:t>or</w:t>
      </w:r>
      <w:r>
        <w:rPr>
          <w:spacing w:val="-2"/>
        </w:rPr>
        <w:t xml:space="preserve"> company</w:t>
      </w:r>
    </w:p>
    <w:p w:rsidR="007F0ED6" w:rsidRDefault="003A1A67" w14:paraId="07ACB6A0" w14:textId="77777777">
      <w:pPr>
        <w:pStyle w:val="BodyText"/>
        <w:spacing w:line="273" w:lineRule="exact"/>
        <w:ind w:left="886"/>
      </w:pPr>
      <w:r>
        <w:t>which</w:t>
      </w:r>
      <w:r>
        <w:rPr>
          <w:spacing w:val="-5"/>
        </w:rPr>
        <w:t xml:space="preserve"> </w:t>
      </w:r>
      <w:r>
        <w:t>is</w:t>
      </w:r>
      <w:r>
        <w:rPr>
          <w:spacing w:val="-3"/>
        </w:rPr>
        <w:t xml:space="preserve"> </w:t>
      </w:r>
      <w:r>
        <w:t>completing</w:t>
      </w:r>
      <w:r>
        <w:rPr>
          <w:spacing w:val="-2"/>
        </w:rPr>
        <w:t xml:space="preserve"> </w:t>
      </w:r>
      <w:r>
        <w:t>this</w:t>
      </w:r>
      <w:r>
        <w:rPr>
          <w:spacing w:val="-3"/>
        </w:rPr>
        <w:t xml:space="preserve"> </w:t>
      </w:r>
      <w:r>
        <w:rPr>
          <w:spacing w:val="-4"/>
        </w:rPr>
        <w:t>PQQ.</w:t>
      </w:r>
    </w:p>
    <w:p w:rsidR="007F0ED6" w:rsidRDefault="003A1A67" w14:paraId="07ACB6A1" w14:textId="77777777">
      <w:pPr>
        <w:pStyle w:val="BodyText"/>
        <w:spacing w:before="121" w:line="232" w:lineRule="auto"/>
        <w:ind w:left="165" w:right="532"/>
      </w:pPr>
      <w:r>
        <w:t>Where</w:t>
      </w:r>
      <w:r>
        <w:rPr>
          <w:spacing w:val="-3"/>
        </w:rPr>
        <w:t xml:space="preserve"> </w:t>
      </w:r>
      <w:r>
        <w:t>you</w:t>
      </w:r>
      <w:r>
        <w:rPr>
          <w:spacing w:val="-3"/>
        </w:rPr>
        <w:t xml:space="preserve"> </w:t>
      </w:r>
      <w:r>
        <w:t>have</w:t>
      </w:r>
      <w:r>
        <w:rPr>
          <w:spacing w:val="-3"/>
        </w:rPr>
        <w:t xml:space="preserve"> </w:t>
      </w:r>
      <w:r>
        <w:t>a</w:t>
      </w:r>
      <w:r>
        <w:rPr>
          <w:spacing w:val="-3"/>
        </w:rPr>
        <w:t xml:space="preserve"> </w:t>
      </w:r>
      <w:r>
        <w:t>valid</w:t>
      </w:r>
      <w:r>
        <w:rPr>
          <w:spacing w:val="-3"/>
        </w:rPr>
        <w:t xml:space="preserve"> </w:t>
      </w:r>
      <w:r>
        <w:t>reason</w:t>
      </w:r>
      <w:r>
        <w:rPr>
          <w:spacing w:val="-3"/>
        </w:rPr>
        <w:t xml:space="preserve"> </w:t>
      </w:r>
      <w:r>
        <w:t>for</w:t>
      </w:r>
      <w:r>
        <w:rPr>
          <w:spacing w:val="-4"/>
        </w:rPr>
        <w:t xml:space="preserve"> </w:t>
      </w:r>
      <w:r>
        <w:t>being</w:t>
      </w:r>
      <w:r>
        <w:rPr>
          <w:spacing w:val="-3"/>
        </w:rPr>
        <w:t xml:space="preserve"> </w:t>
      </w:r>
      <w:r>
        <w:t>unable</w:t>
      </w:r>
      <w:r>
        <w:rPr>
          <w:spacing w:val="-8"/>
        </w:rPr>
        <w:t xml:space="preserve"> </w:t>
      </w:r>
      <w:r>
        <w:t>to</w:t>
      </w:r>
      <w:r>
        <w:rPr>
          <w:spacing w:val="-3"/>
        </w:rPr>
        <w:t xml:space="preserve"> </w:t>
      </w:r>
      <w:r>
        <w:t>provide</w:t>
      </w:r>
      <w:r>
        <w:rPr>
          <w:spacing w:val="-3"/>
        </w:rPr>
        <w:t xml:space="preserve"> </w:t>
      </w:r>
      <w:r>
        <w:t>the</w:t>
      </w:r>
      <w:r>
        <w:rPr>
          <w:spacing w:val="-3"/>
        </w:rPr>
        <w:t xml:space="preserve"> </w:t>
      </w:r>
      <w:r>
        <w:t>specific</w:t>
      </w:r>
      <w:r>
        <w:rPr>
          <w:spacing w:val="-4"/>
        </w:rPr>
        <w:t xml:space="preserve"> </w:t>
      </w:r>
      <w:r>
        <w:t>information requested in relation to this procurement, other information may be accepted but only if it is considered appropriate by the Authority.</w:t>
      </w:r>
    </w:p>
    <w:p w:rsidR="007F0ED6" w:rsidRDefault="003A1A67" w14:paraId="07ACB6A2" w14:textId="77777777">
      <w:pPr>
        <w:pStyle w:val="BodyText"/>
        <w:spacing w:before="124" w:line="230" w:lineRule="auto"/>
        <w:ind w:left="165" w:right="457"/>
      </w:pPr>
      <w:r>
        <w:t>You</w:t>
      </w:r>
      <w:r>
        <w:rPr>
          <w:spacing w:val="-2"/>
        </w:rPr>
        <w:t xml:space="preserve"> </w:t>
      </w:r>
      <w:r>
        <w:t>must</w:t>
      </w:r>
      <w:r>
        <w:rPr>
          <w:spacing w:val="-5"/>
        </w:rPr>
        <w:t xml:space="preserve"> </w:t>
      </w:r>
      <w:r>
        <w:t>inform</w:t>
      </w:r>
      <w:r>
        <w:rPr>
          <w:spacing w:val="-3"/>
        </w:rPr>
        <w:t xml:space="preserve"> </w:t>
      </w:r>
      <w:r>
        <w:t>the</w:t>
      </w:r>
      <w:r>
        <w:rPr>
          <w:spacing w:val="-2"/>
        </w:rPr>
        <w:t xml:space="preserve"> </w:t>
      </w:r>
      <w:r>
        <w:t>Authority</w:t>
      </w:r>
      <w:r>
        <w:rPr>
          <w:spacing w:val="-3"/>
        </w:rPr>
        <w:t xml:space="preserve"> </w:t>
      </w:r>
      <w:r>
        <w:t>of</w:t>
      </w:r>
      <w:r>
        <w:rPr>
          <w:spacing w:val="-5"/>
        </w:rPr>
        <w:t xml:space="preserve"> </w:t>
      </w:r>
      <w:r>
        <w:t>any</w:t>
      </w:r>
      <w:r>
        <w:rPr>
          <w:spacing w:val="-3"/>
        </w:rPr>
        <w:t xml:space="preserve"> </w:t>
      </w:r>
      <w:r>
        <w:t>material</w:t>
      </w:r>
      <w:r>
        <w:rPr>
          <w:spacing w:val="-2"/>
        </w:rPr>
        <w:t xml:space="preserve"> </w:t>
      </w:r>
      <w:r>
        <w:t>changes</w:t>
      </w:r>
      <w:r>
        <w:rPr>
          <w:spacing w:val="-3"/>
        </w:rPr>
        <w:t xml:space="preserve"> </w:t>
      </w:r>
      <w:r>
        <w:t>to</w:t>
      </w:r>
      <w:r>
        <w:rPr>
          <w:spacing w:val="-2"/>
        </w:rPr>
        <w:t xml:space="preserve"> </w:t>
      </w:r>
      <w:r>
        <w:t>the</w:t>
      </w:r>
      <w:r>
        <w:rPr>
          <w:spacing w:val="-2"/>
        </w:rPr>
        <w:t xml:space="preserve"> </w:t>
      </w:r>
      <w:r>
        <w:t>information</w:t>
      </w:r>
      <w:r>
        <w:rPr>
          <w:spacing w:val="-2"/>
        </w:rPr>
        <w:t xml:space="preserve"> </w:t>
      </w:r>
      <w:r>
        <w:t>provided</w:t>
      </w:r>
      <w:r>
        <w:rPr>
          <w:spacing w:val="-2"/>
        </w:rPr>
        <w:t xml:space="preserve"> </w:t>
      </w:r>
      <w:r>
        <w:t>by the PQQ as soon as you become aware of the change.</w:t>
      </w:r>
    </w:p>
    <w:p w:rsidR="007F0ED6" w:rsidRDefault="003A1A67" w14:paraId="07ACB6A3" w14:textId="77777777">
      <w:pPr>
        <w:pStyle w:val="ListParagraph"/>
        <w:numPr>
          <w:ilvl w:val="0"/>
          <w:numId w:val="8"/>
        </w:numPr>
        <w:tabs>
          <w:tab w:val="left" w:pos="885"/>
        </w:tabs>
        <w:spacing w:before="262"/>
        <w:ind w:left="885" w:hanging="720"/>
        <w:rPr>
          <w:rFonts w:ascii="Arial"/>
          <w:b/>
          <w:sz w:val="24"/>
        </w:rPr>
      </w:pPr>
      <w:r>
        <w:rPr>
          <w:rFonts w:ascii="Arial"/>
          <w:b/>
          <w:sz w:val="24"/>
          <w:u w:val="single"/>
        </w:rPr>
        <w:t>Return</w:t>
      </w:r>
      <w:r>
        <w:rPr>
          <w:rFonts w:ascii="Arial"/>
          <w:b/>
          <w:spacing w:val="-8"/>
          <w:sz w:val="24"/>
          <w:u w:val="single"/>
        </w:rPr>
        <w:t xml:space="preserve"> </w:t>
      </w:r>
      <w:r>
        <w:rPr>
          <w:rFonts w:ascii="Arial"/>
          <w:b/>
          <w:sz w:val="24"/>
          <w:u w:val="single"/>
        </w:rPr>
        <w:t>of</w:t>
      </w:r>
      <w:r>
        <w:rPr>
          <w:rFonts w:ascii="Arial"/>
          <w:b/>
          <w:spacing w:val="-4"/>
          <w:sz w:val="24"/>
          <w:u w:val="single"/>
        </w:rPr>
        <w:t xml:space="preserve"> </w:t>
      </w:r>
      <w:r>
        <w:rPr>
          <w:rFonts w:ascii="Arial"/>
          <w:b/>
          <w:sz w:val="24"/>
          <w:u w:val="single"/>
        </w:rPr>
        <w:t>this</w:t>
      </w:r>
      <w:r>
        <w:rPr>
          <w:rFonts w:ascii="Arial"/>
          <w:b/>
          <w:spacing w:val="-2"/>
          <w:sz w:val="24"/>
          <w:u w:val="single"/>
        </w:rPr>
        <w:t xml:space="preserve"> </w:t>
      </w:r>
      <w:r>
        <w:rPr>
          <w:rFonts w:ascii="Arial"/>
          <w:b/>
          <w:spacing w:val="-5"/>
          <w:sz w:val="24"/>
          <w:u w:val="single"/>
        </w:rPr>
        <w:t>PQQ</w:t>
      </w:r>
    </w:p>
    <w:p w:rsidR="007F0ED6" w:rsidRDefault="003A1A67" w14:paraId="07ACB6A4" w14:textId="77777777">
      <w:pPr>
        <w:pStyle w:val="BodyText"/>
        <w:spacing w:before="109"/>
        <w:ind w:left="165"/>
      </w:pPr>
      <w:r>
        <w:t>Please</w:t>
      </w:r>
      <w:r>
        <w:rPr>
          <w:spacing w:val="-3"/>
        </w:rPr>
        <w:t xml:space="preserve"> </w:t>
      </w:r>
      <w:r>
        <w:t>return</w:t>
      </w:r>
      <w:r>
        <w:rPr>
          <w:spacing w:val="-1"/>
        </w:rPr>
        <w:t xml:space="preserve"> </w:t>
      </w:r>
      <w:r>
        <w:t>this</w:t>
      </w:r>
      <w:r>
        <w:rPr>
          <w:spacing w:val="-2"/>
        </w:rPr>
        <w:t xml:space="preserve"> </w:t>
      </w:r>
      <w:r>
        <w:t>form</w:t>
      </w:r>
      <w:r>
        <w:rPr>
          <w:spacing w:val="-2"/>
        </w:rPr>
        <w:t xml:space="preserve"> </w:t>
      </w:r>
      <w:r>
        <w:t>not</w:t>
      </w:r>
      <w:r>
        <w:rPr>
          <w:spacing w:val="-4"/>
        </w:rPr>
        <w:t xml:space="preserve"> </w:t>
      </w:r>
      <w:r>
        <w:t>later</w:t>
      </w:r>
      <w:r>
        <w:rPr>
          <w:spacing w:val="-2"/>
        </w:rPr>
        <w:t xml:space="preserve"> </w:t>
      </w:r>
      <w:r>
        <w:t>than</w:t>
      </w:r>
      <w:r>
        <w:rPr>
          <w:spacing w:val="-1"/>
        </w:rPr>
        <w:t xml:space="preserve"> </w:t>
      </w:r>
      <w:r>
        <w:t>16</w:t>
      </w:r>
      <w:proofErr w:type="spellStart"/>
      <w:r>
        <w:rPr>
          <w:position w:val="8"/>
          <w:sz w:val="16"/>
        </w:rPr>
        <w:t>th</w:t>
      </w:r>
      <w:proofErr w:type="spellEnd"/>
      <w:r>
        <w:rPr>
          <w:spacing w:val="21"/>
          <w:position w:val="8"/>
          <w:sz w:val="16"/>
        </w:rPr>
        <w:t xml:space="preserve"> </w:t>
      </w:r>
      <w:r>
        <w:t>May</w:t>
      </w:r>
      <w:r>
        <w:rPr>
          <w:spacing w:val="-2"/>
        </w:rPr>
        <w:t xml:space="preserve"> </w:t>
      </w:r>
      <w:r>
        <w:t>2025</w:t>
      </w:r>
      <w:r>
        <w:rPr>
          <w:spacing w:val="-1"/>
        </w:rPr>
        <w:t xml:space="preserve"> </w:t>
      </w:r>
      <w:r>
        <w:t>to:</w:t>
      </w:r>
      <w:r>
        <w:rPr>
          <w:spacing w:val="-3"/>
        </w:rPr>
        <w:t xml:space="preserve"> </w:t>
      </w:r>
      <w:hyperlink r:id="rId11">
        <w:r>
          <w:rPr>
            <w:spacing w:val="-2"/>
          </w:rPr>
          <w:t>mike.snow@iukbc.org</w:t>
        </w:r>
      </w:hyperlink>
    </w:p>
    <w:p w:rsidR="007F0ED6" w:rsidRDefault="003A1A67" w14:paraId="07ACB6A5" w14:textId="77777777">
      <w:pPr>
        <w:pStyle w:val="BodyText"/>
        <w:spacing w:before="121" w:line="232" w:lineRule="auto"/>
        <w:ind w:left="165" w:right="457"/>
      </w:pPr>
      <w:r>
        <w:t>In your response, you must provide the name, position, and contact detail for the person</w:t>
      </w:r>
      <w:r>
        <w:rPr>
          <w:spacing w:val="-3"/>
        </w:rPr>
        <w:t xml:space="preserve"> </w:t>
      </w:r>
      <w:r>
        <w:t>within</w:t>
      </w:r>
      <w:r>
        <w:rPr>
          <w:spacing w:val="-3"/>
        </w:rPr>
        <w:t xml:space="preserve"> </w:t>
      </w:r>
      <w:r>
        <w:t>the</w:t>
      </w:r>
      <w:r>
        <w:rPr>
          <w:spacing w:val="-3"/>
        </w:rPr>
        <w:t xml:space="preserve"> </w:t>
      </w:r>
      <w:r>
        <w:t>business</w:t>
      </w:r>
      <w:r>
        <w:rPr>
          <w:spacing w:val="-4"/>
        </w:rPr>
        <w:t xml:space="preserve"> </w:t>
      </w:r>
      <w:r>
        <w:t>or</w:t>
      </w:r>
      <w:r>
        <w:rPr>
          <w:spacing w:val="-4"/>
        </w:rPr>
        <w:t xml:space="preserve"> </w:t>
      </w:r>
      <w:r>
        <w:t>company</w:t>
      </w:r>
      <w:r>
        <w:rPr>
          <w:spacing w:val="-4"/>
        </w:rPr>
        <w:t xml:space="preserve"> </w:t>
      </w:r>
      <w:r>
        <w:t>of</w:t>
      </w:r>
      <w:r>
        <w:rPr>
          <w:spacing w:val="-5"/>
        </w:rPr>
        <w:t xml:space="preserve"> </w:t>
      </w:r>
      <w:r>
        <w:t>the</w:t>
      </w:r>
      <w:r>
        <w:rPr>
          <w:spacing w:val="-3"/>
        </w:rPr>
        <w:t xml:space="preserve"> </w:t>
      </w:r>
      <w:r>
        <w:t>Potential</w:t>
      </w:r>
      <w:r>
        <w:rPr>
          <w:spacing w:val="-3"/>
        </w:rPr>
        <w:t xml:space="preserve"> </w:t>
      </w:r>
      <w:r>
        <w:t>Provider</w:t>
      </w:r>
      <w:r>
        <w:rPr>
          <w:spacing w:val="-4"/>
        </w:rPr>
        <w:t xml:space="preserve"> </w:t>
      </w:r>
      <w:r>
        <w:t>responsible</w:t>
      </w:r>
      <w:r>
        <w:rPr>
          <w:spacing w:val="-3"/>
        </w:rPr>
        <w:t xml:space="preserve"> </w:t>
      </w:r>
      <w:r>
        <w:t>for</w:t>
      </w:r>
      <w:r>
        <w:rPr>
          <w:spacing w:val="-4"/>
        </w:rPr>
        <w:t xml:space="preserve"> </w:t>
      </w:r>
      <w:r>
        <w:t>this requirement in Part 1 - Form A.</w:t>
      </w:r>
    </w:p>
    <w:p w:rsidR="007F0ED6" w:rsidRDefault="003A1A67" w14:paraId="07ACB6A6" w14:textId="77777777">
      <w:pPr>
        <w:pStyle w:val="ListParagraph"/>
        <w:numPr>
          <w:ilvl w:val="0"/>
          <w:numId w:val="8"/>
        </w:numPr>
        <w:tabs>
          <w:tab w:val="left" w:pos="885"/>
        </w:tabs>
        <w:spacing w:before="260"/>
        <w:ind w:left="885" w:hanging="720"/>
        <w:rPr>
          <w:rFonts w:ascii="Arial"/>
          <w:b/>
          <w:sz w:val="24"/>
        </w:rPr>
      </w:pPr>
      <w:r>
        <w:rPr>
          <w:rFonts w:ascii="Arial"/>
          <w:b/>
          <w:sz w:val="24"/>
          <w:u w:val="single"/>
        </w:rPr>
        <w:t>Contact</w:t>
      </w:r>
      <w:r>
        <w:rPr>
          <w:rFonts w:ascii="Arial"/>
          <w:b/>
          <w:spacing w:val="-5"/>
          <w:sz w:val="24"/>
          <w:u w:val="single"/>
        </w:rPr>
        <w:t xml:space="preserve"> </w:t>
      </w:r>
      <w:r>
        <w:rPr>
          <w:rFonts w:ascii="Arial"/>
          <w:b/>
          <w:sz w:val="24"/>
          <w:u w:val="single"/>
        </w:rPr>
        <w:t>point within</w:t>
      </w:r>
      <w:r>
        <w:rPr>
          <w:rFonts w:ascii="Arial"/>
          <w:b/>
          <w:spacing w:val="-2"/>
          <w:sz w:val="24"/>
          <w:u w:val="single"/>
        </w:rPr>
        <w:t xml:space="preserve"> </w:t>
      </w:r>
      <w:r>
        <w:rPr>
          <w:rFonts w:ascii="Arial"/>
          <w:b/>
          <w:sz w:val="24"/>
          <w:u w:val="single"/>
        </w:rPr>
        <w:t>the</w:t>
      </w:r>
      <w:r>
        <w:rPr>
          <w:rFonts w:ascii="Arial"/>
          <w:b/>
          <w:spacing w:val="-4"/>
          <w:sz w:val="24"/>
          <w:u w:val="single"/>
        </w:rPr>
        <w:t xml:space="preserve"> </w:t>
      </w:r>
      <w:r>
        <w:rPr>
          <w:rFonts w:ascii="Arial"/>
          <w:b/>
          <w:sz w:val="24"/>
          <w:u w:val="single"/>
        </w:rPr>
        <w:t>Authority</w:t>
      </w:r>
      <w:r>
        <w:rPr>
          <w:rFonts w:ascii="Arial"/>
          <w:b/>
          <w:spacing w:val="-4"/>
          <w:sz w:val="24"/>
          <w:u w:val="single"/>
        </w:rPr>
        <w:t xml:space="preserve"> </w:t>
      </w:r>
      <w:r>
        <w:rPr>
          <w:rFonts w:ascii="Arial"/>
          <w:b/>
          <w:sz w:val="24"/>
          <w:u w:val="single"/>
        </w:rPr>
        <w:t>for</w:t>
      </w:r>
      <w:r>
        <w:rPr>
          <w:rFonts w:ascii="Arial"/>
          <w:b/>
          <w:spacing w:val="-4"/>
          <w:sz w:val="24"/>
          <w:u w:val="single"/>
        </w:rPr>
        <w:t xml:space="preserve"> </w:t>
      </w:r>
      <w:r>
        <w:rPr>
          <w:rFonts w:ascii="Arial"/>
          <w:b/>
          <w:sz w:val="24"/>
          <w:u w:val="single"/>
        </w:rPr>
        <w:t>all</w:t>
      </w:r>
      <w:r>
        <w:rPr>
          <w:rFonts w:ascii="Arial"/>
          <w:b/>
          <w:spacing w:val="-1"/>
          <w:sz w:val="24"/>
          <w:u w:val="single"/>
        </w:rPr>
        <w:t xml:space="preserve"> </w:t>
      </w:r>
      <w:r>
        <w:rPr>
          <w:rFonts w:ascii="Arial"/>
          <w:b/>
          <w:spacing w:val="-2"/>
          <w:sz w:val="24"/>
          <w:u w:val="single"/>
        </w:rPr>
        <w:t>queries</w:t>
      </w:r>
    </w:p>
    <w:p w:rsidR="007F0ED6" w:rsidRDefault="003A1A67" w14:paraId="07ACB6A7" w14:textId="77777777">
      <w:pPr>
        <w:pStyle w:val="BodyText"/>
        <w:spacing w:before="115"/>
        <w:ind w:left="165"/>
      </w:pPr>
      <w:r>
        <w:t>E-mail:</w:t>
      </w:r>
      <w:r>
        <w:rPr>
          <w:spacing w:val="-2"/>
        </w:rPr>
        <w:t xml:space="preserve"> </w:t>
      </w:r>
      <w:hyperlink r:id="rId12">
        <w:r>
          <w:rPr>
            <w:spacing w:val="-2"/>
          </w:rPr>
          <w:t>mike.snow@iukbc.org</w:t>
        </w:r>
      </w:hyperlink>
    </w:p>
    <w:p w:rsidR="007F0ED6" w:rsidRDefault="007F0ED6" w14:paraId="07ACB6A8" w14:textId="77777777">
      <w:pPr>
        <w:pStyle w:val="BodyText"/>
        <w:spacing w:before="223"/>
      </w:pPr>
    </w:p>
    <w:p w:rsidR="007F0ED6" w:rsidRDefault="003A1A67" w14:paraId="07ACB6A9" w14:textId="77777777">
      <w:pPr>
        <w:pStyle w:val="ListParagraph"/>
        <w:numPr>
          <w:ilvl w:val="0"/>
          <w:numId w:val="8"/>
        </w:numPr>
        <w:tabs>
          <w:tab w:val="left" w:pos="885"/>
        </w:tabs>
        <w:ind w:left="885" w:hanging="720"/>
        <w:rPr>
          <w:rFonts w:ascii="Arial"/>
          <w:b/>
          <w:sz w:val="24"/>
        </w:rPr>
      </w:pPr>
      <w:r>
        <w:rPr>
          <w:rFonts w:ascii="Arial"/>
          <w:b/>
          <w:sz w:val="24"/>
          <w:u w:val="single"/>
        </w:rPr>
        <w:t>Verification</w:t>
      </w:r>
      <w:r>
        <w:rPr>
          <w:rFonts w:ascii="Arial"/>
          <w:b/>
          <w:spacing w:val="-9"/>
          <w:sz w:val="24"/>
          <w:u w:val="single"/>
        </w:rPr>
        <w:t xml:space="preserve"> </w:t>
      </w:r>
      <w:r>
        <w:rPr>
          <w:rFonts w:ascii="Arial"/>
          <w:b/>
          <w:sz w:val="24"/>
          <w:u w:val="single"/>
        </w:rPr>
        <w:t>of</w:t>
      </w:r>
      <w:r>
        <w:rPr>
          <w:rFonts w:ascii="Arial"/>
          <w:b/>
          <w:spacing w:val="-2"/>
          <w:sz w:val="24"/>
          <w:u w:val="single"/>
        </w:rPr>
        <w:t xml:space="preserve"> </w:t>
      </w:r>
      <w:r>
        <w:rPr>
          <w:rFonts w:ascii="Arial"/>
          <w:b/>
          <w:sz w:val="24"/>
          <w:u w:val="single"/>
        </w:rPr>
        <w:t>Information</w:t>
      </w:r>
      <w:r>
        <w:rPr>
          <w:rFonts w:ascii="Arial"/>
          <w:b/>
          <w:spacing w:val="-3"/>
          <w:sz w:val="24"/>
          <w:u w:val="single"/>
        </w:rPr>
        <w:t xml:space="preserve"> </w:t>
      </w:r>
      <w:r>
        <w:rPr>
          <w:rFonts w:ascii="Arial"/>
          <w:b/>
          <w:spacing w:val="-2"/>
          <w:sz w:val="24"/>
          <w:u w:val="single"/>
        </w:rPr>
        <w:t>Provided</w:t>
      </w:r>
    </w:p>
    <w:p w:rsidR="007F0ED6" w:rsidRDefault="003A1A67" w14:paraId="07ACB6AA" w14:textId="77777777">
      <w:pPr>
        <w:spacing w:before="121" w:line="232" w:lineRule="auto"/>
        <w:ind w:left="165" w:right="154"/>
        <w:rPr>
          <w:sz w:val="24"/>
        </w:rPr>
      </w:pPr>
      <w:r>
        <w:rPr>
          <w:sz w:val="24"/>
        </w:rPr>
        <w:t>The higher the risk of the procurement, the higher the level of verification is likely to be required.</w:t>
      </w:r>
      <w:r>
        <w:rPr>
          <w:spacing w:val="40"/>
          <w:sz w:val="24"/>
        </w:rPr>
        <w:t xml:space="preserve"> </w:t>
      </w:r>
      <w:r>
        <w:rPr>
          <w:sz w:val="24"/>
        </w:rPr>
        <w:t>Not all questions require supporting documents up front at this stage (for example</w:t>
      </w:r>
      <w:r>
        <w:rPr>
          <w:spacing w:val="-3"/>
          <w:sz w:val="24"/>
        </w:rPr>
        <w:t xml:space="preserve"> </w:t>
      </w:r>
      <w:r>
        <w:rPr>
          <w:sz w:val="24"/>
        </w:rPr>
        <w:t>certificates,</w:t>
      </w:r>
      <w:r>
        <w:rPr>
          <w:spacing w:val="-6"/>
          <w:sz w:val="24"/>
        </w:rPr>
        <w:t xml:space="preserve"> </w:t>
      </w:r>
      <w:r>
        <w:rPr>
          <w:sz w:val="24"/>
        </w:rPr>
        <w:t>statements</w:t>
      </w:r>
      <w:r>
        <w:rPr>
          <w:spacing w:val="-4"/>
          <w:sz w:val="24"/>
        </w:rPr>
        <w:t xml:space="preserve"> </w:t>
      </w:r>
      <w:r>
        <w:rPr>
          <w:sz w:val="24"/>
        </w:rPr>
        <w:t>with</w:t>
      </w:r>
      <w:r>
        <w:rPr>
          <w:spacing w:val="-3"/>
          <w:sz w:val="24"/>
        </w:rPr>
        <w:t xml:space="preserve"> </w:t>
      </w:r>
      <w:r>
        <w:rPr>
          <w:sz w:val="24"/>
        </w:rPr>
        <w:t>this</w:t>
      </w:r>
      <w:r>
        <w:rPr>
          <w:spacing w:val="-4"/>
          <w:sz w:val="24"/>
        </w:rPr>
        <w:t xml:space="preserve"> </w:t>
      </w:r>
      <w:r>
        <w:rPr>
          <w:sz w:val="24"/>
        </w:rPr>
        <w:t>questionnaire.)</w:t>
      </w:r>
      <w:r>
        <w:rPr>
          <w:spacing w:val="40"/>
          <w:sz w:val="24"/>
        </w:rPr>
        <w:t xml:space="preserve"> </w:t>
      </w:r>
      <w:r>
        <w:rPr>
          <w:rFonts w:ascii="Arial"/>
          <w:b/>
          <w:sz w:val="24"/>
        </w:rPr>
        <w:t>However,</w:t>
      </w:r>
      <w:r>
        <w:rPr>
          <w:rFonts w:ascii="Arial"/>
          <w:b/>
          <w:spacing w:val="-6"/>
          <w:sz w:val="24"/>
        </w:rPr>
        <w:t xml:space="preserve"> </w:t>
      </w:r>
      <w:r>
        <w:rPr>
          <w:rFonts w:ascii="Arial"/>
          <w:b/>
          <w:sz w:val="24"/>
        </w:rPr>
        <w:t>the</w:t>
      </w:r>
      <w:r>
        <w:rPr>
          <w:rFonts w:ascii="Arial"/>
          <w:b/>
          <w:spacing w:val="-3"/>
          <w:sz w:val="24"/>
        </w:rPr>
        <w:t xml:space="preserve"> </w:t>
      </w:r>
      <w:r>
        <w:rPr>
          <w:rFonts w:ascii="Arial"/>
          <w:b/>
          <w:sz w:val="24"/>
        </w:rPr>
        <w:t>Authority</w:t>
      </w:r>
      <w:r>
        <w:rPr>
          <w:rFonts w:ascii="Arial"/>
          <w:b/>
          <w:spacing w:val="-8"/>
          <w:sz w:val="24"/>
        </w:rPr>
        <w:t xml:space="preserve"> </w:t>
      </w:r>
      <w:r>
        <w:rPr>
          <w:rFonts w:ascii="Arial"/>
          <w:b/>
          <w:sz w:val="24"/>
        </w:rPr>
        <w:t>may ask to see these documents at a later stage, so it is advisable you ensure they can</w:t>
      </w:r>
      <w:r>
        <w:rPr>
          <w:rFonts w:ascii="Arial"/>
          <w:b/>
          <w:spacing w:val="-2"/>
          <w:sz w:val="24"/>
        </w:rPr>
        <w:t xml:space="preserve"> </w:t>
      </w:r>
      <w:r>
        <w:rPr>
          <w:rFonts w:ascii="Arial"/>
          <w:b/>
          <w:sz w:val="24"/>
        </w:rPr>
        <w:t>be made available upon</w:t>
      </w:r>
      <w:r>
        <w:rPr>
          <w:rFonts w:ascii="Arial"/>
          <w:b/>
          <w:spacing w:val="-2"/>
          <w:sz w:val="24"/>
        </w:rPr>
        <w:t xml:space="preserve"> </w:t>
      </w:r>
      <w:r>
        <w:rPr>
          <w:rFonts w:ascii="Arial"/>
          <w:b/>
          <w:sz w:val="24"/>
        </w:rPr>
        <w:t>request.</w:t>
      </w:r>
      <w:r>
        <w:rPr>
          <w:rFonts w:ascii="Arial"/>
          <w:b/>
          <w:spacing w:val="40"/>
          <w:sz w:val="24"/>
        </w:rPr>
        <w:t xml:space="preserve"> </w:t>
      </w:r>
      <w:r>
        <w:rPr>
          <w:sz w:val="24"/>
        </w:rPr>
        <w:t>You may also be asked to clarify your answers or provide more details about certain issues.</w:t>
      </w:r>
    </w:p>
    <w:p w:rsidR="007F0ED6" w:rsidRDefault="007F0ED6" w14:paraId="07ACB6AB" w14:textId="77777777">
      <w:pPr>
        <w:spacing w:line="232" w:lineRule="auto"/>
        <w:rPr>
          <w:sz w:val="24"/>
        </w:rPr>
        <w:sectPr w:rsidR="007F0ED6">
          <w:type w:val="continuous"/>
          <w:pgSz w:w="11910" w:h="16840" w:orient="portrait"/>
          <w:pgMar w:top="1860" w:right="992" w:bottom="280" w:left="1275" w:header="18" w:footer="0" w:gutter="0"/>
          <w:cols w:space="720"/>
        </w:sectPr>
      </w:pPr>
    </w:p>
    <w:p w:rsidR="007F0ED6" w:rsidRDefault="003A1A67" w14:paraId="07ACB6AC" w14:textId="77777777">
      <w:pPr>
        <w:pStyle w:val="ListParagraph"/>
        <w:numPr>
          <w:ilvl w:val="0"/>
          <w:numId w:val="8"/>
        </w:numPr>
        <w:tabs>
          <w:tab w:val="left" w:pos="885"/>
        </w:tabs>
        <w:spacing w:before="82"/>
        <w:ind w:left="885" w:hanging="720"/>
        <w:rPr>
          <w:rFonts w:ascii="Arial"/>
          <w:b/>
          <w:sz w:val="24"/>
        </w:rPr>
      </w:pPr>
      <w:r>
        <w:rPr>
          <w:rFonts w:ascii="Arial"/>
          <w:b/>
          <w:sz w:val="24"/>
          <w:u w:val="single"/>
        </w:rPr>
        <w:lastRenderedPageBreak/>
        <w:t>Sub-Contracting</w:t>
      </w:r>
      <w:r>
        <w:rPr>
          <w:rFonts w:ascii="Arial"/>
          <w:b/>
          <w:spacing w:val="-13"/>
          <w:sz w:val="24"/>
          <w:u w:val="single"/>
        </w:rPr>
        <w:t xml:space="preserve"> </w:t>
      </w:r>
      <w:r>
        <w:rPr>
          <w:rFonts w:ascii="Arial"/>
          <w:b/>
          <w:spacing w:val="-2"/>
          <w:sz w:val="24"/>
          <w:u w:val="single"/>
        </w:rPr>
        <w:t>Arrangements</w:t>
      </w:r>
    </w:p>
    <w:p w:rsidR="007F0ED6" w:rsidRDefault="003A1A67" w14:paraId="07ACB6AD" w14:textId="77777777">
      <w:pPr>
        <w:pStyle w:val="BodyText"/>
        <w:spacing w:before="114" w:line="235" w:lineRule="auto"/>
        <w:ind w:left="165" w:right="457"/>
      </w:pPr>
      <w:r>
        <w:t>Where</w:t>
      </w:r>
      <w:r>
        <w:rPr>
          <w:spacing w:val="-3"/>
        </w:rPr>
        <w:t xml:space="preserve"> </w:t>
      </w:r>
      <w:r>
        <w:t>a</w:t>
      </w:r>
      <w:r>
        <w:rPr>
          <w:spacing w:val="-3"/>
        </w:rPr>
        <w:t xml:space="preserve"> </w:t>
      </w:r>
      <w:r>
        <w:t>sub-contracting</w:t>
      </w:r>
      <w:r>
        <w:rPr>
          <w:spacing w:val="-3"/>
        </w:rPr>
        <w:t xml:space="preserve"> </w:t>
      </w:r>
      <w:r>
        <w:t>approach</w:t>
      </w:r>
      <w:r>
        <w:rPr>
          <w:spacing w:val="-3"/>
        </w:rPr>
        <w:t xml:space="preserve"> </w:t>
      </w:r>
      <w:r>
        <w:t>is</w:t>
      </w:r>
      <w:r>
        <w:rPr>
          <w:spacing w:val="-4"/>
        </w:rPr>
        <w:t xml:space="preserve"> </w:t>
      </w:r>
      <w:r>
        <w:t>proposed,</w:t>
      </w:r>
      <w:r>
        <w:rPr>
          <w:spacing w:val="-11"/>
        </w:rPr>
        <w:t xml:space="preserve"> </w:t>
      </w:r>
      <w:r>
        <w:t>all information</w:t>
      </w:r>
      <w:r>
        <w:rPr>
          <w:spacing w:val="-3"/>
        </w:rPr>
        <w:t xml:space="preserve"> </w:t>
      </w:r>
      <w:r>
        <w:t>requested</w:t>
      </w:r>
      <w:r>
        <w:rPr>
          <w:spacing w:val="-3"/>
        </w:rPr>
        <w:t xml:space="preserve"> </w:t>
      </w:r>
      <w:r>
        <w:t>should</w:t>
      </w:r>
      <w:r>
        <w:rPr>
          <w:spacing w:val="-3"/>
        </w:rPr>
        <w:t xml:space="preserve"> </w:t>
      </w:r>
      <w:r>
        <w:t>be given in respect of the prime contractor.</w:t>
      </w:r>
    </w:p>
    <w:p w:rsidR="007F0ED6" w:rsidRDefault="003A1A67" w14:paraId="07ACB6AE" w14:textId="77777777">
      <w:pPr>
        <w:pStyle w:val="BodyText"/>
        <w:spacing w:before="121" w:line="232" w:lineRule="auto"/>
        <w:ind w:left="165" w:right="154"/>
      </w:pPr>
      <w:r>
        <w:t>Where</w:t>
      </w:r>
      <w:r>
        <w:rPr>
          <w:spacing w:val="-2"/>
        </w:rPr>
        <w:t xml:space="preserve"> </w:t>
      </w:r>
      <w:r>
        <w:t>sub-contractors</w:t>
      </w:r>
      <w:r>
        <w:rPr>
          <w:spacing w:val="-3"/>
        </w:rPr>
        <w:t xml:space="preserve"> </w:t>
      </w:r>
      <w:r>
        <w:t>will</w:t>
      </w:r>
      <w:r>
        <w:rPr>
          <w:spacing w:val="-2"/>
        </w:rPr>
        <w:t xml:space="preserve"> </w:t>
      </w:r>
      <w:r>
        <w:t>play</w:t>
      </w:r>
      <w:r>
        <w:rPr>
          <w:spacing w:val="-3"/>
        </w:rPr>
        <w:t xml:space="preserve"> </w:t>
      </w:r>
      <w:r>
        <w:t>a</w:t>
      </w:r>
      <w:r>
        <w:rPr>
          <w:spacing w:val="-2"/>
        </w:rPr>
        <w:t xml:space="preserve"> </w:t>
      </w:r>
      <w:r>
        <w:t>significant</w:t>
      </w:r>
      <w:r>
        <w:rPr>
          <w:spacing w:val="-5"/>
        </w:rPr>
        <w:t xml:space="preserve"> </w:t>
      </w:r>
      <w:r>
        <w:t>role</w:t>
      </w:r>
      <w:r>
        <w:rPr>
          <w:spacing w:val="-2"/>
        </w:rPr>
        <w:t xml:space="preserve"> </w:t>
      </w:r>
      <w:r>
        <w:t>in</w:t>
      </w:r>
      <w:r>
        <w:rPr>
          <w:spacing w:val="-2"/>
        </w:rPr>
        <w:t xml:space="preserve"> </w:t>
      </w:r>
      <w:r>
        <w:t>the</w:t>
      </w:r>
      <w:r>
        <w:rPr>
          <w:spacing w:val="-2"/>
        </w:rPr>
        <w:t xml:space="preserve"> </w:t>
      </w:r>
      <w:r>
        <w:t>delivery</w:t>
      </w:r>
      <w:r>
        <w:rPr>
          <w:spacing w:val="-3"/>
        </w:rPr>
        <w:t xml:space="preserve"> </w:t>
      </w:r>
      <w:r>
        <w:t>of</w:t>
      </w:r>
      <w:r>
        <w:rPr>
          <w:spacing w:val="-5"/>
        </w:rPr>
        <w:t xml:space="preserve"> </w:t>
      </w:r>
      <w:r>
        <w:t>goods</w:t>
      </w:r>
      <w:r>
        <w:rPr>
          <w:spacing w:val="-3"/>
        </w:rPr>
        <w:t xml:space="preserve"> </w:t>
      </w:r>
      <w:r>
        <w:t>or</w:t>
      </w:r>
      <w:r>
        <w:rPr>
          <w:spacing w:val="-3"/>
        </w:rPr>
        <w:t xml:space="preserve"> </w:t>
      </w:r>
      <w:r>
        <w:t>services,</w:t>
      </w:r>
      <w:r>
        <w:rPr>
          <w:spacing w:val="-5"/>
        </w:rPr>
        <w:t xml:space="preserve"> </w:t>
      </w:r>
      <w:r>
        <w:t>or both,</w:t>
      </w:r>
      <w:r>
        <w:rPr>
          <w:spacing w:val="-1"/>
        </w:rPr>
        <w:t xml:space="preserve"> </w:t>
      </w:r>
      <w:r>
        <w:t>under any ensuing contract,</w:t>
      </w:r>
      <w:r>
        <w:rPr>
          <w:spacing w:val="-1"/>
        </w:rPr>
        <w:t xml:space="preserve"> </w:t>
      </w:r>
      <w:r>
        <w:t>please indicate in a separate annex (by inserting the relevant company/</w:t>
      </w:r>
      <w:proofErr w:type="spellStart"/>
      <w:r>
        <w:t>organisation</w:t>
      </w:r>
      <w:proofErr w:type="spellEnd"/>
      <w:r>
        <w:t xml:space="preserve"> name) the composition of the supply chain, indicating which member of the supply chain will be responsible for the elements of the </w:t>
      </w:r>
      <w:r>
        <w:rPr>
          <w:spacing w:val="-2"/>
        </w:rPr>
        <w:t>requirement.</w:t>
      </w:r>
    </w:p>
    <w:p w:rsidR="007F0ED6" w:rsidRDefault="003A1A67" w14:paraId="07ACB6AF" w14:textId="77777777">
      <w:pPr>
        <w:pStyle w:val="BodyText"/>
        <w:spacing w:before="122" w:line="232" w:lineRule="auto"/>
        <w:ind w:left="165" w:right="146"/>
      </w:pPr>
      <w:r>
        <w:t>It</w:t>
      </w:r>
      <w:r>
        <w:rPr>
          <w:spacing w:val="-5"/>
        </w:rPr>
        <w:t xml:space="preserve"> </w:t>
      </w:r>
      <w:r>
        <w:t>is</w:t>
      </w:r>
      <w:r>
        <w:rPr>
          <w:spacing w:val="-3"/>
        </w:rPr>
        <w:t xml:space="preserve"> </w:t>
      </w:r>
      <w:proofErr w:type="spellStart"/>
      <w:r>
        <w:t>recognised</w:t>
      </w:r>
      <w:proofErr w:type="spellEnd"/>
      <w:r>
        <w:rPr>
          <w:spacing w:val="-2"/>
        </w:rPr>
        <w:t xml:space="preserve"> </w:t>
      </w:r>
      <w:r>
        <w:t>that</w:t>
      </w:r>
      <w:r>
        <w:rPr>
          <w:spacing w:val="-5"/>
        </w:rPr>
        <w:t xml:space="preserve"> </w:t>
      </w:r>
      <w:r>
        <w:t>arrangements</w:t>
      </w:r>
      <w:r>
        <w:rPr>
          <w:spacing w:val="-3"/>
        </w:rPr>
        <w:t xml:space="preserve"> </w:t>
      </w:r>
      <w:r>
        <w:t>in</w:t>
      </w:r>
      <w:r>
        <w:rPr>
          <w:spacing w:val="-2"/>
        </w:rPr>
        <w:t xml:space="preserve"> </w:t>
      </w:r>
      <w:r>
        <w:t>relation</w:t>
      </w:r>
      <w:r>
        <w:rPr>
          <w:spacing w:val="-2"/>
        </w:rPr>
        <w:t xml:space="preserve"> </w:t>
      </w:r>
      <w:r>
        <w:t>to</w:t>
      </w:r>
      <w:r>
        <w:rPr>
          <w:spacing w:val="-2"/>
        </w:rPr>
        <w:t xml:space="preserve"> </w:t>
      </w:r>
      <w:r>
        <w:t>sub-contracting</w:t>
      </w:r>
      <w:r>
        <w:rPr>
          <w:spacing w:val="-2"/>
        </w:rPr>
        <w:t xml:space="preserve"> </w:t>
      </w:r>
      <w:r>
        <w:t>may</w:t>
      </w:r>
      <w:r>
        <w:rPr>
          <w:spacing w:val="-3"/>
        </w:rPr>
        <w:t xml:space="preserve"> </w:t>
      </w:r>
      <w:r>
        <w:t>be</w:t>
      </w:r>
      <w:r>
        <w:rPr>
          <w:spacing w:val="-2"/>
        </w:rPr>
        <w:t xml:space="preserve"> </w:t>
      </w:r>
      <w:r>
        <w:t>subject</w:t>
      </w:r>
      <w:r>
        <w:rPr>
          <w:spacing w:val="-5"/>
        </w:rPr>
        <w:t xml:space="preserve"> </w:t>
      </w:r>
      <w:r>
        <w:t>to</w:t>
      </w:r>
      <w:r>
        <w:rPr>
          <w:spacing w:val="-2"/>
        </w:rPr>
        <w:t xml:space="preserve"> </w:t>
      </w:r>
      <w:r>
        <w:t>future change.</w:t>
      </w:r>
      <w:r>
        <w:rPr>
          <w:spacing w:val="80"/>
        </w:rPr>
        <w:t xml:space="preserve"> </w:t>
      </w:r>
      <w:r>
        <w:t>However,</w:t>
      </w:r>
      <w:r>
        <w:rPr>
          <w:spacing w:val="-1"/>
        </w:rPr>
        <w:t xml:space="preserve"> </w:t>
      </w:r>
      <w:r>
        <w:t>Potential Providers should</w:t>
      </w:r>
      <w:r>
        <w:rPr>
          <w:spacing w:val="-4"/>
        </w:rPr>
        <w:t xml:space="preserve"> </w:t>
      </w:r>
      <w:r>
        <w:t>be aware that</w:t>
      </w:r>
      <w:r>
        <w:rPr>
          <w:spacing w:val="-1"/>
        </w:rPr>
        <w:t xml:space="preserve"> </w:t>
      </w:r>
      <w:r>
        <w:t>where sub-contractors are to play a significant role, any changes to those sub-contracting arrangements may constitute a material change and therefore may affect the ability of the Potential</w:t>
      </w:r>
      <w:r>
        <w:rPr>
          <w:spacing w:val="40"/>
        </w:rPr>
        <w:t xml:space="preserve"> </w:t>
      </w:r>
      <w:r>
        <w:t>Provider to proceed with the procurement process or to provide the goods or services, or both.</w:t>
      </w:r>
    </w:p>
    <w:p w:rsidR="007F0ED6" w:rsidRDefault="007F0ED6" w14:paraId="07ACB6B0" w14:textId="77777777">
      <w:pPr>
        <w:pStyle w:val="BodyText"/>
        <w:spacing w:before="232"/>
      </w:pPr>
    </w:p>
    <w:p w:rsidR="007F0ED6" w:rsidRDefault="003A1A67" w14:paraId="07ACB6B1" w14:textId="77777777">
      <w:pPr>
        <w:pStyle w:val="ListParagraph"/>
        <w:numPr>
          <w:ilvl w:val="0"/>
          <w:numId w:val="8"/>
        </w:numPr>
        <w:tabs>
          <w:tab w:val="left" w:pos="885"/>
        </w:tabs>
        <w:ind w:left="885" w:hanging="720"/>
        <w:rPr>
          <w:rFonts w:ascii="Arial"/>
          <w:b/>
          <w:sz w:val="24"/>
        </w:rPr>
      </w:pPr>
      <w:r>
        <w:rPr>
          <w:rFonts w:ascii="Arial"/>
          <w:b/>
          <w:sz w:val="24"/>
          <w:u w:val="single"/>
        </w:rPr>
        <w:t>Consortia</w:t>
      </w:r>
      <w:r>
        <w:rPr>
          <w:rFonts w:ascii="Arial"/>
          <w:b/>
          <w:spacing w:val="-6"/>
          <w:sz w:val="24"/>
          <w:u w:val="single"/>
        </w:rPr>
        <w:t xml:space="preserve"> </w:t>
      </w:r>
      <w:r>
        <w:rPr>
          <w:rFonts w:ascii="Arial"/>
          <w:b/>
          <w:spacing w:val="-2"/>
          <w:sz w:val="24"/>
          <w:u w:val="single"/>
        </w:rPr>
        <w:t>Arrangements</w:t>
      </w:r>
    </w:p>
    <w:p w:rsidR="007F0ED6" w:rsidRDefault="003A1A67" w14:paraId="07ACB6B2" w14:textId="77777777">
      <w:pPr>
        <w:pStyle w:val="BodyText"/>
        <w:spacing w:before="113" w:line="235" w:lineRule="auto"/>
        <w:ind w:left="165" w:right="457"/>
      </w:pPr>
      <w:r>
        <w:t>If</w:t>
      </w:r>
      <w:r>
        <w:rPr>
          <w:spacing w:val="-5"/>
        </w:rPr>
        <w:t xml:space="preserve"> </w:t>
      </w:r>
      <w:r>
        <w:t>the</w:t>
      </w:r>
      <w:r>
        <w:rPr>
          <w:spacing w:val="-2"/>
        </w:rPr>
        <w:t xml:space="preserve"> </w:t>
      </w:r>
      <w:r>
        <w:t>Potential</w:t>
      </w:r>
      <w:r>
        <w:rPr>
          <w:spacing w:val="-2"/>
        </w:rPr>
        <w:t xml:space="preserve"> </w:t>
      </w:r>
      <w:r>
        <w:t>Provider</w:t>
      </w:r>
      <w:r>
        <w:rPr>
          <w:spacing w:val="-3"/>
        </w:rPr>
        <w:t xml:space="preserve"> </w:t>
      </w:r>
      <w:r>
        <w:t>is</w:t>
      </w:r>
      <w:r>
        <w:rPr>
          <w:spacing w:val="-3"/>
        </w:rPr>
        <w:t xml:space="preserve"> </w:t>
      </w:r>
      <w:r>
        <w:t>bidding</w:t>
      </w:r>
      <w:r>
        <w:rPr>
          <w:spacing w:val="-2"/>
        </w:rPr>
        <w:t xml:space="preserve"> </w:t>
      </w:r>
      <w:r>
        <w:t>for</w:t>
      </w:r>
      <w:r>
        <w:rPr>
          <w:spacing w:val="-3"/>
        </w:rPr>
        <w:t xml:space="preserve"> </w:t>
      </w:r>
      <w:r>
        <w:t>the</w:t>
      </w:r>
      <w:r>
        <w:rPr>
          <w:spacing w:val="-2"/>
        </w:rPr>
        <w:t xml:space="preserve"> </w:t>
      </w:r>
      <w:r>
        <w:t>requirement</w:t>
      </w:r>
      <w:r>
        <w:rPr>
          <w:spacing w:val="-5"/>
        </w:rPr>
        <w:t xml:space="preserve"> </w:t>
      </w:r>
      <w:r>
        <w:t>as</w:t>
      </w:r>
      <w:r>
        <w:rPr>
          <w:spacing w:val="-3"/>
        </w:rPr>
        <w:t xml:space="preserve"> </w:t>
      </w:r>
      <w:r>
        <w:t>a</w:t>
      </w:r>
      <w:r>
        <w:rPr>
          <w:spacing w:val="-2"/>
        </w:rPr>
        <w:t xml:space="preserve"> </w:t>
      </w:r>
      <w:r>
        <w:t>consortium,</w:t>
      </w:r>
      <w:r>
        <w:rPr>
          <w:spacing w:val="-5"/>
        </w:rPr>
        <w:t xml:space="preserve"> </w:t>
      </w:r>
      <w:r>
        <w:t>the</w:t>
      </w:r>
      <w:r>
        <w:rPr>
          <w:spacing w:val="-2"/>
        </w:rPr>
        <w:t xml:space="preserve"> </w:t>
      </w:r>
      <w:r>
        <w:t>following information must be provided:</w:t>
      </w:r>
    </w:p>
    <w:p w:rsidR="007F0ED6" w:rsidRDefault="003A1A67" w14:paraId="07ACB6B3" w14:textId="77777777">
      <w:pPr>
        <w:pStyle w:val="ListParagraph"/>
        <w:numPr>
          <w:ilvl w:val="1"/>
          <w:numId w:val="8"/>
        </w:numPr>
        <w:tabs>
          <w:tab w:val="left" w:pos="1095"/>
        </w:tabs>
        <w:spacing w:before="110"/>
        <w:ind w:left="1095" w:hanging="209"/>
        <w:rPr>
          <w:sz w:val="24"/>
        </w:rPr>
      </w:pPr>
      <w:r>
        <w:rPr>
          <w:sz w:val="24"/>
        </w:rPr>
        <w:t>full</w:t>
      </w:r>
      <w:r>
        <w:rPr>
          <w:spacing w:val="-1"/>
          <w:sz w:val="24"/>
        </w:rPr>
        <w:t xml:space="preserve"> </w:t>
      </w:r>
      <w:r>
        <w:rPr>
          <w:sz w:val="24"/>
        </w:rPr>
        <w:t>details</w:t>
      </w:r>
      <w:r>
        <w:rPr>
          <w:spacing w:val="-1"/>
          <w:sz w:val="24"/>
        </w:rPr>
        <w:t xml:space="preserve"> </w:t>
      </w:r>
      <w:r>
        <w:rPr>
          <w:sz w:val="24"/>
        </w:rPr>
        <w:t>of</w:t>
      </w:r>
      <w:r>
        <w:rPr>
          <w:spacing w:val="-3"/>
          <w:sz w:val="24"/>
        </w:rPr>
        <w:t xml:space="preserve"> </w:t>
      </w:r>
      <w:r>
        <w:rPr>
          <w:sz w:val="24"/>
        </w:rPr>
        <w:t>the consortium;</w:t>
      </w:r>
      <w:r>
        <w:rPr>
          <w:spacing w:val="-3"/>
          <w:sz w:val="24"/>
        </w:rPr>
        <w:t xml:space="preserve"> </w:t>
      </w:r>
      <w:r>
        <w:rPr>
          <w:spacing w:val="-5"/>
          <w:sz w:val="24"/>
        </w:rPr>
        <w:t>and</w:t>
      </w:r>
    </w:p>
    <w:p w:rsidR="007F0ED6" w:rsidRDefault="003A1A67" w14:paraId="07ACB6B4" w14:textId="77777777">
      <w:pPr>
        <w:pStyle w:val="ListParagraph"/>
        <w:numPr>
          <w:ilvl w:val="1"/>
          <w:numId w:val="8"/>
        </w:numPr>
        <w:tabs>
          <w:tab w:val="left" w:pos="1095"/>
        </w:tabs>
        <w:spacing w:before="114" w:line="273" w:lineRule="exact"/>
        <w:ind w:left="1095" w:hanging="209"/>
        <w:rPr>
          <w:sz w:val="24"/>
        </w:rPr>
      </w:pPr>
      <w:r>
        <w:rPr>
          <w:sz w:val="24"/>
        </w:rPr>
        <w:t>the</w:t>
      </w:r>
      <w:r>
        <w:rPr>
          <w:spacing w:val="-3"/>
          <w:sz w:val="24"/>
        </w:rPr>
        <w:t xml:space="preserve"> </w:t>
      </w:r>
      <w:r>
        <w:rPr>
          <w:sz w:val="24"/>
        </w:rPr>
        <w:t>information</w:t>
      </w:r>
      <w:r>
        <w:rPr>
          <w:spacing w:val="-1"/>
          <w:sz w:val="24"/>
        </w:rPr>
        <w:t xml:space="preserve"> </w:t>
      </w:r>
      <w:r>
        <w:rPr>
          <w:sz w:val="24"/>
        </w:rPr>
        <w:t>sought</w:t>
      </w:r>
      <w:r>
        <w:rPr>
          <w:spacing w:val="-4"/>
          <w:sz w:val="24"/>
        </w:rPr>
        <w:t xml:space="preserve"> </w:t>
      </w:r>
      <w:r>
        <w:rPr>
          <w:sz w:val="24"/>
        </w:rPr>
        <w:t>in</w:t>
      </w:r>
      <w:r>
        <w:rPr>
          <w:spacing w:val="-1"/>
          <w:sz w:val="24"/>
        </w:rPr>
        <w:t xml:space="preserve"> </w:t>
      </w:r>
      <w:r>
        <w:rPr>
          <w:sz w:val="24"/>
        </w:rPr>
        <w:t>this</w:t>
      </w:r>
      <w:r>
        <w:rPr>
          <w:spacing w:val="-2"/>
          <w:sz w:val="24"/>
        </w:rPr>
        <w:t xml:space="preserve"> </w:t>
      </w:r>
      <w:r>
        <w:rPr>
          <w:sz w:val="24"/>
        </w:rPr>
        <w:t>PQQ</w:t>
      </w:r>
      <w:r>
        <w:rPr>
          <w:spacing w:val="-4"/>
          <w:sz w:val="24"/>
        </w:rPr>
        <w:t xml:space="preserve"> </w:t>
      </w:r>
      <w:r>
        <w:rPr>
          <w:sz w:val="24"/>
        </w:rPr>
        <w:t>in</w:t>
      </w:r>
      <w:r>
        <w:rPr>
          <w:spacing w:val="-1"/>
          <w:sz w:val="24"/>
        </w:rPr>
        <w:t xml:space="preserve"> </w:t>
      </w:r>
      <w:r>
        <w:rPr>
          <w:sz w:val="24"/>
        </w:rPr>
        <w:t>respect</w:t>
      </w:r>
      <w:r>
        <w:rPr>
          <w:spacing w:val="-4"/>
          <w:sz w:val="24"/>
        </w:rPr>
        <w:t xml:space="preserve"> </w:t>
      </w:r>
      <w:r>
        <w:rPr>
          <w:sz w:val="24"/>
        </w:rPr>
        <w:t>of</w:t>
      </w:r>
      <w:r>
        <w:rPr>
          <w:spacing w:val="-4"/>
          <w:sz w:val="24"/>
        </w:rPr>
        <w:t xml:space="preserve"> </w:t>
      </w:r>
      <w:r>
        <w:rPr>
          <w:sz w:val="24"/>
        </w:rPr>
        <w:t>each</w:t>
      </w:r>
      <w:r>
        <w:rPr>
          <w:spacing w:val="-1"/>
          <w:sz w:val="24"/>
        </w:rPr>
        <w:t xml:space="preserve"> </w:t>
      </w:r>
      <w:r>
        <w:rPr>
          <w:sz w:val="24"/>
        </w:rPr>
        <w:t>of</w:t>
      </w:r>
      <w:r>
        <w:rPr>
          <w:spacing w:val="-4"/>
          <w:sz w:val="24"/>
        </w:rPr>
        <w:t xml:space="preserve"> </w:t>
      </w:r>
      <w:r>
        <w:rPr>
          <w:sz w:val="24"/>
        </w:rPr>
        <w:t>the</w:t>
      </w:r>
      <w:r>
        <w:rPr>
          <w:spacing w:val="-1"/>
          <w:sz w:val="24"/>
        </w:rPr>
        <w:t xml:space="preserve"> </w:t>
      </w:r>
      <w:r>
        <w:rPr>
          <w:spacing w:val="-2"/>
          <w:sz w:val="24"/>
        </w:rPr>
        <w:t>consortium’s</w:t>
      </w:r>
    </w:p>
    <w:p w:rsidR="007F0ED6" w:rsidRDefault="003A1A67" w14:paraId="07ACB6B5" w14:textId="77777777">
      <w:pPr>
        <w:pStyle w:val="BodyText"/>
        <w:spacing w:line="273" w:lineRule="exact"/>
        <w:ind w:left="886"/>
      </w:pPr>
      <w:r>
        <w:t>constituent</w:t>
      </w:r>
      <w:r>
        <w:rPr>
          <w:spacing w:val="-7"/>
        </w:rPr>
        <w:t xml:space="preserve"> </w:t>
      </w:r>
      <w:r>
        <w:t>members</w:t>
      </w:r>
      <w:r>
        <w:rPr>
          <w:spacing w:val="-3"/>
        </w:rPr>
        <w:t xml:space="preserve"> </w:t>
      </w:r>
      <w:r>
        <w:t>as</w:t>
      </w:r>
      <w:r>
        <w:rPr>
          <w:spacing w:val="-3"/>
        </w:rPr>
        <w:t xml:space="preserve"> </w:t>
      </w:r>
      <w:r>
        <w:t>part</w:t>
      </w:r>
      <w:r>
        <w:rPr>
          <w:spacing w:val="-5"/>
        </w:rPr>
        <w:t xml:space="preserve"> </w:t>
      </w:r>
      <w:r>
        <w:t>of</w:t>
      </w:r>
      <w:r>
        <w:rPr>
          <w:spacing w:val="-5"/>
        </w:rPr>
        <w:t xml:space="preserve"> </w:t>
      </w:r>
      <w:r>
        <w:t>a</w:t>
      </w:r>
      <w:r>
        <w:rPr>
          <w:spacing w:val="-2"/>
        </w:rPr>
        <w:t xml:space="preserve"> </w:t>
      </w:r>
      <w:r>
        <w:t>single</w:t>
      </w:r>
      <w:r>
        <w:rPr>
          <w:spacing w:val="-2"/>
        </w:rPr>
        <w:t xml:space="preserve"> </w:t>
      </w:r>
      <w:r>
        <w:t>composite</w:t>
      </w:r>
      <w:r>
        <w:rPr>
          <w:spacing w:val="-1"/>
        </w:rPr>
        <w:t xml:space="preserve"> </w:t>
      </w:r>
      <w:r>
        <w:rPr>
          <w:spacing w:val="-2"/>
        </w:rPr>
        <w:t>response.</w:t>
      </w:r>
    </w:p>
    <w:p w:rsidR="007F0ED6" w:rsidRDefault="003A1A67" w14:paraId="07ACB6B6" w14:textId="77777777">
      <w:pPr>
        <w:pStyle w:val="BodyText"/>
        <w:spacing w:before="116" w:line="232" w:lineRule="auto"/>
        <w:ind w:left="165" w:right="200"/>
      </w:pPr>
      <w:r>
        <w:t>Potential Providers should provide details of the actual or proposed percentage shareholding of the constituent members within the consortium in a separate Annex.</w:t>
      </w:r>
      <w:r>
        <w:rPr>
          <w:spacing w:val="40"/>
        </w:rPr>
        <w:t xml:space="preserve"> </w:t>
      </w:r>
      <w:r>
        <w:t>If a consortium is not proposing to form a corporate entity, full details of alternative proposed arrangements should be provided in the Annex.</w:t>
      </w:r>
      <w:r>
        <w:rPr>
          <w:spacing w:val="80"/>
        </w:rPr>
        <w:t xml:space="preserve"> </w:t>
      </w:r>
      <w:r>
        <w:t>However, please note the Authority reserves the right to require a successful consortium to form a single legal entity</w:t>
      </w:r>
      <w:r>
        <w:rPr>
          <w:spacing w:val="-4"/>
        </w:rPr>
        <w:t xml:space="preserve"> </w:t>
      </w:r>
      <w:r>
        <w:t>in</w:t>
      </w:r>
      <w:r>
        <w:rPr>
          <w:spacing w:val="-3"/>
        </w:rPr>
        <w:t xml:space="preserve"> </w:t>
      </w:r>
      <w:r>
        <w:t>accordance</w:t>
      </w:r>
      <w:r>
        <w:rPr>
          <w:spacing w:val="-3"/>
        </w:rPr>
        <w:t xml:space="preserve"> </w:t>
      </w:r>
      <w:r>
        <w:t>with</w:t>
      </w:r>
      <w:r>
        <w:rPr>
          <w:spacing w:val="-3"/>
        </w:rPr>
        <w:t xml:space="preserve"> </w:t>
      </w:r>
      <w:r>
        <w:t>Regulation</w:t>
      </w:r>
      <w:r>
        <w:rPr>
          <w:spacing w:val="-3"/>
        </w:rPr>
        <w:t xml:space="preserve"> </w:t>
      </w:r>
      <w:r>
        <w:t>2</w:t>
      </w:r>
      <w:r>
        <w:rPr>
          <w:spacing w:val="-3"/>
        </w:rPr>
        <w:t xml:space="preserve"> </w:t>
      </w:r>
      <w:r>
        <w:t>of</w:t>
      </w:r>
      <w:r>
        <w:rPr>
          <w:spacing w:val="-6"/>
        </w:rPr>
        <w:t xml:space="preserve"> </w:t>
      </w:r>
      <w:r>
        <w:t>the</w:t>
      </w:r>
      <w:r>
        <w:rPr>
          <w:spacing w:val="-3"/>
        </w:rPr>
        <w:t xml:space="preserve"> </w:t>
      </w:r>
      <w:r>
        <w:t>Public</w:t>
      </w:r>
      <w:r>
        <w:rPr>
          <w:spacing w:val="-4"/>
        </w:rPr>
        <w:t xml:space="preserve"> </w:t>
      </w:r>
      <w:r>
        <w:t>Contracts</w:t>
      </w:r>
      <w:r>
        <w:rPr>
          <w:spacing w:val="-4"/>
        </w:rPr>
        <w:t xml:space="preserve"> </w:t>
      </w:r>
      <w:r>
        <w:t>Regulations</w:t>
      </w:r>
      <w:r>
        <w:rPr>
          <w:spacing w:val="-4"/>
        </w:rPr>
        <w:t xml:space="preserve"> </w:t>
      </w:r>
      <w:r>
        <w:t>2015</w:t>
      </w:r>
      <w:r>
        <w:rPr>
          <w:spacing w:val="-3"/>
        </w:rPr>
        <w:t xml:space="preserve"> </w:t>
      </w:r>
      <w:r>
        <w:t xml:space="preserve">(where </w:t>
      </w:r>
      <w:r>
        <w:rPr>
          <w:spacing w:val="-2"/>
        </w:rPr>
        <w:t>applicable).</w:t>
      </w:r>
    </w:p>
    <w:p w:rsidR="007F0ED6" w:rsidRDefault="003A1A67" w14:paraId="07ACB6B7" w14:textId="77777777">
      <w:pPr>
        <w:pStyle w:val="BodyText"/>
        <w:spacing w:before="119" w:line="235" w:lineRule="auto"/>
        <w:ind w:left="165" w:right="200"/>
      </w:pPr>
      <w:r>
        <w:t xml:space="preserve">The Authority </w:t>
      </w:r>
      <w:proofErr w:type="spellStart"/>
      <w:r>
        <w:t>recognises</w:t>
      </w:r>
      <w:proofErr w:type="spellEnd"/>
      <w:r>
        <w:t xml:space="preserve"> that arrangements in relation to consortia may (within limits) be</w:t>
      </w:r>
      <w:r>
        <w:rPr>
          <w:spacing w:val="-2"/>
        </w:rPr>
        <w:t xml:space="preserve"> </w:t>
      </w:r>
      <w:r>
        <w:t>subject</w:t>
      </w:r>
      <w:r>
        <w:rPr>
          <w:spacing w:val="-5"/>
        </w:rPr>
        <w:t xml:space="preserve"> </w:t>
      </w:r>
      <w:r>
        <w:t>to</w:t>
      </w:r>
      <w:r>
        <w:rPr>
          <w:spacing w:val="-2"/>
        </w:rPr>
        <w:t xml:space="preserve"> </w:t>
      </w:r>
      <w:r>
        <w:t>future</w:t>
      </w:r>
      <w:r>
        <w:rPr>
          <w:spacing w:val="-2"/>
        </w:rPr>
        <w:t xml:space="preserve"> </w:t>
      </w:r>
      <w:r>
        <w:t>change.</w:t>
      </w:r>
      <w:r>
        <w:rPr>
          <w:spacing w:val="40"/>
        </w:rPr>
        <w:t xml:space="preserve"> </w:t>
      </w:r>
      <w:r>
        <w:t>Potential</w:t>
      </w:r>
      <w:r>
        <w:rPr>
          <w:spacing w:val="-2"/>
        </w:rPr>
        <w:t xml:space="preserve"> </w:t>
      </w:r>
      <w:r>
        <w:t>Providers</w:t>
      </w:r>
      <w:r>
        <w:rPr>
          <w:spacing w:val="-8"/>
        </w:rPr>
        <w:t xml:space="preserve"> </w:t>
      </w:r>
      <w:r>
        <w:t>should</w:t>
      </w:r>
      <w:r>
        <w:rPr>
          <w:spacing w:val="-2"/>
        </w:rPr>
        <w:t xml:space="preserve"> </w:t>
      </w:r>
      <w:r>
        <w:t>therefore</w:t>
      </w:r>
      <w:r>
        <w:rPr>
          <w:spacing w:val="-2"/>
        </w:rPr>
        <w:t xml:space="preserve"> </w:t>
      </w:r>
      <w:r>
        <w:t>respond</w:t>
      </w:r>
      <w:r>
        <w:rPr>
          <w:spacing w:val="-2"/>
        </w:rPr>
        <w:t xml:space="preserve"> </w:t>
      </w:r>
      <w:r>
        <w:t>in</w:t>
      </w:r>
      <w:r>
        <w:rPr>
          <w:spacing w:val="-2"/>
        </w:rPr>
        <w:t xml:space="preserve"> </w:t>
      </w:r>
      <w:r>
        <w:t>the</w:t>
      </w:r>
      <w:r>
        <w:rPr>
          <w:spacing w:val="-2"/>
        </w:rPr>
        <w:t xml:space="preserve"> </w:t>
      </w:r>
      <w:r>
        <w:t>light</w:t>
      </w:r>
      <w:r>
        <w:rPr>
          <w:spacing w:val="-5"/>
        </w:rPr>
        <w:t xml:space="preserve"> </w:t>
      </w:r>
      <w:r>
        <w:t>of the arrangements as currently envisaged.</w:t>
      </w:r>
      <w:r>
        <w:rPr>
          <w:spacing w:val="40"/>
        </w:rPr>
        <w:t xml:space="preserve"> </w:t>
      </w:r>
      <w:r>
        <w:t>Potential Providers are reminded that any future proposed change in relation to consortia</w:t>
      </w:r>
      <w:r>
        <w:rPr>
          <w:spacing w:val="-1"/>
        </w:rPr>
        <w:t xml:space="preserve"> </w:t>
      </w:r>
      <w:r>
        <w:t>must be notified to the Authority so that it can make a further assessment by applying the selection criteria to the new information provided.</w:t>
      </w:r>
    </w:p>
    <w:p w:rsidR="007F0ED6" w:rsidRDefault="007F0ED6" w14:paraId="07ACB6B8" w14:textId="77777777">
      <w:pPr>
        <w:pStyle w:val="BodyText"/>
        <w:spacing w:before="218"/>
      </w:pPr>
    </w:p>
    <w:p w:rsidR="007F0ED6" w:rsidRDefault="003A1A67" w14:paraId="07ACB6B9" w14:textId="77777777">
      <w:pPr>
        <w:pStyle w:val="ListParagraph"/>
        <w:numPr>
          <w:ilvl w:val="0"/>
          <w:numId w:val="8"/>
        </w:numPr>
        <w:tabs>
          <w:tab w:val="left" w:pos="885"/>
        </w:tabs>
        <w:ind w:left="885" w:hanging="720"/>
        <w:rPr>
          <w:rFonts w:ascii="Arial"/>
          <w:b/>
          <w:sz w:val="24"/>
        </w:rPr>
      </w:pPr>
      <w:r>
        <w:rPr>
          <w:rFonts w:ascii="Arial"/>
          <w:b/>
          <w:sz w:val="24"/>
          <w:u w:val="single"/>
        </w:rPr>
        <w:t>Anti-Competitive</w:t>
      </w:r>
      <w:r>
        <w:rPr>
          <w:rFonts w:ascii="Arial"/>
          <w:b/>
          <w:spacing w:val="-8"/>
          <w:sz w:val="24"/>
          <w:u w:val="single"/>
        </w:rPr>
        <w:t xml:space="preserve"> </w:t>
      </w:r>
      <w:proofErr w:type="spellStart"/>
      <w:r>
        <w:rPr>
          <w:rFonts w:ascii="Arial"/>
          <w:b/>
          <w:spacing w:val="-2"/>
          <w:sz w:val="24"/>
          <w:u w:val="single"/>
        </w:rPr>
        <w:t>Behaviour</w:t>
      </w:r>
      <w:proofErr w:type="spellEnd"/>
    </w:p>
    <w:p w:rsidR="007F0ED6" w:rsidRDefault="003A1A67" w14:paraId="07ACB6BA" w14:textId="77777777">
      <w:pPr>
        <w:pStyle w:val="BodyText"/>
        <w:spacing w:before="116" w:line="232" w:lineRule="auto"/>
        <w:ind w:left="165" w:right="532"/>
      </w:pPr>
      <w:r>
        <w:t>The Authority is required by Regulation of the Public Contracts Regulations 2015 to ensure that all Potential Providers are treated equally and in a non-discriminatory way</w:t>
      </w:r>
      <w:r>
        <w:rPr>
          <w:spacing w:val="-2"/>
        </w:rPr>
        <w:t xml:space="preserve"> </w:t>
      </w:r>
      <w:r>
        <w:t>during</w:t>
      </w:r>
      <w:r>
        <w:rPr>
          <w:spacing w:val="-1"/>
        </w:rPr>
        <w:t xml:space="preserve"> </w:t>
      </w:r>
      <w:r>
        <w:t>the</w:t>
      </w:r>
      <w:r>
        <w:rPr>
          <w:spacing w:val="-1"/>
        </w:rPr>
        <w:t xml:space="preserve"> </w:t>
      </w:r>
      <w:r>
        <w:t>procurement</w:t>
      </w:r>
      <w:r>
        <w:rPr>
          <w:spacing w:val="-4"/>
        </w:rPr>
        <w:t xml:space="preserve"> </w:t>
      </w:r>
      <w:r>
        <w:t>process.</w:t>
      </w:r>
      <w:r>
        <w:rPr>
          <w:spacing w:val="40"/>
        </w:rPr>
        <w:t xml:space="preserve"> </w:t>
      </w:r>
      <w:r>
        <w:t>The</w:t>
      </w:r>
      <w:r>
        <w:rPr>
          <w:spacing w:val="-1"/>
        </w:rPr>
        <w:t xml:space="preserve"> </w:t>
      </w:r>
      <w:r>
        <w:t>Authority</w:t>
      </w:r>
      <w:r>
        <w:rPr>
          <w:spacing w:val="-2"/>
        </w:rPr>
        <w:t xml:space="preserve"> </w:t>
      </w:r>
      <w:r>
        <w:t>therefore</w:t>
      </w:r>
      <w:r>
        <w:rPr>
          <w:spacing w:val="-1"/>
        </w:rPr>
        <w:t xml:space="preserve"> </w:t>
      </w:r>
      <w:r>
        <w:t>needs</w:t>
      </w:r>
      <w:r>
        <w:rPr>
          <w:spacing w:val="-2"/>
        </w:rPr>
        <w:t xml:space="preserve"> </w:t>
      </w:r>
      <w:r>
        <w:t>to</w:t>
      </w:r>
      <w:r>
        <w:rPr>
          <w:spacing w:val="-1"/>
        </w:rPr>
        <w:t xml:space="preserve"> </w:t>
      </w:r>
      <w:r>
        <w:t>prohibit</w:t>
      </w:r>
      <w:r>
        <w:rPr>
          <w:spacing w:val="-4"/>
        </w:rPr>
        <w:t xml:space="preserve"> </w:t>
      </w:r>
      <w:r>
        <w:t xml:space="preserve">anti- competitive </w:t>
      </w:r>
      <w:proofErr w:type="spellStart"/>
      <w:r>
        <w:t>behaviour</w:t>
      </w:r>
      <w:proofErr w:type="spellEnd"/>
      <w:r>
        <w:rPr>
          <w:spacing w:val="-1"/>
        </w:rPr>
        <w:t xml:space="preserve"> </w:t>
      </w:r>
      <w:r>
        <w:t>to ensure a fair</w:t>
      </w:r>
      <w:r>
        <w:rPr>
          <w:spacing w:val="-1"/>
        </w:rPr>
        <w:t xml:space="preserve"> </w:t>
      </w:r>
      <w:r>
        <w:t>and non-discriminatory</w:t>
      </w:r>
      <w:r>
        <w:rPr>
          <w:spacing w:val="-1"/>
        </w:rPr>
        <w:t xml:space="preserve"> </w:t>
      </w:r>
      <w:r>
        <w:t>procurement</w:t>
      </w:r>
      <w:r>
        <w:rPr>
          <w:spacing w:val="-3"/>
        </w:rPr>
        <w:t xml:space="preserve"> </w:t>
      </w:r>
      <w:r>
        <w:t xml:space="preserve">process. You are required to report any final convictions or settlements with regard to anti- competitive </w:t>
      </w:r>
      <w:proofErr w:type="spellStart"/>
      <w:r>
        <w:t>behaviour</w:t>
      </w:r>
      <w:proofErr w:type="spellEnd"/>
      <w:r>
        <w:t xml:space="preserve"> (and any measures that you have taken to prevent such</w:t>
      </w:r>
    </w:p>
    <w:p w:rsidR="007F0ED6" w:rsidRDefault="003A1A67" w14:paraId="07ACB6BB" w14:textId="77777777">
      <w:pPr>
        <w:pStyle w:val="BodyText"/>
        <w:spacing w:before="2" w:line="235" w:lineRule="auto"/>
        <w:ind w:left="165"/>
      </w:pPr>
      <w:proofErr w:type="spellStart"/>
      <w:r>
        <w:t>behaviour</w:t>
      </w:r>
      <w:proofErr w:type="spellEnd"/>
      <w:r>
        <w:rPr>
          <w:spacing w:val="-4"/>
        </w:rPr>
        <w:t xml:space="preserve"> </w:t>
      </w:r>
      <w:r>
        <w:t>happening</w:t>
      </w:r>
      <w:r>
        <w:rPr>
          <w:spacing w:val="-3"/>
        </w:rPr>
        <w:t xml:space="preserve"> </w:t>
      </w:r>
      <w:r>
        <w:t>again)</w:t>
      </w:r>
      <w:r>
        <w:rPr>
          <w:spacing w:val="-4"/>
        </w:rPr>
        <w:t xml:space="preserve"> </w:t>
      </w:r>
      <w:r>
        <w:t>in</w:t>
      </w:r>
      <w:r>
        <w:rPr>
          <w:spacing w:val="-3"/>
        </w:rPr>
        <w:t xml:space="preserve"> </w:t>
      </w:r>
      <w:r>
        <w:t>your</w:t>
      </w:r>
      <w:r>
        <w:rPr>
          <w:spacing w:val="-4"/>
        </w:rPr>
        <w:t xml:space="preserve"> </w:t>
      </w:r>
      <w:r>
        <w:t>response</w:t>
      </w:r>
      <w:r>
        <w:rPr>
          <w:spacing w:val="-3"/>
        </w:rPr>
        <w:t xml:space="preserve"> </w:t>
      </w:r>
      <w:r>
        <w:t>to</w:t>
      </w:r>
      <w:r>
        <w:rPr>
          <w:spacing w:val="-3"/>
        </w:rPr>
        <w:t xml:space="preserve"> </w:t>
      </w:r>
      <w:r>
        <w:t>the</w:t>
      </w:r>
      <w:r>
        <w:rPr>
          <w:spacing w:val="-3"/>
        </w:rPr>
        <w:t xml:space="preserve"> </w:t>
      </w:r>
      <w:r>
        <w:t>appropriate</w:t>
      </w:r>
      <w:r>
        <w:rPr>
          <w:spacing w:val="-3"/>
        </w:rPr>
        <w:t xml:space="preserve"> </w:t>
      </w:r>
      <w:r>
        <w:t>question(s)</w:t>
      </w:r>
      <w:r>
        <w:rPr>
          <w:spacing w:val="-4"/>
        </w:rPr>
        <w:t xml:space="preserve"> </w:t>
      </w:r>
      <w:r>
        <w:t>in</w:t>
      </w:r>
      <w:r>
        <w:rPr>
          <w:spacing w:val="-3"/>
        </w:rPr>
        <w:t xml:space="preserve"> </w:t>
      </w:r>
      <w:r>
        <w:t>Forms</w:t>
      </w:r>
      <w:r>
        <w:rPr>
          <w:spacing w:val="-4"/>
        </w:rPr>
        <w:t xml:space="preserve"> </w:t>
      </w:r>
      <w:r>
        <w:t>B and C (depending on the nature of the conviction or settlement).</w:t>
      </w:r>
    </w:p>
    <w:p w:rsidR="007F0ED6" w:rsidRDefault="007F0ED6" w14:paraId="07ACB6BC" w14:textId="77777777">
      <w:pPr>
        <w:pStyle w:val="BodyText"/>
        <w:spacing w:line="235" w:lineRule="auto"/>
        <w:sectPr w:rsidR="007F0ED6">
          <w:pgSz w:w="11910" w:h="16840" w:orient="portrait"/>
          <w:pgMar w:top="1860" w:right="992" w:bottom="280" w:left="1275" w:header="18" w:footer="0" w:gutter="0"/>
          <w:cols w:space="720"/>
        </w:sectPr>
      </w:pPr>
    </w:p>
    <w:p w:rsidR="007F0ED6" w:rsidRDefault="003A1A67" w14:paraId="07ACB6BD" w14:textId="77777777">
      <w:pPr>
        <w:pStyle w:val="BodyText"/>
        <w:spacing w:before="89" w:line="232" w:lineRule="auto"/>
        <w:ind w:left="165" w:right="154"/>
      </w:pPr>
      <w:r>
        <w:lastRenderedPageBreak/>
        <w:t>If</w:t>
      </w:r>
      <w:r>
        <w:rPr>
          <w:spacing w:val="-5"/>
        </w:rPr>
        <w:t xml:space="preserve"> </w:t>
      </w:r>
      <w:r>
        <w:t>the</w:t>
      </w:r>
      <w:r>
        <w:rPr>
          <w:spacing w:val="-2"/>
        </w:rPr>
        <w:t xml:space="preserve"> </w:t>
      </w:r>
      <w:r>
        <w:t>Authority</w:t>
      </w:r>
      <w:r>
        <w:rPr>
          <w:spacing w:val="-3"/>
        </w:rPr>
        <w:t xml:space="preserve"> </w:t>
      </w:r>
      <w:r>
        <w:t>suspects</w:t>
      </w:r>
      <w:r>
        <w:rPr>
          <w:spacing w:val="-3"/>
        </w:rPr>
        <w:t xml:space="preserve"> </w:t>
      </w:r>
      <w:r>
        <w:t>anti-competitive</w:t>
      </w:r>
      <w:r>
        <w:rPr>
          <w:spacing w:val="-2"/>
        </w:rPr>
        <w:t xml:space="preserve"> </w:t>
      </w:r>
      <w:proofErr w:type="spellStart"/>
      <w:r>
        <w:t>behaviour</w:t>
      </w:r>
      <w:proofErr w:type="spellEnd"/>
      <w:r>
        <w:t>,</w:t>
      </w:r>
      <w:r>
        <w:rPr>
          <w:spacing w:val="-5"/>
        </w:rPr>
        <w:t xml:space="preserve"> </w:t>
      </w:r>
      <w:r>
        <w:t>the</w:t>
      </w:r>
      <w:r>
        <w:rPr>
          <w:spacing w:val="-2"/>
        </w:rPr>
        <w:t xml:space="preserve"> </w:t>
      </w:r>
      <w:r>
        <w:t>Authority</w:t>
      </w:r>
      <w:r>
        <w:rPr>
          <w:spacing w:val="-3"/>
        </w:rPr>
        <w:t xml:space="preserve"> </w:t>
      </w:r>
      <w:r>
        <w:t>will</w:t>
      </w:r>
      <w:r>
        <w:rPr>
          <w:spacing w:val="-2"/>
        </w:rPr>
        <w:t xml:space="preserve"> </w:t>
      </w:r>
      <w:r>
        <w:t>require</w:t>
      </w:r>
      <w:r>
        <w:rPr>
          <w:spacing w:val="-2"/>
        </w:rPr>
        <w:t xml:space="preserve"> </w:t>
      </w:r>
      <w:r>
        <w:t>evidence from you that your arrangements are not anti-competitive.</w:t>
      </w:r>
      <w:r>
        <w:rPr>
          <w:spacing w:val="40"/>
        </w:rPr>
        <w:t xml:space="preserve"> </w:t>
      </w:r>
      <w:r>
        <w:t xml:space="preserve">Any evidence of any anti- competitive </w:t>
      </w:r>
      <w:proofErr w:type="spellStart"/>
      <w:r>
        <w:t>behaviour</w:t>
      </w:r>
      <w:proofErr w:type="spellEnd"/>
      <w:r>
        <w:t xml:space="preserve"> in relation to this procurement could result in you being disqualified from the procurement process.</w:t>
      </w:r>
    </w:p>
    <w:p w:rsidR="007F0ED6" w:rsidRDefault="007F0ED6" w14:paraId="07ACB6BE" w14:textId="77777777">
      <w:pPr>
        <w:pStyle w:val="BodyText"/>
        <w:spacing w:before="106"/>
      </w:pPr>
    </w:p>
    <w:p w:rsidR="007F0ED6" w:rsidRDefault="003A1A67" w14:paraId="07ACB6BF" w14:textId="77777777">
      <w:pPr>
        <w:pStyle w:val="ListParagraph"/>
        <w:numPr>
          <w:ilvl w:val="0"/>
          <w:numId w:val="8"/>
        </w:numPr>
        <w:tabs>
          <w:tab w:val="left" w:pos="885"/>
        </w:tabs>
        <w:ind w:left="885" w:hanging="720"/>
        <w:rPr>
          <w:rFonts w:ascii="Arial"/>
          <w:b/>
          <w:sz w:val="24"/>
        </w:rPr>
      </w:pPr>
      <w:r>
        <w:rPr>
          <w:rFonts w:ascii="Arial"/>
          <w:b/>
          <w:sz w:val="24"/>
          <w:u w:val="single"/>
        </w:rPr>
        <w:t>Selection</w:t>
      </w:r>
      <w:r>
        <w:rPr>
          <w:rFonts w:ascii="Arial"/>
          <w:b/>
          <w:spacing w:val="-7"/>
          <w:sz w:val="24"/>
          <w:u w:val="single"/>
        </w:rPr>
        <w:t xml:space="preserve"> </w:t>
      </w:r>
      <w:r>
        <w:rPr>
          <w:rFonts w:ascii="Arial"/>
          <w:b/>
          <w:sz w:val="24"/>
          <w:u w:val="single"/>
        </w:rPr>
        <w:t>of</w:t>
      </w:r>
      <w:r>
        <w:rPr>
          <w:rFonts w:ascii="Arial"/>
          <w:b/>
          <w:spacing w:val="-5"/>
          <w:sz w:val="24"/>
          <w:u w:val="single"/>
        </w:rPr>
        <w:t xml:space="preserve"> </w:t>
      </w:r>
      <w:r>
        <w:rPr>
          <w:rFonts w:ascii="Arial"/>
          <w:b/>
          <w:spacing w:val="-2"/>
          <w:sz w:val="24"/>
          <w:u w:val="single"/>
        </w:rPr>
        <w:t>Tenderers</w:t>
      </w:r>
    </w:p>
    <w:p w:rsidR="007F0ED6" w:rsidRDefault="003A1A67" w14:paraId="07ACB6C0" w14:textId="77777777">
      <w:pPr>
        <w:pStyle w:val="BodyText"/>
        <w:spacing w:before="119" w:line="235" w:lineRule="auto"/>
        <w:ind w:left="165" w:right="183"/>
        <w:jc w:val="both"/>
      </w:pPr>
      <w:r>
        <w:t>During</w:t>
      </w:r>
      <w:r>
        <w:rPr>
          <w:spacing w:val="-1"/>
        </w:rPr>
        <w:t xml:space="preserve"> </w:t>
      </w:r>
      <w:r>
        <w:t>the</w:t>
      </w:r>
      <w:r>
        <w:rPr>
          <w:spacing w:val="-1"/>
        </w:rPr>
        <w:t xml:space="preserve"> </w:t>
      </w:r>
      <w:r>
        <w:t>PQQ</w:t>
      </w:r>
      <w:r>
        <w:rPr>
          <w:spacing w:val="-4"/>
        </w:rPr>
        <w:t xml:space="preserve"> </w:t>
      </w:r>
      <w:r>
        <w:t>stage,</w:t>
      </w:r>
      <w:r>
        <w:rPr>
          <w:spacing w:val="-4"/>
        </w:rPr>
        <w:t xml:space="preserve"> </w:t>
      </w:r>
      <w:r>
        <w:t>the</w:t>
      </w:r>
      <w:r>
        <w:rPr>
          <w:spacing w:val="-1"/>
        </w:rPr>
        <w:t xml:space="preserve"> </w:t>
      </w:r>
      <w:r>
        <w:t>intention</w:t>
      </w:r>
      <w:r>
        <w:rPr>
          <w:spacing w:val="-1"/>
        </w:rPr>
        <w:t xml:space="preserve"> </w:t>
      </w:r>
      <w:r>
        <w:t>is</w:t>
      </w:r>
      <w:r>
        <w:rPr>
          <w:spacing w:val="-2"/>
        </w:rPr>
        <w:t xml:space="preserve"> </w:t>
      </w:r>
      <w:r>
        <w:t>to</w:t>
      </w:r>
      <w:r>
        <w:rPr>
          <w:spacing w:val="-1"/>
        </w:rPr>
        <w:t xml:space="preserve"> </w:t>
      </w:r>
      <w:r>
        <w:t>arrive</w:t>
      </w:r>
      <w:r>
        <w:rPr>
          <w:spacing w:val="-1"/>
        </w:rPr>
        <w:t xml:space="preserve"> </w:t>
      </w:r>
      <w:r>
        <w:t>at</w:t>
      </w:r>
      <w:r>
        <w:rPr>
          <w:spacing w:val="-4"/>
        </w:rPr>
        <w:t xml:space="preserve"> </w:t>
      </w:r>
      <w:r>
        <w:t>a</w:t>
      </w:r>
      <w:r>
        <w:rPr>
          <w:spacing w:val="-1"/>
        </w:rPr>
        <w:t xml:space="preserve"> </w:t>
      </w:r>
      <w:r>
        <w:t>Short</w:t>
      </w:r>
      <w:r>
        <w:rPr>
          <w:spacing w:val="-4"/>
        </w:rPr>
        <w:t xml:space="preserve"> </w:t>
      </w:r>
      <w:r>
        <w:t>List</w:t>
      </w:r>
      <w:r>
        <w:rPr>
          <w:spacing w:val="-4"/>
        </w:rPr>
        <w:t xml:space="preserve"> </w:t>
      </w:r>
      <w:r>
        <w:t>up</w:t>
      </w:r>
      <w:r>
        <w:rPr>
          <w:spacing w:val="-1"/>
        </w:rPr>
        <w:t xml:space="preserve"> </w:t>
      </w:r>
      <w:r>
        <w:t>to</w:t>
      </w:r>
      <w:r>
        <w:rPr>
          <w:spacing w:val="-1"/>
        </w:rPr>
        <w:t xml:space="preserve"> </w:t>
      </w:r>
      <w:r>
        <w:t>6</w:t>
      </w:r>
      <w:r>
        <w:rPr>
          <w:spacing w:val="-1"/>
        </w:rPr>
        <w:t xml:space="preserve"> </w:t>
      </w:r>
      <w:r>
        <w:t>qualified</w:t>
      </w:r>
      <w:r>
        <w:rPr>
          <w:spacing w:val="-1"/>
        </w:rPr>
        <w:t xml:space="preserve"> </w:t>
      </w:r>
      <w:r>
        <w:t>Potential Providers for formal invitation to tender against the requirement as advertised.</w:t>
      </w:r>
    </w:p>
    <w:p w:rsidR="007F0ED6" w:rsidRDefault="003A1A67" w14:paraId="07ACB6C1" w14:textId="77777777">
      <w:pPr>
        <w:pStyle w:val="BodyText"/>
        <w:spacing w:before="117" w:line="232" w:lineRule="auto"/>
        <w:ind w:left="165" w:right="348"/>
        <w:jc w:val="both"/>
      </w:pPr>
      <w:r>
        <w:t>References,</w:t>
      </w:r>
      <w:r>
        <w:rPr>
          <w:spacing w:val="-6"/>
        </w:rPr>
        <w:t xml:space="preserve"> </w:t>
      </w:r>
      <w:r>
        <w:t>site</w:t>
      </w:r>
      <w:r>
        <w:rPr>
          <w:spacing w:val="-3"/>
        </w:rPr>
        <w:t xml:space="preserve"> </w:t>
      </w:r>
      <w:r>
        <w:t>visits</w:t>
      </w:r>
      <w:r>
        <w:rPr>
          <w:spacing w:val="-4"/>
        </w:rPr>
        <w:t xml:space="preserve"> </w:t>
      </w:r>
      <w:r>
        <w:t>or</w:t>
      </w:r>
      <w:r>
        <w:rPr>
          <w:spacing w:val="-4"/>
        </w:rPr>
        <w:t xml:space="preserve"> </w:t>
      </w:r>
      <w:r>
        <w:t>demonstrations</w:t>
      </w:r>
      <w:r>
        <w:rPr>
          <w:spacing w:val="-4"/>
        </w:rPr>
        <w:t xml:space="preserve"> </w:t>
      </w:r>
      <w:r>
        <w:t>or</w:t>
      </w:r>
      <w:r>
        <w:rPr>
          <w:spacing w:val="-4"/>
        </w:rPr>
        <w:t xml:space="preserve"> </w:t>
      </w:r>
      <w:r>
        <w:t>presentations</w:t>
      </w:r>
      <w:r>
        <w:rPr>
          <w:spacing w:val="-4"/>
        </w:rPr>
        <w:t xml:space="preserve"> </w:t>
      </w:r>
      <w:r>
        <w:t>are</w:t>
      </w:r>
      <w:r>
        <w:rPr>
          <w:spacing w:val="-3"/>
        </w:rPr>
        <w:t xml:space="preserve"> </w:t>
      </w:r>
      <w:r>
        <w:t>unlikely</w:t>
      </w:r>
      <w:r>
        <w:rPr>
          <w:spacing w:val="-4"/>
        </w:rPr>
        <w:t xml:space="preserve"> </w:t>
      </w:r>
      <w:r>
        <w:t>to</w:t>
      </w:r>
      <w:r>
        <w:rPr>
          <w:spacing w:val="-3"/>
        </w:rPr>
        <w:t xml:space="preserve"> </w:t>
      </w:r>
      <w:r>
        <w:t>be</w:t>
      </w:r>
      <w:r>
        <w:rPr>
          <w:spacing w:val="-3"/>
        </w:rPr>
        <w:t xml:space="preserve"> </w:t>
      </w:r>
      <w:r>
        <w:t>requested at</w:t>
      </w:r>
      <w:r>
        <w:rPr>
          <w:spacing w:val="-2"/>
        </w:rPr>
        <w:t xml:space="preserve"> </w:t>
      </w:r>
      <w:r>
        <w:t>this stage,</w:t>
      </w:r>
      <w:r>
        <w:rPr>
          <w:spacing w:val="-2"/>
        </w:rPr>
        <w:t xml:space="preserve"> </w:t>
      </w:r>
      <w:r>
        <w:t>but</w:t>
      </w:r>
      <w:r>
        <w:rPr>
          <w:spacing w:val="-2"/>
        </w:rPr>
        <w:t xml:space="preserve"> </w:t>
      </w:r>
      <w:r>
        <w:t>the Authority reserves the right</w:t>
      </w:r>
      <w:r>
        <w:rPr>
          <w:spacing w:val="-7"/>
        </w:rPr>
        <w:t xml:space="preserve"> </w:t>
      </w:r>
      <w:r>
        <w:t>to request</w:t>
      </w:r>
      <w:r>
        <w:rPr>
          <w:spacing w:val="-2"/>
        </w:rPr>
        <w:t xml:space="preserve"> </w:t>
      </w:r>
      <w:r>
        <w:t>them as a part</w:t>
      </w:r>
      <w:r>
        <w:rPr>
          <w:spacing w:val="-2"/>
        </w:rPr>
        <w:t xml:space="preserve"> </w:t>
      </w:r>
      <w:r>
        <w:t>of</w:t>
      </w:r>
      <w:r>
        <w:rPr>
          <w:spacing w:val="-2"/>
        </w:rPr>
        <w:t xml:space="preserve"> </w:t>
      </w:r>
      <w:r>
        <w:t xml:space="preserve">the PQQ </w:t>
      </w:r>
      <w:r>
        <w:rPr>
          <w:spacing w:val="-2"/>
        </w:rPr>
        <w:t>process.</w:t>
      </w:r>
    </w:p>
    <w:p w:rsidR="007F0ED6" w:rsidRDefault="003A1A67" w14:paraId="07ACB6C2" w14:textId="77777777">
      <w:pPr>
        <w:pStyle w:val="BodyText"/>
        <w:spacing w:before="117" w:line="232" w:lineRule="auto"/>
        <w:ind w:left="165" w:right="154"/>
      </w:pPr>
      <w:r>
        <w:t>The Authority will contact you again by week commencing 27</w:t>
      </w:r>
      <w:proofErr w:type="spellStart"/>
      <w:r>
        <w:rPr>
          <w:position w:val="8"/>
          <w:sz w:val="16"/>
        </w:rPr>
        <w:t>th</w:t>
      </w:r>
      <w:proofErr w:type="spellEnd"/>
      <w:r>
        <w:rPr>
          <w:spacing w:val="31"/>
          <w:position w:val="8"/>
          <w:sz w:val="16"/>
        </w:rPr>
        <w:t xml:space="preserve"> </w:t>
      </w:r>
      <w:r>
        <w:t>May 2025 to let you know</w:t>
      </w:r>
      <w:r>
        <w:rPr>
          <w:spacing w:val="-2"/>
        </w:rPr>
        <w:t xml:space="preserve"> </w:t>
      </w:r>
      <w:r>
        <w:t>whether</w:t>
      </w:r>
      <w:r>
        <w:rPr>
          <w:spacing w:val="-3"/>
        </w:rPr>
        <w:t xml:space="preserve"> </w:t>
      </w:r>
      <w:r>
        <w:t>you</w:t>
      </w:r>
      <w:r>
        <w:rPr>
          <w:spacing w:val="-2"/>
        </w:rPr>
        <w:t xml:space="preserve"> </w:t>
      </w:r>
      <w:r>
        <w:t>have</w:t>
      </w:r>
      <w:r>
        <w:rPr>
          <w:spacing w:val="-2"/>
        </w:rPr>
        <w:t xml:space="preserve"> </w:t>
      </w:r>
      <w:r>
        <w:t>been</w:t>
      </w:r>
      <w:r>
        <w:rPr>
          <w:spacing w:val="-2"/>
        </w:rPr>
        <w:t xml:space="preserve"> </w:t>
      </w:r>
      <w:r>
        <w:t>successful.</w:t>
      </w:r>
      <w:r>
        <w:rPr>
          <w:spacing w:val="40"/>
        </w:rPr>
        <w:t xml:space="preserve"> </w:t>
      </w:r>
      <w:r>
        <w:t>If</w:t>
      </w:r>
      <w:r>
        <w:rPr>
          <w:spacing w:val="-5"/>
        </w:rPr>
        <w:t xml:space="preserve"> </w:t>
      </w:r>
      <w:r>
        <w:t>so, you</w:t>
      </w:r>
      <w:r>
        <w:rPr>
          <w:spacing w:val="-2"/>
        </w:rPr>
        <w:t xml:space="preserve"> </w:t>
      </w:r>
      <w:r>
        <w:t>will</w:t>
      </w:r>
      <w:r>
        <w:rPr>
          <w:spacing w:val="-2"/>
        </w:rPr>
        <w:t xml:space="preserve"> </w:t>
      </w:r>
      <w:r>
        <w:t>then</w:t>
      </w:r>
      <w:r>
        <w:rPr>
          <w:spacing w:val="-2"/>
        </w:rPr>
        <w:t xml:space="preserve"> </w:t>
      </w:r>
      <w:r>
        <w:t>be</w:t>
      </w:r>
      <w:r>
        <w:rPr>
          <w:spacing w:val="-2"/>
        </w:rPr>
        <w:t xml:space="preserve"> </w:t>
      </w:r>
      <w:r>
        <w:t>invited</w:t>
      </w:r>
      <w:r>
        <w:rPr>
          <w:spacing w:val="-2"/>
        </w:rPr>
        <w:t xml:space="preserve"> </w:t>
      </w:r>
      <w:r>
        <w:t>to</w:t>
      </w:r>
      <w:r>
        <w:rPr>
          <w:spacing w:val="-2"/>
        </w:rPr>
        <w:t xml:space="preserve"> </w:t>
      </w:r>
      <w:r>
        <w:t>tender</w:t>
      </w:r>
      <w:r>
        <w:rPr>
          <w:spacing w:val="-3"/>
        </w:rPr>
        <w:t xml:space="preserve"> </w:t>
      </w:r>
      <w:r>
        <w:t>for</w:t>
      </w:r>
      <w:r>
        <w:rPr>
          <w:spacing w:val="-3"/>
        </w:rPr>
        <w:t xml:space="preserve"> </w:t>
      </w:r>
      <w:r>
        <w:t xml:space="preserve">the </w:t>
      </w:r>
      <w:r>
        <w:rPr>
          <w:spacing w:val="-2"/>
        </w:rPr>
        <w:t>contract.</w:t>
      </w:r>
    </w:p>
    <w:p w:rsidR="007F0ED6" w:rsidRDefault="007F0ED6" w14:paraId="07ACB6C3" w14:textId="77777777">
      <w:pPr>
        <w:pStyle w:val="BodyText"/>
        <w:spacing w:before="229"/>
      </w:pPr>
    </w:p>
    <w:p w:rsidR="007F0ED6" w:rsidRDefault="003A1A67" w14:paraId="07ACB6C4" w14:textId="77777777">
      <w:pPr>
        <w:pStyle w:val="ListParagraph"/>
        <w:numPr>
          <w:ilvl w:val="0"/>
          <w:numId w:val="8"/>
        </w:numPr>
        <w:tabs>
          <w:tab w:val="left" w:pos="885"/>
        </w:tabs>
        <w:ind w:left="885" w:hanging="720"/>
        <w:rPr>
          <w:rFonts w:ascii="Arial"/>
          <w:b/>
          <w:sz w:val="24"/>
        </w:rPr>
      </w:pPr>
      <w:r>
        <w:rPr>
          <w:rFonts w:ascii="Arial"/>
          <w:b/>
          <w:spacing w:val="-2"/>
          <w:sz w:val="24"/>
          <w:u w:val="single"/>
        </w:rPr>
        <w:t>Miscellaneous</w:t>
      </w:r>
    </w:p>
    <w:p w:rsidR="007F0ED6" w:rsidRDefault="003A1A67" w14:paraId="07ACB6C5" w14:textId="77777777">
      <w:pPr>
        <w:pStyle w:val="BodyText"/>
        <w:spacing w:before="116" w:line="232" w:lineRule="auto"/>
        <w:ind w:left="165" w:right="154"/>
      </w:pPr>
      <w:r>
        <w:t>Under no circumstances shall the Authority incur any liability in respect of this PQQ or any supporting documentation.</w:t>
      </w:r>
      <w:r>
        <w:rPr>
          <w:spacing w:val="40"/>
        </w:rPr>
        <w:t xml:space="preserve"> </w:t>
      </w:r>
      <w:r>
        <w:t>The Authority will not reimburse any costs incurred by Potential</w:t>
      </w:r>
      <w:r>
        <w:rPr>
          <w:spacing w:val="-3"/>
        </w:rPr>
        <w:t xml:space="preserve"> </w:t>
      </w:r>
      <w:r>
        <w:t>Providers</w:t>
      </w:r>
      <w:r>
        <w:rPr>
          <w:spacing w:val="-4"/>
        </w:rPr>
        <w:t xml:space="preserve"> </w:t>
      </w:r>
      <w:r>
        <w:t>in</w:t>
      </w:r>
      <w:r>
        <w:rPr>
          <w:spacing w:val="-3"/>
        </w:rPr>
        <w:t xml:space="preserve"> </w:t>
      </w:r>
      <w:r>
        <w:t>connection</w:t>
      </w:r>
      <w:r>
        <w:rPr>
          <w:spacing w:val="-3"/>
        </w:rPr>
        <w:t xml:space="preserve"> </w:t>
      </w:r>
      <w:r>
        <w:t>with</w:t>
      </w:r>
      <w:r>
        <w:rPr>
          <w:spacing w:val="-3"/>
        </w:rPr>
        <w:t xml:space="preserve"> </w:t>
      </w:r>
      <w:r>
        <w:t>preparation</w:t>
      </w:r>
      <w:r>
        <w:rPr>
          <w:spacing w:val="-3"/>
        </w:rPr>
        <w:t xml:space="preserve"> </w:t>
      </w:r>
      <w:r>
        <w:t>and</w:t>
      </w:r>
      <w:r>
        <w:rPr>
          <w:spacing w:val="-3"/>
        </w:rPr>
        <w:t xml:space="preserve"> </w:t>
      </w:r>
      <w:r>
        <w:t>submission</w:t>
      </w:r>
      <w:r>
        <w:rPr>
          <w:spacing w:val="-3"/>
        </w:rPr>
        <w:t xml:space="preserve"> </w:t>
      </w:r>
      <w:r>
        <w:t>of</w:t>
      </w:r>
      <w:r>
        <w:rPr>
          <w:spacing w:val="-6"/>
        </w:rPr>
        <w:t xml:space="preserve"> </w:t>
      </w:r>
      <w:r>
        <w:t>their</w:t>
      </w:r>
      <w:r>
        <w:rPr>
          <w:spacing w:val="-4"/>
        </w:rPr>
        <w:t xml:space="preserve"> </w:t>
      </w:r>
      <w:r>
        <w:t>responses</w:t>
      </w:r>
      <w:r>
        <w:rPr>
          <w:spacing w:val="-4"/>
        </w:rPr>
        <w:t xml:space="preserve"> </w:t>
      </w:r>
      <w:r>
        <w:t>to this PQQ.</w:t>
      </w:r>
    </w:p>
    <w:p w:rsidR="007F0ED6" w:rsidRDefault="007F0ED6" w14:paraId="07ACB6C6" w14:textId="77777777">
      <w:pPr>
        <w:pStyle w:val="BodyText"/>
        <w:spacing w:line="232" w:lineRule="auto"/>
        <w:sectPr w:rsidR="007F0ED6">
          <w:pgSz w:w="11910" w:h="16840" w:orient="portrait"/>
          <w:pgMar w:top="1860" w:right="992" w:bottom="280" w:left="1275" w:header="18" w:footer="0" w:gutter="0"/>
          <w:cols w:space="720"/>
        </w:sectPr>
      </w:pPr>
    </w:p>
    <w:p w:rsidR="007F0ED6" w:rsidRDefault="003A1A67" w14:paraId="07ACB6C7" w14:textId="77777777">
      <w:pPr>
        <w:pStyle w:val="BodyText"/>
        <w:tabs>
          <w:tab w:val="left" w:pos="9284"/>
        </w:tabs>
        <w:spacing w:before="142"/>
        <w:ind w:left="75"/>
      </w:pPr>
      <w:bookmarkStart w:name="PART_1:_FORM_A:_Organisation_and_Contact" w:id="0"/>
      <w:bookmarkEnd w:id="0"/>
      <w:r>
        <w:rPr>
          <w:color w:val="0E4660"/>
          <w:spacing w:val="22"/>
          <w:shd w:val="clear" w:color="auto" w:fill="DBE4F0"/>
        </w:rPr>
        <w:lastRenderedPageBreak/>
        <w:t xml:space="preserve"> </w:t>
      </w:r>
      <w:r>
        <w:rPr>
          <w:color w:val="0E4660"/>
          <w:shd w:val="clear" w:color="auto" w:fill="DBE4F0"/>
        </w:rPr>
        <w:t>PART</w:t>
      </w:r>
      <w:r>
        <w:rPr>
          <w:color w:val="0E4660"/>
          <w:spacing w:val="-4"/>
          <w:shd w:val="clear" w:color="auto" w:fill="DBE4F0"/>
        </w:rPr>
        <w:t xml:space="preserve"> </w:t>
      </w:r>
      <w:r>
        <w:rPr>
          <w:color w:val="0E4660"/>
          <w:shd w:val="clear" w:color="auto" w:fill="DBE4F0"/>
        </w:rPr>
        <w:t>1:</w:t>
      </w:r>
      <w:r>
        <w:rPr>
          <w:color w:val="0E4660"/>
          <w:spacing w:val="-4"/>
          <w:shd w:val="clear" w:color="auto" w:fill="DBE4F0"/>
        </w:rPr>
        <w:t xml:space="preserve"> </w:t>
      </w:r>
      <w:r>
        <w:rPr>
          <w:color w:val="0E4660"/>
          <w:shd w:val="clear" w:color="auto" w:fill="DBE4F0"/>
        </w:rPr>
        <w:t>FORM</w:t>
      </w:r>
      <w:r>
        <w:rPr>
          <w:color w:val="0E4660"/>
          <w:spacing w:val="-2"/>
          <w:shd w:val="clear" w:color="auto" w:fill="DBE4F0"/>
        </w:rPr>
        <w:t xml:space="preserve"> </w:t>
      </w:r>
      <w:r>
        <w:rPr>
          <w:color w:val="0E4660"/>
          <w:shd w:val="clear" w:color="auto" w:fill="DBE4F0"/>
        </w:rPr>
        <w:t>A:</w:t>
      </w:r>
      <w:r>
        <w:rPr>
          <w:color w:val="0E4660"/>
          <w:spacing w:val="-4"/>
          <w:shd w:val="clear" w:color="auto" w:fill="DBE4F0"/>
        </w:rPr>
        <w:t xml:space="preserve"> </w:t>
      </w:r>
      <w:proofErr w:type="spellStart"/>
      <w:r>
        <w:rPr>
          <w:color w:val="0E4660"/>
          <w:shd w:val="clear" w:color="auto" w:fill="DBE4F0"/>
        </w:rPr>
        <w:t>Organisation</w:t>
      </w:r>
      <w:proofErr w:type="spellEnd"/>
      <w:r>
        <w:rPr>
          <w:color w:val="0E4660"/>
          <w:spacing w:val="-1"/>
          <w:shd w:val="clear" w:color="auto" w:fill="DBE4F0"/>
        </w:rPr>
        <w:t xml:space="preserve"> </w:t>
      </w:r>
      <w:r>
        <w:rPr>
          <w:color w:val="0E4660"/>
          <w:shd w:val="clear" w:color="auto" w:fill="DBE4F0"/>
        </w:rPr>
        <w:t>and</w:t>
      </w:r>
      <w:r>
        <w:rPr>
          <w:color w:val="0E4660"/>
          <w:spacing w:val="-1"/>
          <w:shd w:val="clear" w:color="auto" w:fill="DBE4F0"/>
        </w:rPr>
        <w:t xml:space="preserve"> </w:t>
      </w:r>
      <w:r>
        <w:rPr>
          <w:color w:val="0E4660"/>
          <w:shd w:val="clear" w:color="auto" w:fill="DBE4F0"/>
        </w:rPr>
        <w:t>Contact</w:t>
      </w:r>
      <w:r>
        <w:rPr>
          <w:color w:val="0E4660"/>
          <w:spacing w:val="-3"/>
          <w:shd w:val="clear" w:color="auto" w:fill="DBE4F0"/>
        </w:rPr>
        <w:t xml:space="preserve"> </w:t>
      </w:r>
      <w:r>
        <w:rPr>
          <w:color w:val="0E4660"/>
          <w:spacing w:val="-2"/>
          <w:shd w:val="clear" w:color="auto" w:fill="DBE4F0"/>
        </w:rPr>
        <w:t>Details</w:t>
      </w:r>
      <w:r>
        <w:rPr>
          <w:color w:val="0E4660"/>
          <w:shd w:val="clear" w:color="auto" w:fill="DBE4F0"/>
        </w:rPr>
        <w:tab/>
      </w:r>
    </w:p>
    <w:p w:rsidR="007F0ED6" w:rsidRDefault="007F0ED6" w14:paraId="07ACB6C8" w14:textId="77777777">
      <w:pPr>
        <w:pStyle w:val="BodyText"/>
        <w:spacing w:before="174"/>
        <w:rPr>
          <w:sz w:val="20"/>
        </w:rPr>
      </w:pPr>
    </w:p>
    <w:tbl>
      <w:tblPr>
        <w:tblW w:w="0" w:type="auto"/>
        <w:tblInd w:w="1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4602"/>
        <w:gridCol w:w="2291"/>
        <w:gridCol w:w="2081"/>
      </w:tblGrid>
      <w:tr w:rsidR="007F0ED6" w14:paraId="07ACB6CC" w14:textId="77777777">
        <w:trPr>
          <w:trHeight w:val="1145" w:hRule="exact"/>
        </w:trPr>
        <w:tc>
          <w:tcPr>
            <w:tcW w:w="4602" w:type="dxa"/>
          </w:tcPr>
          <w:p w:rsidR="007F0ED6" w:rsidRDefault="003A1A67" w14:paraId="07ACB6C9" w14:textId="77777777">
            <w:pPr>
              <w:pStyle w:val="TableParagraph"/>
              <w:spacing w:before="61" w:line="232" w:lineRule="auto"/>
              <w:ind w:left="105" w:right="226"/>
              <w:rPr>
                <w:sz w:val="24"/>
              </w:rPr>
            </w:pPr>
            <w:r>
              <w:rPr>
                <w:sz w:val="24"/>
              </w:rPr>
              <w:t>Full</w:t>
            </w:r>
            <w:r>
              <w:rPr>
                <w:spacing w:val="-8"/>
                <w:sz w:val="24"/>
              </w:rPr>
              <w:t xml:space="preserve"> </w:t>
            </w:r>
            <w:r>
              <w:rPr>
                <w:sz w:val="24"/>
              </w:rPr>
              <w:t>name</w:t>
            </w:r>
            <w:r>
              <w:rPr>
                <w:spacing w:val="-8"/>
                <w:sz w:val="24"/>
              </w:rPr>
              <w:t xml:space="preserve"> </w:t>
            </w:r>
            <w:r>
              <w:rPr>
                <w:sz w:val="24"/>
              </w:rPr>
              <w:t>of</w:t>
            </w:r>
            <w:r>
              <w:rPr>
                <w:spacing w:val="-10"/>
                <w:sz w:val="24"/>
              </w:rPr>
              <w:t xml:space="preserve"> </w:t>
            </w:r>
            <w:proofErr w:type="spellStart"/>
            <w:r>
              <w:rPr>
                <w:sz w:val="24"/>
              </w:rPr>
              <w:t>organisation</w:t>
            </w:r>
            <w:proofErr w:type="spellEnd"/>
            <w:r>
              <w:rPr>
                <w:spacing w:val="-8"/>
                <w:sz w:val="24"/>
              </w:rPr>
              <w:t xml:space="preserve"> </w:t>
            </w:r>
            <w:r>
              <w:rPr>
                <w:sz w:val="24"/>
              </w:rPr>
              <w:t>tendering</w:t>
            </w:r>
            <w:r>
              <w:rPr>
                <w:spacing w:val="-8"/>
                <w:sz w:val="24"/>
              </w:rPr>
              <w:t xml:space="preserve"> </w:t>
            </w:r>
            <w:r>
              <w:rPr>
                <w:sz w:val="24"/>
              </w:rPr>
              <w:t xml:space="preserve">(or of </w:t>
            </w:r>
            <w:proofErr w:type="spellStart"/>
            <w:r>
              <w:rPr>
                <w:sz w:val="24"/>
              </w:rPr>
              <w:t>organisation</w:t>
            </w:r>
            <w:proofErr w:type="spellEnd"/>
            <w:r>
              <w:rPr>
                <w:sz w:val="24"/>
              </w:rPr>
              <w:t xml:space="preserve"> acting as lead contact where a consortium bid is being</w:t>
            </w:r>
          </w:p>
          <w:p w:rsidR="007F0ED6" w:rsidRDefault="003A1A67" w14:paraId="07ACB6CA" w14:textId="77777777">
            <w:pPr>
              <w:pStyle w:val="TableParagraph"/>
              <w:spacing w:line="250" w:lineRule="exact"/>
              <w:ind w:left="105"/>
              <w:rPr>
                <w:sz w:val="24"/>
              </w:rPr>
            </w:pPr>
            <w:r>
              <w:rPr>
                <w:spacing w:val="-2"/>
                <w:sz w:val="24"/>
              </w:rPr>
              <w:t>submitted)</w:t>
            </w:r>
          </w:p>
        </w:tc>
        <w:tc>
          <w:tcPr>
            <w:tcW w:w="4372" w:type="dxa"/>
            <w:gridSpan w:val="2"/>
          </w:tcPr>
          <w:p w:rsidR="007F0ED6" w:rsidP="008B4B7B" w:rsidRDefault="008B4B7B" w14:paraId="07ACB6CB" w14:textId="78A803F8">
            <w:pPr>
              <w:pStyle w:val="TableParagraph"/>
              <w:spacing w:before="61" w:line="232" w:lineRule="auto"/>
              <w:ind w:left="105" w:right="226"/>
              <w:rPr>
                <w:rFonts w:ascii="Times New Roman"/>
                <w:sz w:val="24"/>
              </w:rPr>
            </w:pPr>
            <w:r w:rsidRPr="008B4B7B">
              <w:rPr>
                <w:sz w:val="24"/>
              </w:rPr>
              <w:t>Pixel Fusion Ltd.</w:t>
            </w:r>
          </w:p>
        </w:tc>
      </w:tr>
      <w:tr w:rsidR="007F0ED6" w14:paraId="07ACB6CE" w14:textId="77777777">
        <w:trPr>
          <w:trHeight w:val="815" w:hRule="exact"/>
        </w:trPr>
        <w:tc>
          <w:tcPr>
            <w:tcW w:w="8974" w:type="dxa"/>
            <w:gridSpan w:val="3"/>
          </w:tcPr>
          <w:p w:rsidR="007F0ED6" w:rsidRDefault="003A1A67" w14:paraId="07ACB6CD" w14:textId="77777777">
            <w:pPr>
              <w:pStyle w:val="TableParagraph"/>
              <w:spacing w:before="260"/>
              <w:ind w:left="105"/>
              <w:rPr>
                <w:rFonts w:ascii="Arial"/>
                <w:b/>
                <w:sz w:val="24"/>
              </w:rPr>
            </w:pPr>
            <w:r>
              <w:rPr>
                <w:rFonts w:ascii="Arial"/>
                <w:b/>
                <w:sz w:val="24"/>
              </w:rPr>
              <w:t>ORGANISATION</w:t>
            </w:r>
            <w:r>
              <w:rPr>
                <w:rFonts w:ascii="Arial"/>
                <w:b/>
                <w:spacing w:val="60"/>
                <w:sz w:val="24"/>
              </w:rPr>
              <w:t xml:space="preserve"> </w:t>
            </w:r>
            <w:r>
              <w:rPr>
                <w:rFonts w:ascii="Arial"/>
                <w:b/>
                <w:spacing w:val="-2"/>
                <w:sz w:val="24"/>
              </w:rPr>
              <w:t>DETAILS</w:t>
            </w:r>
          </w:p>
        </w:tc>
      </w:tr>
      <w:tr w:rsidR="007F0ED6" w14:paraId="07ACB6D3" w14:textId="77777777">
        <w:trPr>
          <w:trHeight w:val="815" w:hRule="exact"/>
        </w:trPr>
        <w:tc>
          <w:tcPr>
            <w:tcW w:w="4602" w:type="dxa"/>
          </w:tcPr>
          <w:p w:rsidR="007F0ED6" w:rsidRDefault="003A1A67" w14:paraId="07ACB6CF" w14:textId="77777777">
            <w:pPr>
              <w:pStyle w:val="TableParagraph"/>
              <w:spacing w:line="266" w:lineRule="exact"/>
              <w:ind w:left="105"/>
              <w:rPr>
                <w:sz w:val="24"/>
              </w:rPr>
            </w:pPr>
            <w:r>
              <w:rPr>
                <w:sz w:val="24"/>
              </w:rPr>
              <w:t>Registered</w:t>
            </w:r>
            <w:r>
              <w:rPr>
                <w:spacing w:val="-4"/>
                <w:sz w:val="24"/>
              </w:rPr>
              <w:t xml:space="preserve"> </w:t>
            </w:r>
            <w:r>
              <w:rPr>
                <w:sz w:val="24"/>
              </w:rPr>
              <w:t>office</w:t>
            </w:r>
            <w:r>
              <w:rPr>
                <w:spacing w:val="-3"/>
                <w:sz w:val="24"/>
              </w:rPr>
              <w:t xml:space="preserve"> </w:t>
            </w:r>
            <w:r>
              <w:rPr>
                <w:spacing w:val="-2"/>
                <w:sz w:val="24"/>
              </w:rPr>
              <w:t>address</w:t>
            </w:r>
          </w:p>
        </w:tc>
        <w:tc>
          <w:tcPr>
            <w:tcW w:w="2291" w:type="dxa"/>
          </w:tcPr>
          <w:p w:rsidR="007F0ED6" w:rsidRDefault="003A1A67" w14:paraId="07ACB6D0" w14:textId="77777777">
            <w:pPr>
              <w:pStyle w:val="TableParagraph"/>
              <w:spacing w:line="235" w:lineRule="auto"/>
              <w:ind w:left="105" w:right="181"/>
              <w:rPr>
                <w:sz w:val="24"/>
              </w:rPr>
            </w:pPr>
            <w:r>
              <w:rPr>
                <w:sz w:val="24"/>
              </w:rPr>
              <w:t>Company or charity</w:t>
            </w:r>
            <w:r>
              <w:rPr>
                <w:spacing w:val="-17"/>
                <w:sz w:val="24"/>
              </w:rPr>
              <w:t xml:space="preserve"> </w:t>
            </w:r>
            <w:r>
              <w:rPr>
                <w:sz w:val="24"/>
              </w:rPr>
              <w:t>registration</w:t>
            </w:r>
          </w:p>
          <w:p w:rsidR="007F0ED6" w:rsidRDefault="003A1A67" w14:paraId="07ACB6D1" w14:textId="77777777">
            <w:pPr>
              <w:pStyle w:val="TableParagraph"/>
              <w:spacing w:line="250" w:lineRule="exact"/>
              <w:ind w:left="105"/>
              <w:rPr>
                <w:sz w:val="24"/>
              </w:rPr>
            </w:pPr>
            <w:r>
              <w:rPr>
                <w:spacing w:val="-2"/>
                <w:sz w:val="24"/>
              </w:rPr>
              <w:t>number</w:t>
            </w:r>
          </w:p>
        </w:tc>
        <w:tc>
          <w:tcPr>
            <w:tcW w:w="2081" w:type="dxa"/>
          </w:tcPr>
          <w:p w:rsidRPr="008F5B1D" w:rsidR="007F0ED6" w:rsidRDefault="007E590E" w14:paraId="07ACB6D2" w14:textId="30CEE4F6">
            <w:pPr>
              <w:pStyle w:val="TableParagraph"/>
              <w:ind w:left="0"/>
            </w:pPr>
            <w:r>
              <w:t>14585902</w:t>
            </w:r>
          </w:p>
        </w:tc>
      </w:tr>
      <w:tr w:rsidR="007F0ED6" w14:paraId="07ACB6D8" w14:textId="77777777">
        <w:trPr>
          <w:trHeight w:val="545" w:hRule="exact"/>
        </w:trPr>
        <w:tc>
          <w:tcPr>
            <w:tcW w:w="4602" w:type="dxa"/>
          </w:tcPr>
          <w:p w:rsidR="007F0ED6" w:rsidRDefault="007F0ED6" w14:paraId="07ACB6D4" w14:textId="77777777">
            <w:pPr>
              <w:pStyle w:val="TableParagraph"/>
              <w:ind w:left="0"/>
              <w:rPr>
                <w:rFonts w:ascii="Times New Roman"/>
                <w:sz w:val="24"/>
              </w:rPr>
            </w:pPr>
          </w:p>
        </w:tc>
        <w:tc>
          <w:tcPr>
            <w:tcW w:w="2291" w:type="dxa"/>
          </w:tcPr>
          <w:p w:rsidR="007F0ED6" w:rsidRDefault="003A1A67" w14:paraId="07ACB6D5" w14:textId="77777777">
            <w:pPr>
              <w:pStyle w:val="TableParagraph"/>
              <w:spacing w:line="263" w:lineRule="exact"/>
              <w:ind w:left="105"/>
              <w:rPr>
                <w:sz w:val="24"/>
              </w:rPr>
            </w:pPr>
            <w:r>
              <w:rPr>
                <w:sz w:val="24"/>
              </w:rPr>
              <w:t>VAT</w:t>
            </w:r>
            <w:r>
              <w:rPr>
                <w:spacing w:val="-4"/>
                <w:sz w:val="24"/>
              </w:rPr>
              <w:t xml:space="preserve"> </w:t>
            </w:r>
            <w:r>
              <w:rPr>
                <w:spacing w:val="-2"/>
                <w:sz w:val="24"/>
              </w:rPr>
              <w:t>registration</w:t>
            </w:r>
          </w:p>
          <w:p w:rsidR="007F0ED6" w:rsidRDefault="003A1A67" w14:paraId="07ACB6D6" w14:textId="77777777">
            <w:pPr>
              <w:pStyle w:val="TableParagraph"/>
              <w:spacing w:line="252" w:lineRule="exact"/>
              <w:ind w:left="105"/>
              <w:rPr>
                <w:sz w:val="24"/>
              </w:rPr>
            </w:pPr>
            <w:r>
              <w:rPr>
                <w:spacing w:val="-2"/>
                <w:sz w:val="24"/>
              </w:rPr>
              <w:t>number</w:t>
            </w:r>
          </w:p>
        </w:tc>
        <w:tc>
          <w:tcPr>
            <w:tcW w:w="2081" w:type="dxa"/>
          </w:tcPr>
          <w:p w:rsidRPr="008F5B1D" w:rsidR="007F0ED6" w:rsidRDefault="005109E5" w14:paraId="07ACB6D7" w14:textId="56B75D6A">
            <w:pPr>
              <w:pStyle w:val="TableParagraph"/>
              <w:ind w:left="0"/>
            </w:pPr>
            <w:r>
              <w:t>GB449537064</w:t>
            </w:r>
          </w:p>
        </w:tc>
      </w:tr>
      <w:tr w:rsidR="007F0ED6" w14:paraId="07ACB6DD" w14:textId="77777777">
        <w:trPr>
          <w:trHeight w:val="815" w:hRule="exact"/>
        </w:trPr>
        <w:tc>
          <w:tcPr>
            <w:tcW w:w="4602" w:type="dxa"/>
          </w:tcPr>
          <w:p w:rsidR="007F0ED6" w:rsidRDefault="007F0ED6" w14:paraId="07ACB6D9" w14:textId="77777777">
            <w:pPr>
              <w:pStyle w:val="TableParagraph"/>
              <w:ind w:left="0"/>
              <w:rPr>
                <w:rFonts w:ascii="Times New Roman"/>
                <w:sz w:val="24"/>
              </w:rPr>
            </w:pPr>
          </w:p>
        </w:tc>
        <w:tc>
          <w:tcPr>
            <w:tcW w:w="2291" w:type="dxa"/>
          </w:tcPr>
          <w:p w:rsidR="007F0ED6" w:rsidRDefault="003A1A67" w14:paraId="07ACB6DA" w14:textId="77777777">
            <w:pPr>
              <w:pStyle w:val="TableParagraph"/>
              <w:spacing w:before="4" w:line="230" w:lineRule="auto"/>
              <w:ind w:left="105" w:right="181"/>
              <w:rPr>
                <w:sz w:val="24"/>
              </w:rPr>
            </w:pPr>
            <w:r>
              <w:rPr>
                <w:sz w:val="24"/>
              </w:rPr>
              <w:t>Name of immediate</w:t>
            </w:r>
            <w:r>
              <w:rPr>
                <w:spacing w:val="-17"/>
                <w:sz w:val="24"/>
              </w:rPr>
              <w:t xml:space="preserve"> </w:t>
            </w:r>
            <w:r>
              <w:rPr>
                <w:sz w:val="24"/>
              </w:rPr>
              <w:t>parent</w:t>
            </w:r>
          </w:p>
          <w:p w:rsidR="007F0ED6" w:rsidRDefault="003A1A67" w14:paraId="07ACB6DB" w14:textId="77777777">
            <w:pPr>
              <w:pStyle w:val="TableParagraph"/>
              <w:spacing w:line="251" w:lineRule="exact"/>
              <w:ind w:left="105"/>
              <w:rPr>
                <w:sz w:val="24"/>
              </w:rPr>
            </w:pPr>
            <w:r>
              <w:rPr>
                <w:spacing w:val="-2"/>
                <w:sz w:val="24"/>
              </w:rPr>
              <w:t>company</w:t>
            </w:r>
          </w:p>
        </w:tc>
        <w:tc>
          <w:tcPr>
            <w:tcW w:w="2081" w:type="dxa"/>
          </w:tcPr>
          <w:p w:rsidRPr="008F5B1D" w:rsidR="007F0ED6" w:rsidRDefault="005109E5" w14:paraId="07ACB6DC" w14:textId="33A1B0EE">
            <w:pPr>
              <w:pStyle w:val="TableParagraph"/>
              <w:ind w:left="0"/>
            </w:pPr>
            <w:r w:rsidRPr="008F5B1D">
              <w:t>n/a</w:t>
            </w:r>
          </w:p>
        </w:tc>
      </w:tr>
      <w:tr w:rsidR="007F0ED6" w14:paraId="07ACB6E2" w14:textId="77777777">
        <w:trPr>
          <w:trHeight w:val="545" w:hRule="exact"/>
        </w:trPr>
        <w:tc>
          <w:tcPr>
            <w:tcW w:w="4602" w:type="dxa"/>
          </w:tcPr>
          <w:p w:rsidR="007F0ED6" w:rsidRDefault="007F0ED6" w14:paraId="07ACB6DE" w14:textId="77777777">
            <w:pPr>
              <w:pStyle w:val="TableParagraph"/>
              <w:ind w:left="0"/>
              <w:rPr>
                <w:rFonts w:ascii="Times New Roman"/>
                <w:sz w:val="24"/>
              </w:rPr>
            </w:pPr>
          </w:p>
        </w:tc>
        <w:tc>
          <w:tcPr>
            <w:tcW w:w="2291" w:type="dxa"/>
          </w:tcPr>
          <w:p w:rsidR="007F0ED6" w:rsidRDefault="003A1A67" w14:paraId="07ACB6DF" w14:textId="77777777">
            <w:pPr>
              <w:pStyle w:val="TableParagraph"/>
              <w:spacing w:line="263" w:lineRule="exact"/>
              <w:ind w:left="105"/>
              <w:rPr>
                <w:sz w:val="24"/>
              </w:rPr>
            </w:pPr>
            <w:r>
              <w:rPr>
                <w:sz w:val="24"/>
              </w:rPr>
              <w:t>Name of</w:t>
            </w:r>
            <w:r>
              <w:rPr>
                <w:spacing w:val="-3"/>
                <w:sz w:val="24"/>
              </w:rPr>
              <w:t xml:space="preserve"> </w:t>
            </w:r>
            <w:r>
              <w:rPr>
                <w:spacing w:val="-2"/>
                <w:sz w:val="24"/>
              </w:rPr>
              <w:t>ultimate</w:t>
            </w:r>
          </w:p>
          <w:p w:rsidR="007F0ED6" w:rsidRDefault="003A1A67" w14:paraId="07ACB6E0" w14:textId="77777777">
            <w:pPr>
              <w:pStyle w:val="TableParagraph"/>
              <w:spacing w:line="252" w:lineRule="exact"/>
              <w:ind w:left="105"/>
              <w:rPr>
                <w:sz w:val="24"/>
              </w:rPr>
            </w:pPr>
            <w:r>
              <w:rPr>
                <w:sz w:val="24"/>
              </w:rPr>
              <w:t>parent</w:t>
            </w:r>
            <w:r>
              <w:rPr>
                <w:spacing w:val="-1"/>
                <w:sz w:val="24"/>
              </w:rPr>
              <w:t xml:space="preserve"> </w:t>
            </w:r>
            <w:r>
              <w:rPr>
                <w:spacing w:val="-2"/>
                <w:sz w:val="24"/>
              </w:rPr>
              <w:t>company</w:t>
            </w:r>
          </w:p>
        </w:tc>
        <w:tc>
          <w:tcPr>
            <w:tcW w:w="2081" w:type="dxa"/>
          </w:tcPr>
          <w:p w:rsidRPr="008F5B1D" w:rsidR="007F0ED6" w:rsidRDefault="005109E5" w14:paraId="07ACB6E1" w14:textId="1AF2F08C">
            <w:pPr>
              <w:pStyle w:val="TableParagraph"/>
              <w:ind w:left="0"/>
            </w:pPr>
            <w:r w:rsidRPr="008F5B1D">
              <w:t>n/a</w:t>
            </w:r>
          </w:p>
        </w:tc>
      </w:tr>
      <w:tr w:rsidR="007F0ED6" w14:paraId="07ACB6E6" w14:textId="77777777">
        <w:trPr>
          <w:trHeight w:val="425" w:hRule="exact"/>
        </w:trPr>
        <w:tc>
          <w:tcPr>
            <w:tcW w:w="4602" w:type="dxa"/>
            <w:vMerge w:val="restart"/>
            <w:tcBorders>
              <w:bottom w:val="nil"/>
            </w:tcBorders>
          </w:tcPr>
          <w:p w:rsidR="007F0ED6" w:rsidRDefault="003A1A67" w14:paraId="07ACB6E3" w14:textId="77777777">
            <w:pPr>
              <w:pStyle w:val="TableParagraph"/>
              <w:spacing w:line="271" w:lineRule="exact"/>
              <w:ind w:left="105"/>
              <w:rPr>
                <w:sz w:val="24"/>
              </w:rPr>
            </w:pPr>
            <w:r>
              <w:rPr>
                <w:sz w:val="24"/>
              </w:rPr>
              <w:t>Type</w:t>
            </w:r>
            <w:r>
              <w:rPr>
                <w:spacing w:val="-2"/>
                <w:sz w:val="24"/>
              </w:rPr>
              <w:t xml:space="preserve"> </w:t>
            </w:r>
            <w:r>
              <w:rPr>
                <w:sz w:val="24"/>
              </w:rPr>
              <w:t>of</w:t>
            </w:r>
            <w:r>
              <w:rPr>
                <w:spacing w:val="-4"/>
                <w:sz w:val="24"/>
              </w:rPr>
              <w:t xml:space="preserve"> </w:t>
            </w:r>
            <w:proofErr w:type="spellStart"/>
            <w:r>
              <w:rPr>
                <w:spacing w:val="-2"/>
                <w:sz w:val="24"/>
              </w:rPr>
              <w:t>organisation</w:t>
            </w:r>
            <w:proofErr w:type="spellEnd"/>
          </w:p>
        </w:tc>
        <w:tc>
          <w:tcPr>
            <w:tcW w:w="2291" w:type="dxa"/>
            <w:vMerge w:val="restart"/>
            <w:tcBorders>
              <w:bottom w:val="nil"/>
            </w:tcBorders>
          </w:tcPr>
          <w:p w:rsidR="007F0ED6" w:rsidRDefault="003A1A67" w14:paraId="07ACB6E4" w14:textId="77777777">
            <w:pPr>
              <w:pStyle w:val="TableParagraph"/>
              <w:spacing w:before="119" w:line="235" w:lineRule="auto"/>
              <w:ind w:left="105" w:right="163"/>
              <w:rPr>
                <w:sz w:val="24"/>
              </w:rPr>
            </w:pPr>
            <w:proofErr w:type="spellStart"/>
            <w:r>
              <w:rPr>
                <w:color w:val="0D0D0D"/>
                <w:sz w:val="24"/>
              </w:rPr>
              <w:t>i</w:t>
            </w:r>
            <w:proofErr w:type="spellEnd"/>
            <w:r>
              <w:rPr>
                <w:color w:val="0D0D0D"/>
                <w:sz w:val="24"/>
              </w:rPr>
              <w:t>)</w:t>
            </w:r>
            <w:r>
              <w:rPr>
                <w:color w:val="0D0D0D"/>
                <w:spacing w:val="-14"/>
                <w:sz w:val="24"/>
              </w:rPr>
              <w:t xml:space="preserve"> </w:t>
            </w:r>
            <w:r>
              <w:rPr>
                <w:color w:val="0D0D0D"/>
                <w:sz w:val="24"/>
              </w:rPr>
              <w:t>a</w:t>
            </w:r>
            <w:r>
              <w:rPr>
                <w:color w:val="0D0D0D"/>
                <w:spacing w:val="-13"/>
                <w:sz w:val="24"/>
              </w:rPr>
              <w:t xml:space="preserve"> </w:t>
            </w:r>
            <w:r>
              <w:rPr>
                <w:color w:val="0D0D0D"/>
                <w:sz w:val="24"/>
              </w:rPr>
              <w:t>public</w:t>
            </w:r>
            <w:r>
              <w:rPr>
                <w:color w:val="0D0D0D"/>
                <w:spacing w:val="-14"/>
                <w:sz w:val="24"/>
              </w:rPr>
              <w:t xml:space="preserve"> </w:t>
            </w:r>
            <w:r>
              <w:rPr>
                <w:color w:val="0D0D0D"/>
                <w:sz w:val="24"/>
              </w:rPr>
              <w:t xml:space="preserve">limited </w:t>
            </w:r>
            <w:r>
              <w:rPr>
                <w:color w:val="0D0D0D"/>
                <w:spacing w:val="-4"/>
                <w:sz w:val="24"/>
              </w:rPr>
              <w:t>co.</w:t>
            </w:r>
          </w:p>
        </w:tc>
        <w:tc>
          <w:tcPr>
            <w:tcW w:w="2081" w:type="dxa"/>
          </w:tcPr>
          <w:p w:rsidRPr="005109E5" w:rsidR="007F0ED6" w:rsidRDefault="007F0ED6" w14:paraId="07ACB6E5" w14:textId="0C8DDE98">
            <w:pPr>
              <w:pStyle w:val="TableParagraph"/>
              <w:ind w:left="0"/>
            </w:pPr>
          </w:p>
        </w:tc>
      </w:tr>
      <w:tr w:rsidR="007F0ED6" w14:paraId="07ACB6EA" w14:textId="77777777">
        <w:trPr>
          <w:trHeight w:val="299" w:hRule="exact"/>
        </w:trPr>
        <w:tc>
          <w:tcPr>
            <w:tcW w:w="4602" w:type="dxa"/>
            <w:vMerge/>
            <w:tcBorders>
              <w:top w:val="nil"/>
              <w:bottom w:val="nil"/>
            </w:tcBorders>
          </w:tcPr>
          <w:p w:rsidR="007F0ED6" w:rsidRDefault="007F0ED6" w14:paraId="07ACB6E7" w14:textId="77777777">
            <w:pPr>
              <w:rPr>
                <w:sz w:val="2"/>
                <w:szCs w:val="2"/>
              </w:rPr>
            </w:pPr>
          </w:p>
        </w:tc>
        <w:tc>
          <w:tcPr>
            <w:tcW w:w="2291" w:type="dxa"/>
            <w:vMerge/>
            <w:tcBorders>
              <w:top w:val="nil"/>
              <w:bottom w:val="nil"/>
            </w:tcBorders>
          </w:tcPr>
          <w:p w:rsidR="007F0ED6" w:rsidRDefault="007F0ED6" w14:paraId="07ACB6E8" w14:textId="77777777">
            <w:pPr>
              <w:rPr>
                <w:sz w:val="2"/>
                <w:szCs w:val="2"/>
              </w:rPr>
            </w:pPr>
          </w:p>
        </w:tc>
        <w:tc>
          <w:tcPr>
            <w:tcW w:w="2081" w:type="dxa"/>
            <w:vMerge w:val="restart"/>
          </w:tcPr>
          <w:p w:rsidRPr="005109E5" w:rsidR="007F0ED6" w:rsidRDefault="005109E5" w14:paraId="07ACB6E9" w14:textId="69DE5D26">
            <w:pPr>
              <w:pStyle w:val="TableParagraph"/>
              <w:ind w:left="0"/>
            </w:pPr>
            <w:r w:rsidRPr="005109E5">
              <w:t>Limited Company</w:t>
            </w:r>
          </w:p>
        </w:tc>
      </w:tr>
      <w:tr w:rsidR="007F0ED6" w14:paraId="07ACB6EE" w14:textId="77777777">
        <w:trPr>
          <w:trHeight w:val="190" w:hRule="exact"/>
        </w:trPr>
        <w:tc>
          <w:tcPr>
            <w:tcW w:w="4602" w:type="dxa"/>
            <w:vMerge w:val="restart"/>
            <w:tcBorders>
              <w:top w:val="nil"/>
              <w:bottom w:val="nil"/>
            </w:tcBorders>
          </w:tcPr>
          <w:p w:rsidR="007F0ED6" w:rsidRDefault="007F0ED6" w14:paraId="07ACB6EB" w14:textId="77777777">
            <w:pPr>
              <w:pStyle w:val="TableParagraph"/>
              <w:ind w:left="0"/>
              <w:rPr>
                <w:rFonts w:ascii="Times New Roman"/>
                <w:sz w:val="24"/>
              </w:rPr>
            </w:pPr>
          </w:p>
        </w:tc>
        <w:tc>
          <w:tcPr>
            <w:tcW w:w="2291" w:type="dxa"/>
            <w:vMerge w:val="restart"/>
            <w:tcBorders>
              <w:top w:val="nil"/>
              <w:bottom w:val="nil"/>
            </w:tcBorders>
          </w:tcPr>
          <w:p w:rsidR="007F0ED6" w:rsidRDefault="003A1A67" w14:paraId="07ACB6EC" w14:textId="77777777">
            <w:pPr>
              <w:pStyle w:val="TableParagraph"/>
              <w:spacing w:before="55" w:line="235" w:lineRule="auto"/>
              <w:ind w:left="105" w:right="163"/>
              <w:rPr>
                <w:sz w:val="24"/>
              </w:rPr>
            </w:pPr>
            <w:r>
              <w:rPr>
                <w:color w:val="0D0D0D"/>
                <w:sz w:val="24"/>
              </w:rPr>
              <w:t>ii)</w:t>
            </w:r>
            <w:r>
              <w:rPr>
                <w:color w:val="0D0D0D"/>
                <w:spacing w:val="-17"/>
                <w:sz w:val="24"/>
              </w:rPr>
              <w:t xml:space="preserve"> </w:t>
            </w:r>
            <w:r>
              <w:rPr>
                <w:color w:val="0D0D0D"/>
                <w:sz w:val="24"/>
              </w:rPr>
              <w:t>a</w:t>
            </w:r>
            <w:r>
              <w:rPr>
                <w:color w:val="0D0D0D"/>
                <w:spacing w:val="-17"/>
                <w:sz w:val="24"/>
              </w:rPr>
              <w:t xml:space="preserve"> </w:t>
            </w:r>
            <w:r>
              <w:rPr>
                <w:color w:val="0D0D0D"/>
                <w:sz w:val="24"/>
              </w:rPr>
              <w:t xml:space="preserve">limited </w:t>
            </w:r>
            <w:r>
              <w:rPr>
                <w:color w:val="0D0D0D"/>
                <w:spacing w:val="-2"/>
                <w:sz w:val="24"/>
              </w:rPr>
              <w:t>company</w:t>
            </w:r>
          </w:p>
        </w:tc>
        <w:tc>
          <w:tcPr>
            <w:tcW w:w="2081" w:type="dxa"/>
            <w:vMerge/>
            <w:tcBorders>
              <w:top w:val="nil"/>
            </w:tcBorders>
          </w:tcPr>
          <w:p w:rsidRPr="005109E5" w:rsidR="007F0ED6" w:rsidP="005109E5" w:rsidRDefault="007F0ED6" w14:paraId="07ACB6ED" w14:textId="77777777">
            <w:pPr>
              <w:pStyle w:val="TableParagraph"/>
              <w:ind w:left="0"/>
            </w:pPr>
          </w:p>
        </w:tc>
      </w:tr>
      <w:tr w:rsidR="007F0ED6" w14:paraId="07ACB6F2" w14:textId="77777777">
        <w:trPr>
          <w:trHeight w:val="464" w:hRule="exact"/>
        </w:trPr>
        <w:tc>
          <w:tcPr>
            <w:tcW w:w="4602" w:type="dxa"/>
            <w:vMerge/>
            <w:tcBorders>
              <w:top w:val="nil"/>
              <w:bottom w:val="nil"/>
            </w:tcBorders>
          </w:tcPr>
          <w:p w:rsidR="007F0ED6" w:rsidRDefault="007F0ED6" w14:paraId="07ACB6EF" w14:textId="77777777">
            <w:pPr>
              <w:rPr>
                <w:sz w:val="2"/>
                <w:szCs w:val="2"/>
              </w:rPr>
            </w:pPr>
          </w:p>
        </w:tc>
        <w:tc>
          <w:tcPr>
            <w:tcW w:w="2291" w:type="dxa"/>
            <w:vMerge/>
            <w:tcBorders>
              <w:top w:val="nil"/>
              <w:bottom w:val="nil"/>
            </w:tcBorders>
          </w:tcPr>
          <w:p w:rsidR="007F0ED6" w:rsidRDefault="007F0ED6" w14:paraId="07ACB6F0" w14:textId="77777777">
            <w:pPr>
              <w:rPr>
                <w:sz w:val="2"/>
                <w:szCs w:val="2"/>
              </w:rPr>
            </w:pPr>
          </w:p>
        </w:tc>
        <w:tc>
          <w:tcPr>
            <w:tcW w:w="2081" w:type="dxa"/>
            <w:vMerge w:val="restart"/>
          </w:tcPr>
          <w:p w:rsidRPr="005109E5" w:rsidR="007F0ED6" w:rsidRDefault="007F0ED6" w14:paraId="07ACB6F1" w14:textId="77777777">
            <w:pPr>
              <w:pStyle w:val="TableParagraph"/>
              <w:ind w:left="0"/>
            </w:pPr>
          </w:p>
        </w:tc>
      </w:tr>
      <w:tr w:rsidR="007F0ED6" w14:paraId="07ACB6F6" w14:textId="77777777">
        <w:trPr>
          <w:trHeight w:val="100" w:hRule="exact"/>
        </w:trPr>
        <w:tc>
          <w:tcPr>
            <w:tcW w:w="4602" w:type="dxa"/>
            <w:vMerge w:val="restart"/>
            <w:tcBorders>
              <w:top w:val="nil"/>
              <w:bottom w:val="nil"/>
            </w:tcBorders>
          </w:tcPr>
          <w:p w:rsidR="007F0ED6" w:rsidRDefault="007F0ED6" w14:paraId="07ACB6F3" w14:textId="77777777">
            <w:pPr>
              <w:pStyle w:val="TableParagraph"/>
              <w:ind w:left="0"/>
              <w:rPr>
                <w:rFonts w:ascii="Times New Roman"/>
                <w:sz w:val="24"/>
              </w:rPr>
            </w:pPr>
          </w:p>
        </w:tc>
        <w:tc>
          <w:tcPr>
            <w:tcW w:w="2291" w:type="dxa"/>
            <w:vMerge w:val="restart"/>
            <w:tcBorders>
              <w:top w:val="nil"/>
              <w:bottom w:val="nil"/>
            </w:tcBorders>
          </w:tcPr>
          <w:p w:rsidR="007F0ED6" w:rsidRDefault="003A1A67" w14:paraId="07ACB6F4" w14:textId="77777777">
            <w:pPr>
              <w:pStyle w:val="TableParagraph"/>
              <w:spacing w:before="55" w:line="235" w:lineRule="auto"/>
              <w:ind w:left="105" w:right="163"/>
              <w:rPr>
                <w:sz w:val="24"/>
              </w:rPr>
            </w:pPr>
            <w:r>
              <w:rPr>
                <w:color w:val="0D0D0D"/>
                <w:sz w:val="24"/>
              </w:rPr>
              <w:t>iii)</w:t>
            </w:r>
            <w:r>
              <w:rPr>
                <w:color w:val="0D0D0D"/>
                <w:spacing w:val="-14"/>
                <w:sz w:val="24"/>
              </w:rPr>
              <w:t xml:space="preserve"> </w:t>
            </w:r>
            <w:r>
              <w:rPr>
                <w:color w:val="0D0D0D"/>
                <w:sz w:val="24"/>
              </w:rPr>
              <w:t>a</w:t>
            </w:r>
            <w:r>
              <w:rPr>
                <w:color w:val="0D0D0D"/>
                <w:spacing w:val="-13"/>
                <w:sz w:val="24"/>
              </w:rPr>
              <w:t xml:space="preserve"> </w:t>
            </w:r>
            <w:r>
              <w:rPr>
                <w:color w:val="0D0D0D"/>
                <w:sz w:val="24"/>
              </w:rPr>
              <w:t>limited</w:t>
            </w:r>
            <w:r>
              <w:rPr>
                <w:color w:val="0D0D0D"/>
                <w:spacing w:val="-13"/>
                <w:sz w:val="24"/>
              </w:rPr>
              <w:t xml:space="preserve"> </w:t>
            </w:r>
            <w:r>
              <w:rPr>
                <w:color w:val="0D0D0D"/>
                <w:sz w:val="24"/>
              </w:rPr>
              <w:t xml:space="preserve">liability </w:t>
            </w:r>
            <w:r>
              <w:rPr>
                <w:color w:val="0D0D0D"/>
                <w:spacing w:val="-2"/>
                <w:sz w:val="24"/>
              </w:rPr>
              <w:t>partnership</w:t>
            </w:r>
          </w:p>
        </w:tc>
        <w:tc>
          <w:tcPr>
            <w:tcW w:w="2081" w:type="dxa"/>
            <w:vMerge/>
            <w:tcBorders>
              <w:top w:val="nil"/>
            </w:tcBorders>
          </w:tcPr>
          <w:p w:rsidR="007F0ED6" w:rsidRDefault="007F0ED6" w14:paraId="07ACB6F5" w14:textId="77777777">
            <w:pPr>
              <w:rPr>
                <w:sz w:val="2"/>
                <w:szCs w:val="2"/>
              </w:rPr>
            </w:pPr>
          </w:p>
        </w:tc>
      </w:tr>
      <w:tr w:rsidR="007F0ED6" w14:paraId="07ACB6FA" w14:textId="77777777">
        <w:trPr>
          <w:trHeight w:val="565" w:hRule="exact"/>
        </w:trPr>
        <w:tc>
          <w:tcPr>
            <w:tcW w:w="4602" w:type="dxa"/>
            <w:vMerge/>
            <w:tcBorders>
              <w:top w:val="nil"/>
              <w:bottom w:val="nil"/>
            </w:tcBorders>
          </w:tcPr>
          <w:p w:rsidR="007F0ED6" w:rsidRDefault="007F0ED6" w14:paraId="07ACB6F7" w14:textId="77777777">
            <w:pPr>
              <w:rPr>
                <w:sz w:val="2"/>
                <w:szCs w:val="2"/>
              </w:rPr>
            </w:pPr>
          </w:p>
        </w:tc>
        <w:tc>
          <w:tcPr>
            <w:tcW w:w="2291" w:type="dxa"/>
            <w:vMerge/>
            <w:tcBorders>
              <w:top w:val="nil"/>
              <w:bottom w:val="nil"/>
            </w:tcBorders>
          </w:tcPr>
          <w:p w:rsidR="007F0ED6" w:rsidRDefault="007F0ED6" w14:paraId="07ACB6F8" w14:textId="77777777">
            <w:pPr>
              <w:rPr>
                <w:sz w:val="2"/>
                <w:szCs w:val="2"/>
              </w:rPr>
            </w:pPr>
          </w:p>
        </w:tc>
        <w:tc>
          <w:tcPr>
            <w:tcW w:w="2081" w:type="dxa"/>
          </w:tcPr>
          <w:p w:rsidR="007F0ED6" w:rsidRDefault="007F0ED6" w14:paraId="07ACB6F9" w14:textId="77777777">
            <w:pPr>
              <w:pStyle w:val="TableParagraph"/>
              <w:ind w:left="0"/>
              <w:rPr>
                <w:rFonts w:ascii="Times New Roman"/>
                <w:sz w:val="24"/>
              </w:rPr>
            </w:pPr>
          </w:p>
        </w:tc>
      </w:tr>
      <w:tr w:rsidR="007F0ED6" w14:paraId="07ACB6FE" w14:textId="77777777">
        <w:trPr>
          <w:trHeight w:val="565" w:hRule="exact"/>
        </w:trPr>
        <w:tc>
          <w:tcPr>
            <w:tcW w:w="4602" w:type="dxa"/>
            <w:vMerge w:val="restart"/>
            <w:tcBorders>
              <w:top w:val="nil"/>
              <w:bottom w:val="nil"/>
            </w:tcBorders>
          </w:tcPr>
          <w:p w:rsidR="007F0ED6" w:rsidRDefault="007F0ED6" w14:paraId="07ACB6FB" w14:textId="77777777">
            <w:pPr>
              <w:pStyle w:val="TableParagraph"/>
              <w:ind w:left="0"/>
              <w:rPr>
                <w:rFonts w:ascii="Times New Roman"/>
                <w:sz w:val="24"/>
              </w:rPr>
            </w:pPr>
          </w:p>
        </w:tc>
        <w:tc>
          <w:tcPr>
            <w:tcW w:w="2291" w:type="dxa"/>
            <w:vMerge w:val="restart"/>
            <w:tcBorders>
              <w:top w:val="nil"/>
              <w:bottom w:val="nil"/>
            </w:tcBorders>
          </w:tcPr>
          <w:p w:rsidR="007F0ED6" w:rsidRDefault="003A1A67" w14:paraId="07ACB6FC" w14:textId="77777777">
            <w:pPr>
              <w:pStyle w:val="TableParagraph"/>
              <w:spacing w:before="44" w:line="235" w:lineRule="auto"/>
              <w:ind w:left="105" w:right="163"/>
              <w:rPr>
                <w:sz w:val="24"/>
              </w:rPr>
            </w:pPr>
            <w:r>
              <w:rPr>
                <w:color w:val="0D0D0D"/>
                <w:sz w:val="24"/>
              </w:rPr>
              <w:t xml:space="preserve">iii) other </w:t>
            </w:r>
            <w:r>
              <w:rPr>
                <w:color w:val="0D0D0D"/>
                <w:spacing w:val="-2"/>
                <w:sz w:val="24"/>
              </w:rPr>
              <w:t>partnership</w:t>
            </w:r>
          </w:p>
        </w:tc>
        <w:tc>
          <w:tcPr>
            <w:tcW w:w="2081" w:type="dxa"/>
          </w:tcPr>
          <w:p w:rsidR="007F0ED6" w:rsidRDefault="007F0ED6" w14:paraId="07ACB6FD" w14:textId="77777777">
            <w:pPr>
              <w:pStyle w:val="TableParagraph"/>
              <w:ind w:left="0"/>
              <w:rPr>
                <w:rFonts w:ascii="Times New Roman"/>
                <w:sz w:val="24"/>
              </w:rPr>
            </w:pPr>
          </w:p>
        </w:tc>
      </w:tr>
      <w:tr w:rsidR="007F0ED6" w14:paraId="07ACB702" w14:textId="77777777">
        <w:trPr>
          <w:trHeight w:val="214" w:hRule="exact"/>
        </w:trPr>
        <w:tc>
          <w:tcPr>
            <w:tcW w:w="4602" w:type="dxa"/>
            <w:vMerge/>
            <w:tcBorders>
              <w:top w:val="nil"/>
              <w:bottom w:val="nil"/>
            </w:tcBorders>
          </w:tcPr>
          <w:p w:rsidR="007F0ED6" w:rsidRDefault="007F0ED6" w14:paraId="07ACB6FF" w14:textId="77777777">
            <w:pPr>
              <w:rPr>
                <w:sz w:val="2"/>
                <w:szCs w:val="2"/>
              </w:rPr>
            </w:pPr>
          </w:p>
        </w:tc>
        <w:tc>
          <w:tcPr>
            <w:tcW w:w="2291" w:type="dxa"/>
            <w:vMerge/>
            <w:tcBorders>
              <w:top w:val="nil"/>
              <w:bottom w:val="nil"/>
            </w:tcBorders>
          </w:tcPr>
          <w:p w:rsidR="007F0ED6" w:rsidRDefault="007F0ED6" w14:paraId="07ACB700" w14:textId="77777777">
            <w:pPr>
              <w:rPr>
                <w:sz w:val="2"/>
                <w:szCs w:val="2"/>
              </w:rPr>
            </w:pPr>
          </w:p>
        </w:tc>
        <w:tc>
          <w:tcPr>
            <w:tcW w:w="2081" w:type="dxa"/>
            <w:vMerge w:val="restart"/>
          </w:tcPr>
          <w:p w:rsidR="007F0ED6" w:rsidRDefault="007F0ED6" w14:paraId="07ACB701" w14:textId="77777777">
            <w:pPr>
              <w:pStyle w:val="TableParagraph"/>
              <w:ind w:left="0"/>
              <w:rPr>
                <w:rFonts w:ascii="Times New Roman"/>
                <w:sz w:val="24"/>
              </w:rPr>
            </w:pPr>
          </w:p>
        </w:tc>
      </w:tr>
      <w:tr w:rsidR="007F0ED6" w14:paraId="07ACB706" w14:textId="77777777">
        <w:trPr>
          <w:trHeight w:val="597" w:hRule="exact"/>
        </w:trPr>
        <w:tc>
          <w:tcPr>
            <w:tcW w:w="4602" w:type="dxa"/>
            <w:tcBorders>
              <w:top w:val="nil"/>
              <w:bottom w:val="nil"/>
            </w:tcBorders>
          </w:tcPr>
          <w:p w:rsidR="007F0ED6" w:rsidRDefault="007F0ED6" w14:paraId="07ACB703" w14:textId="77777777">
            <w:pPr>
              <w:pStyle w:val="TableParagraph"/>
              <w:ind w:left="0"/>
              <w:rPr>
                <w:rFonts w:ascii="Times New Roman"/>
                <w:sz w:val="24"/>
              </w:rPr>
            </w:pPr>
          </w:p>
        </w:tc>
        <w:tc>
          <w:tcPr>
            <w:tcW w:w="2291" w:type="dxa"/>
            <w:tcBorders>
              <w:top w:val="nil"/>
              <w:bottom w:val="nil"/>
            </w:tcBorders>
          </w:tcPr>
          <w:p w:rsidR="007F0ED6" w:rsidRDefault="003A1A67" w14:paraId="07ACB704" w14:textId="77777777">
            <w:pPr>
              <w:pStyle w:val="TableParagraph"/>
              <w:spacing w:before="185"/>
              <w:ind w:left="105"/>
              <w:rPr>
                <w:sz w:val="24"/>
              </w:rPr>
            </w:pPr>
            <w:r>
              <w:rPr>
                <w:color w:val="0D0D0D"/>
                <w:sz w:val="24"/>
              </w:rPr>
              <w:t>iv)</w:t>
            </w:r>
            <w:r>
              <w:rPr>
                <w:color w:val="0D0D0D"/>
                <w:spacing w:val="-1"/>
                <w:sz w:val="24"/>
              </w:rPr>
              <w:t xml:space="preserve"> </w:t>
            </w:r>
            <w:r>
              <w:rPr>
                <w:color w:val="0D0D0D"/>
                <w:sz w:val="24"/>
              </w:rPr>
              <w:t xml:space="preserve">sole </w:t>
            </w:r>
            <w:r>
              <w:rPr>
                <w:color w:val="0D0D0D"/>
                <w:spacing w:val="-2"/>
                <w:sz w:val="24"/>
              </w:rPr>
              <w:t>trader</w:t>
            </w:r>
          </w:p>
        </w:tc>
        <w:tc>
          <w:tcPr>
            <w:tcW w:w="2081" w:type="dxa"/>
            <w:vMerge/>
            <w:tcBorders>
              <w:top w:val="nil"/>
            </w:tcBorders>
          </w:tcPr>
          <w:p w:rsidR="007F0ED6" w:rsidRDefault="007F0ED6" w14:paraId="07ACB705" w14:textId="77777777">
            <w:pPr>
              <w:rPr>
                <w:sz w:val="2"/>
                <w:szCs w:val="2"/>
              </w:rPr>
            </w:pPr>
          </w:p>
        </w:tc>
      </w:tr>
      <w:tr w:rsidR="007F0ED6" w14:paraId="07ACB70A" w14:textId="77777777">
        <w:trPr>
          <w:trHeight w:val="673" w:hRule="exact"/>
        </w:trPr>
        <w:tc>
          <w:tcPr>
            <w:tcW w:w="4602" w:type="dxa"/>
            <w:tcBorders>
              <w:top w:val="nil"/>
            </w:tcBorders>
          </w:tcPr>
          <w:p w:rsidR="007F0ED6" w:rsidRDefault="007F0ED6" w14:paraId="07ACB707" w14:textId="77777777">
            <w:pPr>
              <w:pStyle w:val="TableParagraph"/>
              <w:ind w:left="0"/>
              <w:rPr>
                <w:rFonts w:ascii="Times New Roman"/>
                <w:sz w:val="24"/>
              </w:rPr>
            </w:pPr>
          </w:p>
        </w:tc>
        <w:tc>
          <w:tcPr>
            <w:tcW w:w="2291" w:type="dxa"/>
            <w:tcBorders>
              <w:top w:val="nil"/>
            </w:tcBorders>
          </w:tcPr>
          <w:p w:rsidR="007F0ED6" w:rsidRDefault="003A1A67" w14:paraId="07ACB708" w14:textId="77777777">
            <w:pPr>
              <w:pStyle w:val="TableParagraph"/>
              <w:spacing w:before="116" w:line="266" w:lineRule="exact"/>
              <w:ind w:left="105" w:right="181"/>
              <w:rPr>
                <w:sz w:val="24"/>
              </w:rPr>
            </w:pPr>
            <w:r>
              <w:rPr>
                <w:color w:val="0D0D0D"/>
                <w:sz w:val="24"/>
              </w:rPr>
              <w:t>v)</w:t>
            </w:r>
            <w:r>
              <w:rPr>
                <w:color w:val="0D0D0D"/>
                <w:spacing w:val="-17"/>
                <w:sz w:val="24"/>
              </w:rPr>
              <w:t xml:space="preserve"> </w:t>
            </w:r>
            <w:r>
              <w:rPr>
                <w:color w:val="0D0D0D"/>
                <w:sz w:val="24"/>
              </w:rPr>
              <w:t>other</w:t>
            </w:r>
            <w:r>
              <w:rPr>
                <w:color w:val="0D0D0D"/>
                <w:spacing w:val="-17"/>
                <w:sz w:val="24"/>
              </w:rPr>
              <w:t xml:space="preserve"> </w:t>
            </w:r>
            <w:r>
              <w:rPr>
                <w:color w:val="0D0D0D"/>
                <w:sz w:val="24"/>
              </w:rPr>
              <w:t xml:space="preserve">(please </w:t>
            </w:r>
            <w:r>
              <w:rPr>
                <w:color w:val="0D0D0D"/>
                <w:spacing w:val="-2"/>
                <w:sz w:val="24"/>
              </w:rPr>
              <w:t>specify)</w:t>
            </w:r>
          </w:p>
        </w:tc>
        <w:tc>
          <w:tcPr>
            <w:tcW w:w="2081" w:type="dxa"/>
            <w:vMerge/>
            <w:tcBorders>
              <w:top w:val="nil"/>
            </w:tcBorders>
          </w:tcPr>
          <w:p w:rsidR="007F0ED6" w:rsidRDefault="007F0ED6" w14:paraId="07ACB709" w14:textId="77777777">
            <w:pPr>
              <w:rPr>
                <w:sz w:val="2"/>
                <w:szCs w:val="2"/>
              </w:rPr>
            </w:pPr>
          </w:p>
        </w:tc>
      </w:tr>
    </w:tbl>
    <w:p w:rsidR="007F0ED6" w:rsidRDefault="007F0ED6" w14:paraId="07ACB70B" w14:textId="77777777">
      <w:pPr>
        <w:pStyle w:val="BodyText"/>
        <w:spacing w:before="45"/>
        <w:rPr>
          <w:sz w:val="20"/>
        </w:rPr>
      </w:pPr>
    </w:p>
    <w:tbl>
      <w:tblPr>
        <w:tblW w:w="0" w:type="auto"/>
        <w:tblInd w:w="1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686"/>
        <w:gridCol w:w="7288"/>
      </w:tblGrid>
      <w:tr w:rsidR="007F0ED6" w14:paraId="07ACB70D" w14:textId="77777777">
        <w:trPr>
          <w:trHeight w:val="265"/>
        </w:trPr>
        <w:tc>
          <w:tcPr>
            <w:tcW w:w="8974" w:type="dxa"/>
            <w:gridSpan w:val="2"/>
          </w:tcPr>
          <w:p w:rsidR="007F0ED6" w:rsidRDefault="003A1A67" w14:paraId="07ACB70C" w14:textId="77777777">
            <w:pPr>
              <w:pStyle w:val="TableParagraph"/>
              <w:spacing w:line="245" w:lineRule="exact"/>
              <w:rPr>
                <w:rFonts w:ascii="Arial"/>
                <w:b/>
                <w:sz w:val="24"/>
              </w:rPr>
            </w:pPr>
            <w:r>
              <w:rPr>
                <w:rFonts w:ascii="Arial"/>
                <w:b/>
                <w:sz w:val="24"/>
              </w:rPr>
              <w:t>CONTACT</w:t>
            </w:r>
            <w:r>
              <w:rPr>
                <w:rFonts w:ascii="Arial"/>
                <w:b/>
                <w:spacing w:val="41"/>
                <w:sz w:val="24"/>
              </w:rPr>
              <w:t xml:space="preserve"> </w:t>
            </w:r>
            <w:r>
              <w:rPr>
                <w:rFonts w:ascii="Arial"/>
                <w:b/>
                <w:spacing w:val="-2"/>
                <w:sz w:val="24"/>
              </w:rPr>
              <w:t>DETAILS</w:t>
            </w:r>
          </w:p>
        </w:tc>
      </w:tr>
      <w:tr w:rsidR="007F0ED6" w14:paraId="07ACB70F" w14:textId="77777777">
        <w:trPr>
          <w:trHeight w:val="270"/>
        </w:trPr>
        <w:tc>
          <w:tcPr>
            <w:tcW w:w="8974" w:type="dxa"/>
            <w:gridSpan w:val="2"/>
          </w:tcPr>
          <w:p w:rsidR="007F0ED6" w:rsidRDefault="003A1A67" w14:paraId="07ACB70E" w14:textId="77777777">
            <w:pPr>
              <w:pStyle w:val="TableParagraph"/>
              <w:spacing w:line="250" w:lineRule="exact"/>
              <w:rPr>
                <w:sz w:val="24"/>
              </w:rPr>
            </w:pPr>
            <w:r>
              <w:rPr>
                <w:sz w:val="24"/>
              </w:rPr>
              <w:t>Contact</w:t>
            </w:r>
            <w:r>
              <w:rPr>
                <w:spacing w:val="-5"/>
                <w:sz w:val="24"/>
              </w:rPr>
              <w:t xml:space="preserve"> </w:t>
            </w:r>
            <w:r>
              <w:rPr>
                <w:sz w:val="24"/>
              </w:rPr>
              <w:t>details</w:t>
            </w:r>
            <w:r>
              <w:rPr>
                <w:spacing w:val="-2"/>
                <w:sz w:val="24"/>
              </w:rPr>
              <w:t xml:space="preserve"> </w:t>
            </w:r>
            <w:r>
              <w:rPr>
                <w:sz w:val="24"/>
              </w:rPr>
              <w:t>for</w:t>
            </w:r>
            <w:r>
              <w:rPr>
                <w:spacing w:val="-2"/>
                <w:sz w:val="24"/>
              </w:rPr>
              <w:t xml:space="preserve"> </w:t>
            </w:r>
            <w:r>
              <w:rPr>
                <w:sz w:val="24"/>
              </w:rPr>
              <w:t>enquiries</w:t>
            </w:r>
            <w:r>
              <w:rPr>
                <w:spacing w:val="-2"/>
                <w:sz w:val="24"/>
              </w:rPr>
              <w:t xml:space="preserve"> </w:t>
            </w:r>
            <w:r>
              <w:rPr>
                <w:sz w:val="24"/>
              </w:rPr>
              <w:t>about</w:t>
            </w:r>
            <w:r>
              <w:rPr>
                <w:spacing w:val="-4"/>
                <w:sz w:val="24"/>
              </w:rPr>
              <w:t xml:space="preserve"> </w:t>
            </w:r>
            <w:r>
              <w:rPr>
                <w:sz w:val="24"/>
              </w:rPr>
              <w:t>this</w:t>
            </w:r>
            <w:r>
              <w:rPr>
                <w:spacing w:val="-2"/>
                <w:sz w:val="24"/>
              </w:rPr>
              <w:t xml:space="preserve"> </w:t>
            </w:r>
            <w:r>
              <w:rPr>
                <w:spacing w:val="-5"/>
                <w:sz w:val="24"/>
              </w:rPr>
              <w:t>PQQ</w:t>
            </w:r>
          </w:p>
        </w:tc>
      </w:tr>
      <w:tr w:rsidR="007F0ED6" w14:paraId="07ACB712" w14:textId="77777777">
        <w:trPr>
          <w:trHeight w:val="455"/>
        </w:trPr>
        <w:tc>
          <w:tcPr>
            <w:tcW w:w="1686" w:type="dxa"/>
          </w:tcPr>
          <w:p w:rsidR="007F0ED6" w:rsidRDefault="003A1A67" w14:paraId="07ACB710" w14:textId="77777777">
            <w:pPr>
              <w:pStyle w:val="TableParagraph"/>
              <w:spacing w:line="271" w:lineRule="exact"/>
              <w:rPr>
                <w:sz w:val="24"/>
              </w:rPr>
            </w:pPr>
            <w:r>
              <w:rPr>
                <w:spacing w:val="-4"/>
                <w:sz w:val="24"/>
              </w:rPr>
              <w:t>Name</w:t>
            </w:r>
          </w:p>
        </w:tc>
        <w:tc>
          <w:tcPr>
            <w:tcW w:w="7288" w:type="dxa"/>
          </w:tcPr>
          <w:p w:rsidRPr="00A82CCA" w:rsidR="007F0ED6" w:rsidP="00A82CCA" w:rsidRDefault="005109E5" w14:paraId="07ACB711" w14:textId="765AE530">
            <w:pPr>
              <w:pStyle w:val="TableParagraph"/>
              <w:spacing w:line="271" w:lineRule="exact"/>
              <w:rPr>
                <w:spacing w:val="-4"/>
                <w:sz w:val="24"/>
              </w:rPr>
            </w:pPr>
            <w:r w:rsidRPr="00A82CCA">
              <w:rPr>
                <w:spacing w:val="-4"/>
                <w:sz w:val="24"/>
              </w:rPr>
              <w:t>Gareth Heggie, Director</w:t>
            </w:r>
          </w:p>
        </w:tc>
      </w:tr>
      <w:tr w:rsidR="007F0ED6" w:rsidTr="00695C58" w14:paraId="07ACB715" w14:textId="77777777">
        <w:trPr>
          <w:trHeight w:val="569"/>
        </w:trPr>
        <w:tc>
          <w:tcPr>
            <w:tcW w:w="1686" w:type="dxa"/>
          </w:tcPr>
          <w:p w:rsidR="007F0ED6" w:rsidRDefault="003A1A67" w14:paraId="07ACB713" w14:textId="77777777">
            <w:pPr>
              <w:pStyle w:val="TableParagraph"/>
              <w:spacing w:line="266" w:lineRule="exact"/>
              <w:rPr>
                <w:sz w:val="24"/>
              </w:rPr>
            </w:pPr>
            <w:r>
              <w:rPr>
                <w:spacing w:val="-2"/>
                <w:sz w:val="24"/>
              </w:rPr>
              <w:t>Address</w:t>
            </w:r>
          </w:p>
        </w:tc>
        <w:tc>
          <w:tcPr>
            <w:tcW w:w="7288" w:type="dxa"/>
          </w:tcPr>
          <w:p w:rsidRPr="00A82CCA" w:rsidR="007F0ED6" w:rsidP="00A82CCA" w:rsidRDefault="00A82CCA" w14:paraId="07ACB714" w14:textId="495DD9F2">
            <w:pPr>
              <w:pStyle w:val="TableParagraph"/>
              <w:spacing w:line="271" w:lineRule="exact"/>
              <w:rPr>
                <w:spacing w:val="-4"/>
                <w:sz w:val="24"/>
              </w:rPr>
            </w:pPr>
            <w:r w:rsidRPr="00A82CCA">
              <w:rPr>
                <w:spacing w:val="-4"/>
                <w:sz w:val="24"/>
              </w:rPr>
              <w:t>Office 10 The Hive, Grimsby, DN31 1EP, UK</w:t>
            </w:r>
          </w:p>
        </w:tc>
      </w:tr>
      <w:tr w:rsidR="007F0ED6" w14:paraId="07ACB718" w14:textId="77777777">
        <w:trPr>
          <w:trHeight w:val="455"/>
        </w:trPr>
        <w:tc>
          <w:tcPr>
            <w:tcW w:w="1686" w:type="dxa"/>
          </w:tcPr>
          <w:p w:rsidR="007F0ED6" w:rsidRDefault="003A1A67" w14:paraId="07ACB716" w14:textId="77777777">
            <w:pPr>
              <w:pStyle w:val="TableParagraph"/>
              <w:spacing w:line="271" w:lineRule="exact"/>
              <w:rPr>
                <w:sz w:val="24"/>
              </w:rPr>
            </w:pPr>
            <w:r>
              <w:rPr>
                <w:sz w:val="24"/>
              </w:rPr>
              <w:t>Post</w:t>
            </w:r>
            <w:r>
              <w:rPr>
                <w:spacing w:val="-4"/>
                <w:sz w:val="24"/>
              </w:rPr>
              <w:t xml:space="preserve"> Code</w:t>
            </w:r>
          </w:p>
        </w:tc>
        <w:tc>
          <w:tcPr>
            <w:tcW w:w="7288" w:type="dxa"/>
          </w:tcPr>
          <w:p w:rsidRPr="00A82CCA" w:rsidR="007F0ED6" w:rsidP="00A82CCA" w:rsidRDefault="008B2F48" w14:paraId="07ACB717" w14:textId="4080AF8F">
            <w:pPr>
              <w:pStyle w:val="TableParagraph"/>
              <w:spacing w:line="271" w:lineRule="exact"/>
              <w:rPr>
                <w:spacing w:val="-4"/>
                <w:sz w:val="24"/>
              </w:rPr>
            </w:pPr>
            <w:r w:rsidRPr="00A82CCA">
              <w:rPr>
                <w:spacing w:val="-4"/>
                <w:sz w:val="24"/>
              </w:rPr>
              <w:t>DN31 1EP</w:t>
            </w:r>
          </w:p>
        </w:tc>
      </w:tr>
      <w:tr w:rsidR="007F0ED6" w14:paraId="07ACB71B" w14:textId="77777777">
        <w:trPr>
          <w:trHeight w:val="455"/>
        </w:trPr>
        <w:tc>
          <w:tcPr>
            <w:tcW w:w="1686" w:type="dxa"/>
          </w:tcPr>
          <w:p w:rsidR="007F0ED6" w:rsidRDefault="003A1A67" w14:paraId="07ACB719" w14:textId="77777777">
            <w:pPr>
              <w:pStyle w:val="TableParagraph"/>
              <w:spacing w:line="266" w:lineRule="exact"/>
              <w:rPr>
                <w:sz w:val="24"/>
              </w:rPr>
            </w:pPr>
            <w:r>
              <w:rPr>
                <w:spacing w:val="-2"/>
                <w:sz w:val="24"/>
              </w:rPr>
              <w:t>Country</w:t>
            </w:r>
          </w:p>
        </w:tc>
        <w:tc>
          <w:tcPr>
            <w:tcW w:w="7288" w:type="dxa"/>
          </w:tcPr>
          <w:p w:rsidRPr="00A82CCA" w:rsidR="007F0ED6" w:rsidP="00A82CCA" w:rsidRDefault="008B2F48" w14:paraId="07ACB71A" w14:textId="4F6EE72E">
            <w:pPr>
              <w:pStyle w:val="TableParagraph"/>
              <w:spacing w:line="271" w:lineRule="exact"/>
              <w:rPr>
                <w:spacing w:val="-4"/>
                <w:sz w:val="24"/>
              </w:rPr>
            </w:pPr>
            <w:r>
              <w:rPr>
                <w:spacing w:val="-4"/>
                <w:sz w:val="24"/>
              </w:rPr>
              <w:t>England</w:t>
            </w:r>
          </w:p>
        </w:tc>
      </w:tr>
      <w:tr w:rsidR="007F0ED6" w14:paraId="07ACB71E" w14:textId="77777777">
        <w:trPr>
          <w:trHeight w:val="450"/>
        </w:trPr>
        <w:tc>
          <w:tcPr>
            <w:tcW w:w="1686" w:type="dxa"/>
          </w:tcPr>
          <w:p w:rsidRPr="00904AA2" w:rsidR="007F0ED6" w:rsidP="00904AA2" w:rsidRDefault="003A1A67" w14:paraId="07ACB71C" w14:textId="77777777">
            <w:pPr>
              <w:pStyle w:val="TableParagraph"/>
              <w:spacing w:line="271" w:lineRule="exact"/>
              <w:rPr>
                <w:spacing w:val="-4"/>
                <w:sz w:val="24"/>
              </w:rPr>
            </w:pPr>
            <w:r w:rsidRPr="00904AA2">
              <w:rPr>
                <w:spacing w:val="-4"/>
                <w:sz w:val="24"/>
              </w:rPr>
              <w:t>Phone</w:t>
            </w:r>
          </w:p>
        </w:tc>
        <w:tc>
          <w:tcPr>
            <w:tcW w:w="7288" w:type="dxa"/>
          </w:tcPr>
          <w:p w:rsidRPr="00904AA2" w:rsidR="007F0ED6" w:rsidP="00904AA2" w:rsidRDefault="00904AA2" w14:paraId="5020330C" w14:textId="77777777">
            <w:pPr>
              <w:pStyle w:val="TableParagraph"/>
              <w:spacing w:line="271" w:lineRule="exact"/>
              <w:ind w:left="0"/>
              <w:rPr>
                <w:spacing w:val="-4"/>
                <w:sz w:val="24"/>
              </w:rPr>
            </w:pPr>
            <w:r w:rsidRPr="00904AA2">
              <w:rPr>
                <w:spacing w:val="-4"/>
                <w:sz w:val="24"/>
              </w:rPr>
              <w:t>0330 133 2536</w:t>
            </w:r>
          </w:p>
          <w:p w:rsidRPr="00904AA2" w:rsidR="00904AA2" w:rsidP="00904AA2" w:rsidRDefault="00904AA2" w14:paraId="07ACB71D" w14:textId="178AF134">
            <w:pPr>
              <w:pStyle w:val="TableParagraph"/>
              <w:spacing w:line="271" w:lineRule="exact"/>
              <w:ind w:left="0"/>
              <w:rPr>
                <w:spacing w:val="-4"/>
                <w:sz w:val="24"/>
              </w:rPr>
            </w:pPr>
          </w:p>
        </w:tc>
      </w:tr>
    </w:tbl>
    <w:p w:rsidR="007F0ED6" w:rsidRDefault="007F0ED6" w14:paraId="07ACB71F" w14:textId="77777777">
      <w:pPr>
        <w:pStyle w:val="TableParagraph"/>
        <w:rPr>
          <w:rFonts w:ascii="Times New Roman"/>
          <w:sz w:val="24"/>
        </w:rPr>
        <w:sectPr w:rsidR="007F0ED6">
          <w:headerReference w:type="default" r:id="rId13"/>
          <w:pgSz w:w="11910" w:h="16840" w:orient="portrait"/>
          <w:pgMar w:top="1860" w:right="992" w:bottom="280" w:left="1275" w:header="18" w:footer="0" w:gutter="0"/>
          <w:cols w:space="720"/>
        </w:sectPr>
      </w:pPr>
    </w:p>
    <w:p w:rsidR="007F0ED6" w:rsidRDefault="007F0ED6" w14:paraId="07ACB720" w14:textId="77777777">
      <w:pPr>
        <w:pStyle w:val="BodyText"/>
        <w:spacing w:before="6"/>
        <w:rPr>
          <w:sz w:val="7"/>
        </w:rPr>
      </w:pPr>
    </w:p>
    <w:tbl>
      <w:tblPr>
        <w:tblW w:w="0" w:type="auto"/>
        <w:tblInd w:w="1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686"/>
        <w:gridCol w:w="7288"/>
      </w:tblGrid>
      <w:tr w:rsidR="007F0ED6" w14:paraId="07ACB723" w14:textId="77777777">
        <w:trPr>
          <w:trHeight w:val="455"/>
        </w:trPr>
        <w:tc>
          <w:tcPr>
            <w:tcW w:w="1686" w:type="dxa"/>
          </w:tcPr>
          <w:p w:rsidR="007F0ED6" w:rsidRDefault="003A1A67" w14:paraId="07ACB721" w14:textId="77777777">
            <w:pPr>
              <w:pStyle w:val="TableParagraph"/>
              <w:spacing w:line="271" w:lineRule="exact"/>
              <w:rPr>
                <w:sz w:val="24"/>
              </w:rPr>
            </w:pPr>
            <w:r>
              <w:rPr>
                <w:spacing w:val="-2"/>
                <w:sz w:val="24"/>
              </w:rPr>
              <w:t>Mobile</w:t>
            </w:r>
          </w:p>
        </w:tc>
        <w:tc>
          <w:tcPr>
            <w:tcW w:w="7288" w:type="dxa"/>
          </w:tcPr>
          <w:p w:rsidR="007F0ED6" w:rsidRDefault="00E2010E" w14:paraId="07ACB722" w14:textId="4854252E">
            <w:pPr>
              <w:pStyle w:val="TableParagraph"/>
              <w:ind w:left="0"/>
              <w:rPr>
                <w:rFonts w:ascii="Times New Roman"/>
                <w:sz w:val="24"/>
              </w:rPr>
            </w:pPr>
            <w:r w:rsidRPr="00904AA2">
              <w:rPr>
                <w:spacing w:val="-4"/>
                <w:sz w:val="24"/>
              </w:rPr>
              <w:t>Mobile: +44 7531 052349</w:t>
            </w:r>
          </w:p>
        </w:tc>
      </w:tr>
      <w:tr w:rsidR="007F0ED6" w14:paraId="07ACB726" w14:textId="77777777">
        <w:trPr>
          <w:trHeight w:val="455"/>
        </w:trPr>
        <w:tc>
          <w:tcPr>
            <w:tcW w:w="1686" w:type="dxa"/>
          </w:tcPr>
          <w:p w:rsidR="007F0ED6" w:rsidRDefault="003A1A67" w14:paraId="07ACB724" w14:textId="77777777">
            <w:pPr>
              <w:pStyle w:val="TableParagraph"/>
              <w:spacing w:line="271" w:lineRule="exact"/>
              <w:rPr>
                <w:sz w:val="24"/>
              </w:rPr>
            </w:pPr>
            <w:r>
              <w:rPr>
                <w:spacing w:val="-2"/>
                <w:sz w:val="24"/>
              </w:rPr>
              <w:t>Email</w:t>
            </w:r>
          </w:p>
        </w:tc>
        <w:tc>
          <w:tcPr>
            <w:tcW w:w="7288" w:type="dxa"/>
          </w:tcPr>
          <w:p w:rsidR="007F0ED6" w:rsidP="00E2010E" w:rsidRDefault="00E2010E" w14:paraId="07ACB725" w14:textId="6C2E5811">
            <w:pPr>
              <w:pStyle w:val="TableParagraph"/>
              <w:spacing w:line="271" w:lineRule="exact"/>
              <w:ind w:left="0"/>
              <w:rPr>
                <w:rFonts w:ascii="Times New Roman"/>
                <w:sz w:val="24"/>
              </w:rPr>
            </w:pPr>
            <w:r w:rsidRPr="00E2010E">
              <w:rPr>
                <w:spacing w:val="-4"/>
                <w:sz w:val="24"/>
              </w:rPr>
              <w:t>gareth@pixel-fusion.com</w:t>
            </w:r>
          </w:p>
        </w:tc>
      </w:tr>
    </w:tbl>
    <w:p w:rsidR="007F0ED6" w:rsidRDefault="007F0ED6" w14:paraId="07ACB727" w14:textId="77777777">
      <w:pPr>
        <w:pStyle w:val="BodyText"/>
        <w:spacing w:before="35"/>
        <w:rPr>
          <w:sz w:val="20"/>
        </w:rPr>
      </w:pPr>
    </w:p>
    <w:tbl>
      <w:tblPr>
        <w:tblW w:w="0" w:type="auto"/>
        <w:tblInd w:w="17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686"/>
        <w:gridCol w:w="2916"/>
        <w:gridCol w:w="1280"/>
        <w:gridCol w:w="2454"/>
        <w:gridCol w:w="636"/>
      </w:tblGrid>
      <w:tr w:rsidR="007F0ED6" w14:paraId="07ACB72D" w14:textId="77777777">
        <w:trPr>
          <w:trHeight w:val="900"/>
        </w:trPr>
        <w:tc>
          <w:tcPr>
            <w:tcW w:w="4602" w:type="dxa"/>
            <w:gridSpan w:val="2"/>
            <w:vMerge w:val="restart"/>
          </w:tcPr>
          <w:p w:rsidR="007F0ED6" w:rsidRDefault="003A1A67" w14:paraId="07ACB728" w14:textId="77777777">
            <w:pPr>
              <w:pStyle w:val="TableParagraph"/>
              <w:spacing w:before="115"/>
              <w:rPr>
                <w:sz w:val="24"/>
              </w:rPr>
            </w:pPr>
            <w:r>
              <w:rPr>
                <w:color w:val="0D0D0D"/>
                <w:sz w:val="24"/>
              </w:rPr>
              <w:t>Consortia</w:t>
            </w:r>
            <w:r>
              <w:rPr>
                <w:color w:val="0D0D0D"/>
                <w:spacing w:val="-2"/>
                <w:sz w:val="24"/>
              </w:rPr>
              <w:t xml:space="preserve"> </w:t>
            </w:r>
            <w:r>
              <w:rPr>
                <w:color w:val="0D0D0D"/>
                <w:sz w:val="24"/>
              </w:rPr>
              <w:t>and</w:t>
            </w:r>
            <w:r>
              <w:rPr>
                <w:color w:val="0D0D0D"/>
                <w:spacing w:val="-2"/>
                <w:sz w:val="24"/>
              </w:rPr>
              <w:t xml:space="preserve"> </w:t>
            </w:r>
            <w:r>
              <w:rPr>
                <w:color w:val="0D0D0D"/>
                <w:sz w:val="24"/>
              </w:rPr>
              <w:t>Sub-</w:t>
            </w:r>
            <w:r>
              <w:rPr>
                <w:color w:val="0D0D0D"/>
                <w:spacing w:val="-2"/>
                <w:sz w:val="24"/>
              </w:rPr>
              <w:t>Contracting</w:t>
            </w:r>
          </w:p>
        </w:tc>
        <w:tc>
          <w:tcPr>
            <w:tcW w:w="3734" w:type="dxa"/>
            <w:gridSpan w:val="2"/>
            <w:vMerge w:val="restart"/>
          </w:tcPr>
          <w:p w:rsidR="007F0ED6" w:rsidRDefault="003A1A67" w14:paraId="07ACB729" w14:textId="77777777">
            <w:pPr>
              <w:pStyle w:val="TableParagraph"/>
              <w:numPr>
                <w:ilvl w:val="0"/>
                <w:numId w:val="7"/>
              </w:numPr>
              <w:tabs>
                <w:tab w:val="left" w:pos="468"/>
                <w:tab w:val="left" w:pos="470"/>
              </w:tabs>
              <w:spacing w:before="1" w:line="232" w:lineRule="auto"/>
              <w:ind w:right="290"/>
              <w:rPr>
                <w:sz w:val="24"/>
              </w:rPr>
            </w:pPr>
            <w:r>
              <w:rPr>
                <w:color w:val="0D0D0D"/>
                <w:sz w:val="24"/>
              </w:rPr>
              <w:t>Your</w:t>
            </w:r>
            <w:r>
              <w:rPr>
                <w:color w:val="0D0D0D"/>
                <w:spacing w:val="-13"/>
                <w:sz w:val="24"/>
              </w:rPr>
              <w:t xml:space="preserve"> </w:t>
            </w:r>
            <w:proofErr w:type="spellStart"/>
            <w:r>
              <w:rPr>
                <w:color w:val="0D0D0D"/>
                <w:sz w:val="24"/>
              </w:rPr>
              <w:t>organisation</w:t>
            </w:r>
            <w:proofErr w:type="spellEnd"/>
            <w:r>
              <w:rPr>
                <w:color w:val="0D0D0D"/>
                <w:spacing w:val="-12"/>
                <w:sz w:val="24"/>
              </w:rPr>
              <w:t xml:space="preserve"> </w:t>
            </w:r>
            <w:r>
              <w:rPr>
                <w:color w:val="0D0D0D"/>
                <w:sz w:val="24"/>
              </w:rPr>
              <w:t>is</w:t>
            </w:r>
            <w:r>
              <w:rPr>
                <w:color w:val="0D0D0D"/>
                <w:spacing w:val="-13"/>
                <w:sz w:val="24"/>
              </w:rPr>
              <w:t xml:space="preserve"> </w:t>
            </w:r>
            <w:r>
              <w:rPr>
                <w:color w:val="0D0D0D"/>
                <w:sz w:val="24"/>
              </w:rPr>
              <w:t>bidding to provide the services required itself.</w:t>
            </w:r>
          </w:p>
          <w:p w:rsidR="007F0ED6" w:rsidRDefault="003A1A67" w14:paraId="07ACB72A" w14:textId="77777777">
            <w:pPr>
              <w:pStyle w:val="TableParagraph"/>
              <w:numPr>
                <w:ilvl w:val="0"/>
                <w:numId w:val="7"/>
              </w:numPr>
              <w:tabs>
                <w:tab w:val="left" w:pos="468"/>
                <w:tab w:val="left" w:pos="470"/>
              </w:tabs>
              <w:spacing w:before="2" w:line="232" w:lineRule="auto"/>
              <w:ind w:right="99"/>
              <w:rPr>
                <w:sz w:val="24"/>
              </w:rPr>
            </w:pPr>
            <w:r>
              <w:rPr>
                <w:color w:val="0D0D0D"/>
                <w:sz w:val="24"/>
              </w:rPr>
              <w:t xml:space="preserve">Your </w:t>
            </w:r>
            <w:proofErr w:type="spellStart"/>
            <w:r>
              <w:rPr>
                <w:color w:val="0D0D0D"/>
                <w:sz w:val="24"/>
              </w:rPr>
              <w:t>organisation</w:t>
            </w:r>
            <w:proofErr w:type="spellEnd"/>
            <w:r>
              <w:rPr>
                <w:color w:val="0D0D0D"/>
                <w:sz w:val="24"/>
              </w:rPr>
              <w:t xml:space="preserve"> is bidding in the role of Prime Contractor</w:t>
            </w:r>
            <w:r>
              <w:rPr>
                <w:color w:val="0D0D0D"/>
                <w:spacing w:val="-9"/>
                <w:sz w:val="24"/>
              </w:rPr>
              <w:t xml:space="preserve"> </w:t>
            </w:r>
            <w:r>
              <w:rPr>
                <w:color w:val="0D0D0D"/>
                <w:sz w:val="24"/>
              </w:rPr>
              <w:t>and</w:t>
            </w:r>
            <w:r>
              <w:rPr>
                <w:color w:val="0D0D0D"/>
                <w:spacing w:val="-8"/>
                <w:sz w:val="24"/>
              </w:rPr>
              <w:t xml:space="preserve"> </w:t>
            </w:r>
            <w:r>
              <w:rPr>
                <w:color w:val="0D0D0D"/>
                <w:sz w:val="24"/>
              </w:rPr>
              <w:t>intends</w:t>
            </w:r>
            <w:r>
              <w:rPr>
                <w:color w:val="0D0D0D"/>
                <w:spacing w:val="-9"/>
                <w:sz w:val="24"/>
              </w:rPr>
              <w:t xml:space="preserve"> </w:t>
            </w:r>
            <w:r>
              <w:rPr>
                <w:color w:val="0D0D0D"/>
                <w:sz w:val="24"/>
              </w:rPr>
              <w:t>to</w:t>
            </w:r>
            <w:r>
              <w:rPr>
                <w:color w:val="0D0D0D"/>
                <w:spacing w:val="-8"/>
                <w:sz w:val="24"/>
              </w:rPr>
              <w:t xml:space="preserve"> </w:t>
            </w:r>
            <w:r>
              <w:rPr>
                <w:color w:val="0D0D0D"/>
                <w:sz w:val="24"/>
              </w:rPr>
              <w:t xml:space="preserve">use third parties to provide some </w:t>
            </w:r>
            <w:r>
              <w:rPr>
                <w:color w:val="0D0D0D"/>
                <w:spacing w:val="-2"/>
                <w:sz w:val="24"/>
              </w:rPr>
              <w:t>services.</w:t>
            </w:r>
          </w:p>
          <w:p w:rsidR="007F0ED6" w:rsidRDefault="003A1A67" w14:paraId="07ACB72B" w14:textId="77777777">
            <w:pPr>
              <w:pStyle w:val="TableParagraph"/>
              <w:numPr>
                <w:ilvl w:val="0"/>
                <w:numId w:val="7"/>
              </w:numPr>
              <w:tabs>
                <w:tab w:val="left" w:pos="470"/>
              </w:tabs>
              <w:spacing w:line="235" w:lineRule="auto"/>
              <w:ind w:right="435"/>
              <w:rPr>
                <w:sz w:val="24"/>
              </w:rPr>
            </w:pPr>
            <w:r>
              <w:rPr>
                <w:color w:val="0D0D0D"/>
                <w:sz w:val="24"/>
              </w:rPr>
              <w:t>The</w:t>
            </w:r>
            <w:r>
              <w:rPr>
                <w:color w:val="0D0D0D"/>
                <w:spacing w:val="-9"/>
                <w:sz w:val="24"/>
              </w:rPr>
              <w:t xml:space="preserve"> </w:t>
            </w:r>
            <w:r>
              <w:rPr>
                <w:color w:val="0D0D0D"/>
                <w:sz w:val="24"/>
              </w:rPr>
              <w:t>Potential</w:t>
            </w:r>
            <w:r>
              <w:rPr>
                <w:color w:val="0D0D0D"/>
                <w:spacing w:val="-9"/>
                <w:sz w:val="24"/>
              </w:rPr>
              <w:t xml:space="preserve"> </w:t>
            </w:r>
            <w:r>
              <w:rPr>
                <w:color w:val="0D0D0D"/>
                <w:sz w:val="24"/>
              </w:rPr>
              <w:t>Provider</w:t>
            </w:r>
            <w:r>
              <w:rPr>
                <w:color w:val="0D0D0D"/>
                <w:spacing w:val="-10"/>
                <w:sz w:val="24"/>
              </w:rPr>
              <w:t xml:space="preserve"> </w:t>
            </w:r>
            <w:r>
              <w:rPr>
                <w:color w:val="0D0D0D"/>
                <w:sz w:val="24"/>
              </w:rPr>
              <w:t>is</w:t>
            </w:r>
            <w:r>
              <w:rPr>
                <w:color w:val="0D0D0D"/>
                <w:spacing w:val="-10"/>
                <w:sz w:val="24"/>
              </w:rPr>
              <w:t xml:space="preserve"> </w:t>
            </w:r>
            <w:r>
              <w:rPr>
                <w:color w:val="0D0D0D"/>
                <w:sz w:val="24"/>
              </w:rPr>
              <w:t xml:space="preserve">a </w:t>
            </w:r>
            <w:r>
              <w:rPr>
                <w:color w:val="0D0D0D"/>
                <w:spacing w:val="-2"/>
                <w:sz w:val="24"/>
              </w:rPr>
              <w:t>consortium</w:t>
            </w:r>
          </w:p>
        </w:tc>
        <w:tc>
          <w:tcPr>
            <w:tcW w:w="636" w:type="dxa"/>
          </w:tcPr>
          <w:p w:rsidR="007F0ED6" w:rsidRDefault="00277DC9" w14:paraId="07ACB72C" w14:textId="55111B57">
            <w:pPr>
              <w:pStyle w:val="TableParagraph"/>
              <w:ind w:left="0"/>
              <w:rPr>
                <w:rFonts w:ascii="Times New Roman"/>
                <w:sz w:val="24"/>
              </w:rPr>
            </w:pPr>
            <w:r>
              <w:rPr>
                <w:rFonts w:ascii="Times New Roman"/>
                <w:sz w:val="24"/>
              </w:rPr>
              <w:t>X</w:t>
            </w:r>
          </w:p>
        </w:tc>
      </w:tr>
      <w:tr w:rsidR="007F0ED6" w14:paraId="07ACB731" w14:textId="77777777">
        <w:trPr>
          <w:trHeight w:val="1285"/>
        </w:trPr>
        <w:tc>
          <w:tcPr>
            <w:tcW w:w="4602" w:type="dxa"/>
            <w:gridSpan w:val="2"/>
            <w:vMerge/>
            <w:tcBorders>
              <w:top w:val="nil"/>
            </w:tcBorders>
          </w:tcPr>
          <w:p w:rsidR="007F0ED6" w:rsidRDefault="007F0ED6" w14:paraId="07ACB72E" w14:textId="77777777">
            <w:pPr>
              <w:rPr>
                <w:sz w:val="2"/>
                <w:szCs w:val="2"/>
              </w:rPr>
            </w:pPr>
          </w:p>
        </w:tc>
        <w:tc>
          <w:tcPr>
            <w:tcW w:w="3734" w:type="dxa"/>
            <w:gridSpan w:val="2"/>
            <w:vMerge/>
            <w:tcBorders>
              <w:top w:val="nil"/>
            </w:tcBorders>
          </w:tcPr>
          <w:p w:rsidR="007F0ED6" w:rsidRDefault="007F0ED6" w14:paraId="07ACB72F" w14:textId="77777777">
            <w:pPr>
              <w:rPr>
                <w:sz w:val="2"/>
                <w:szCs w:val="2"/>
              </w:rPr>
            </w:pPr>
          </w:p>
        </w:tc>
        <w:tc>
          <w:tcPr>
            <w:tcW w:w="636" w:type="dxa"/>
          </w:tcPr>
          <w:p w:rsidR="007F0ED6" w:rsidRDefault="007F0ED6" w14:paraId="07ACB730" w14:textId="77777777">
            <w:pPr>
              <w:pStyle w:val="TableParagraph"/>
              <w:ind w:left="0"/>
              <w:rPr>
                <w:rFonts w:ascii="Times New Roman"/>
                <w:sz w:val="24"/>
              </w:rPr>
            </w:pPr>
          </w:p>
        </w:tc>
      </w:tr>
      <w:tr w:rsidR="007F0ED6" w14:paraId="07ACB735" w14:textId="77777777">
        <w:trPr>
          <w:trHeight w:val="535"/>
        </w:trPr>
        <w:tc>
          <w:tcPr>
            <w:tcW w:w="4602" w:type="dxa"/>
            <w:gridSpan w:val="2"/>
            <w:vMerge/>
            <w:tcBorders>
              <w:top w:val="nil"/>
            </w:tcBorders>
          </w:tcPr>
          <w:p w:rsidR="007F0ED6" w:rsidRDefault="007F0ED6" w14:paraId="07ACB732" w14:textId="77777777">
            <w:pPr>
              <w:rPr>
                <w:sz w:val="2"/>
                <w:szCs w:val="2"/>
              </w:rPr>
            </w:pPr>
          </w:p>
        </w:tc>
        <w:tc>
          <w:tcPr>
            <w:tcW w:w="3734" w:type="dxa"/>
            <w:gridSpan w:val="2"/>
            <w:vMerge/>
            <w:tcBorders>
              <w:top w:val="nil"/>
            </w:tcBorders>
          </w:tcPr>
          <w:p w:rsidR="007F0ED6" w:rsidRDefault="007F0ED6" w14:paraId="07ACB733" w14:textId="77777777">
            <w:pPr>
              <w:rPr>
                <w:sz w:val="2"/>
                <w:szCs w:val="2"/>
              </w:rPr>
            </w:pPr>
          </w:p>
        </w:tc>
        <w:tc>
          <w:tcPr>
            <w:tcW w:w="636" w:type="dxa"/>
          </w:tcPr>
          <w:p w:rsidR="007F0ED6" w:rsidRDefault="007F0ED6" w14:paraId="07ACB734" w14:textId="77777777">
            <w:pPr>
              <w:pStyle w:val="TableParagraph"/>
              <w:ind w:left="0"/>
              <w:rPr>
                <w:rFonts w:ascii="Times New Roman"/>
                <w:sz w:val="24"/>
              </w:rPr>
            </w:pPr>
          </w:p>
        </w:tc>
      </w:tr>
      <w:tr w:rsidR="007F0ED6" w14:paraId="07ACB737" w14:textId="77777777">
        <w:trPr>
          <w:trHeight w:val="1460"/>
        </w:trPr>
        <w:tc>
          <w:tcPr>
            <w:tcW w:w="8972" w:type="dxa"/>
            <w:gridSpan w:val="5"/>
          </w:tcPr>
          <w:p w:rsidR="007F0ED6" w:rsidRDefault="003A1A67" w14:paraId="07ACB736" w14:textId="77777777">
            <w:pPr>
              <w:pStyle w:val="TableParagraph"/>
              <w:spacing w:line="232" w:lineRule="auto"/>
              <w:ind w:right="98"/>
              <w:jc w:val="both"/>
              <w:rPr>
                <w:sz w:val="24"/>
              </w:rPr>
            </w:pPr>
            <w:r>
              <w:rPr>
                <w:color w:val="0D0D0D"/>
                <w:sz w:val="24"/>
              </w:rPr>
              <w:t>If your answer is (b) or (c) please indicate in a separate annex (by inserting the relevant company/</w:t>
            </w:r>
            <w:proofErr w:type="spellStart"/>
            <w:r>
              <w:rPr>
                <w:color w:val="0D0D0D"/>
                <w:sz w:val="24"/>
              </w:rPr>
              <w:t>organisation</w:t>
            </w:r>
            <w:proofErr w:type="spellEnd"/>
            <w:r>
              <w:rPr>
                <w:color w:val="0D0D0D"/>
                <w:sz w:val="24"/>
              </w:rPr>
              <w:t xml:space="preserve"> name) the composition of the supply chain, indicating which member of the supply </w:t>
            </w:r>
            <w:r>
              <w:rPr>
                <w:sz w:val="24"/>
              </w:rPr>
              <w:t>chain (which may include the Potential Provider</w:t>
            </w:r>
            <w:r>
              <w:rPr>
                <w:spacing w:val="-13"/>
                <w:sz w:val="24"/>
              </w:rPr>
              <w:t xml:space="preserve"> </w:t>
            </w:r>
            <w:r>
              <w:rPr>
                <w:sz w:val="24"/>
              </w:rPr>
              <w:t>solely</w:t>
            </w:r>
            <w:r>
              <w:rPr>
                <w:spacing w:val="-13"/>
                <w:sz w:val="24"/>
              </w:rPr>
              <w:t xml:space="preserve"> </w:t>
            </w:r>
            <w:r>
              <w:rPr>
                <w:sz w:val="24"/>
              </w:rPr>
              <w:t>or</w:t>
            </w:r>
            <w:r>
              <w:rPr>
                <w:spacing w:val="-13"/>
                <w:sz w:val="24"/>
              </w:rPr>
              <w:t xml:space="preserve"> </w:t>
            </w:r>
            <w:r>
              <w:rPr>
                <w:sz w:val="24"/>
              </w:rPr>
              <w:t>together</w:t>
            </w:r>
            <w:r>
              <w:rPr>
                <w:spacing w:val="-13"/>
                <w:sz w:val="24"/>
              </w:rPr>
              <w:t xml:space="preserve"> </w:t>
            </w:r>
            <w:r>
              <w:rPr>
                <w:sz w:val="24"/>
              </w:rPr>
              <w:t>with</w:t>
            </w:r>
            <w:r>
              <w:rPr>
                <w:spacing w:val="-12"/>
                <w:sz w:val="24"/>
              </w:rPr>
              <w:t xml:space="preserve"> </w:t>
            </w:r>
            <w:r>
              <w:rPr>
                <w:sz w:val="24"/>
              </w:rPr>
              <w:t>other</w:t>
            </w:r>
            <w:r>
              <w:rPr>
                <w:spacing w:val="-13"/>
                <w:sz w:val="24"/>
              </w:rPr>
              <w:t xml:space="preserve"> </w:t>
            </w:r>
            <w:r>
              <w:rPr>
                <w:sz w:val="24"/>
              </w:rPr>
              <w:t>providers)</w:t>
            </w:r>
            <w:r>
              <w:rPr>
                <w:spacing w:val="-13"/>
                <w:sz w:val="24"/>
              </w:rPr>
              <w:t xml:space="preserve"> </w:t>
            </w:r>
            <w:r>
              <w:rPr>
                <w:sz w:val="24"/>
              </w:rPr>
              <w:t>will</w:t>
            </w:r>
            <w:r>
              <w:rPr>
                <w:spacing w:val="-12"/>
                <w:sz w:val="24"/>
              </w:rPr>
              <w:t xml:space="preserve"> </w:t>
            </w:r>
            <w:r>
              <w:rPr>
                <w:sz w:val="24"/>
              </w:rPr>
              <w:t>be</w:t>
            </w:r>
            <w:r>
              <w:rPr>
                <w:spacing w:val="-12"/>
                <w:sz w:val="24"/>
              </w:rPr>
              <w:t xml:space="preserve"> </w:t>
            </w:r>
            <w:r>
              <w:rPr>
                <w:sz w:val="24"/>
              </w:rPr>
              <w:t>responsible</w:t>
            </w:r>
            <w:r>
              <w:rPr>
                <w:spacing w:val="-12"/>
                <w:sz w:val="24"/>
              </w:rPr>
              <w:t xml:space="preserve"> </w:t>
            </w:r>
            <w:r>
              <w:rPr>
                <w:sz w:val="24"/>
              </w:rPr>
              <w:t>for</w:t>
            </w:r>
            <w:r>
              <w:rPr>
                <w:spacing w:val="-13"/>
                <w:sz w:val="24"/>
              </w:rPr>
              <w:t xml:space="preserve"> </w:t>
            </w:r>
            <w:r>
              <w:rPr>
                <w:sz w:val="24"/>
              </w:rPr>
              <w:t>the</w:t>
            </w:r>
            <w:r>
              <w:rPr>
                <w:spacing w:val="-12"/>
                <w:sz w:val="24"/>
              </w:rPr>
              <w:t xml:space="preserve"> </w:t>
            </w:r>
            <w:r>
              <w:rPr>
                <w:sz w:val="24"/>
              </w:rPr>
              <w:t>elements of the requirement.</w:t>
            </w:r>
          </w:p>
        </w:tc>
      </w:tr>
      <w:tr w:rsidR="007F0ED6" w14:paraId="07ACB739" w14:textId="77777777">
        <w:trPr>
          <w:trHeight w:val="270"/>
        </w:trPr>
        <w:tc>
          <w:tcPr>
            <w:tcW w:w="8972" w:type="dxa"/>
            <w:gridSpan w:val="5"/>
            <w:tcBorders>
              <w:left w:val="nil"/>
              <w:right w:val="nil"/>
            </w:tcBorders>
          </w:tcPr>
          <w:p w:rsidR="007F0ED6" w:rsidRDefault="007F0ED6" w14:paraId="07ACB738" w14:textId="77777777">
            <w:pPr>
              <w:pStyle w:val="TableParagraph"/>
              <w:ind w:left="0"/>
              <w:rPr>
                <w:rFonts w:ascii="Times New Roman"/>
                <w:sz w:val="20"/>
              </w:rPr>
            </w:pPr>
          </w:p>
        </w:tc>
      </w:tr>
      <w:tr w:rsidR="007F0ED6" w14:paraId="07ACB73B" w14:textId="77777777">
        <w:trPr>
          <w:trHeight w:val="450"/>
        </w:trPr>
        <w:tc>
          <w:tcPr>
            <w:tcW w:w="8972" w:type="dxa"/>
            <w:gridSpan w:val="5"/>
          </w:tcPr>
          <w:p w:rsidR="007F0ED6" w:rsidRDefault="003A1A67" w14:paraId="07ACB73A" w14:textId="77777777">
            <w:pPr>
              <w:pStyle w:val="TableParagraph"/>
              <w:spacing w:line="266" w:lineRule="exact"/>
              <w:rPr>
                <w:rFonts w:ascii="Arial"/>
                <w:b/>
                <w:sz w:val="24"/>
              </w:rPr>
            </w:pPr>
            <w:r>
              <w:rPr>
                <w:rFonts w:ascii="Arial"/>
                <w:b/>
                <w:color w:val="0D0D0D"/>
                <w:sz w:val="24"/>
              </w:rPr>
              <w:t>QUESTIONS</w:t>
            </w:r>
            <w:r>
              <w:rPr>
                <w:rFonts w:ascii="Arial"/>
                <w:b/>
                <w:color w:val="0D0D0D"/>
                <w:spacing w:val="-3"/>
                <w:sz w:val="24"/>
              </w:rPr>
              <w:t xml:space="preserve"> </w:t>
            </w:r>
            <w:r>
              <w:rPr>
                <w:rFonts w:ascii="Arial"/>
                <w:b/>
                <w:color w:val="0D0D0D"/>
                <w:sz w:val="24"/>
              </w:rPr>
              <w:t>1.1</w:t>
            </w:r>
            <w:r>
              <w:rPr>
                <w:rFonts w:ascii="Arial"/>
                <w:b/>
                <w:color w:val="0D0D0D"/>
                <w:spacing w:val="-1"/>
                <w:sz w:val="24"/>
              </w:rPr>
              <w:t xml:space="preserve"> </w:t>
            </w:r>
            <w:r>
              <w:rPr>
                <w:rFonts w:ascii="Arial"/>
                <w:b/>
                <w:color w:val="0D0D0D"/>
                <w:sz w:val="24"/>
              </w:rPr>
              <w:t>and</w:t>
            </w:r>
            <w:r>
              <w:rPr>
                <w:rFonts w:ascii="Arial"/>
                <w:b/>
                <w:color w:val="0D0D0D"/>
                <w:spacing w:val="-4"/>
                <w:sz w:val="24"/>
              </w:rPr>
              <w:t xml:space="preserve"> </w:t>
            </w:r>
            <w:r>
              <w:rPr>
                <w:rFonts w:ascii="Arial"/>
                <w:b/>
                <w:color w:val="0D0D0D"/>
                <w:sz w:val="24"/>
              </w:rPr>
              <w:t>1.2</w:t>
            </w:r>
            <w:r>
              <w:rPr>
                <w:rFonts w:ascii="Arial"/>
                <w:b/>
                <w:color w:val="0D0D0D"/>
                <w:spacing w:val="-1"/>
                <w:sz w:val="24"/>
              </w:rPr>
              <w:t xml:space="preserve"> </w:t>
            </w:r>
            <w:r>
              <w:rPr>
                <w:rFonts w:ascii="Arial"/>
                <w:b/>
                <w:color w:val="0D0D0D"/>
                <w:sz w:val="24"/>
              </w:rPr>
              <w:t>FOR</w:t>
            </w:r>
            <w:r>
              <w:rPr>
                <w:rFonts w:ascii="Arial"/>
                <w:b/>
                <w:color w:val="0D0D0D"/>
                <w:spacing w:val="-1"/>
                <w:sz w:val="24"/>
              </w:rPr>
              <w:t xml:space="preserve"> </w:t>
            </w:r>
            <w:r>
              <w:rPr>
                <w:rFonts w:ascii="Arial"/>
                <w:b/>
                <w:color w:val="0D0D0D"/>
                <w:sz w:val="24"/>
              </w:rPr>
              <w:t>COMPLETION</w:t>
            </w:r>
            <w:r>
              <w:rPr>
                <w:rFonts w:ascii="Arial"/>
                <w:b/>
                <w:color w:val="0D0D0D"/>
                <w:spacing w:val="4"/>
                <w:sz w:val="24"/>
              </w:rPr>
              <w:t xml:space="preserve"> </w:t>
            </w:r>
            <w:r>
              <w:rPr>
                <w:rFonts w:ascii="Arial"/>
                <w:b/>
                <w:color w:val="0D0D0D"/>
                <w:sz w:val="24"/>
              </w:rPr>
              <w:t>BY</w:t>
            </w:r>
            <w:r>
              <w:rPr>
                <w:rFonts w:ascii="Arial"/>
                <w:b/>
                <w:color w:val="0D0D0D"/>
                <w:spacing w:val="-2"/>
                <w:sz w:val="24"/>
              </w:rPr>
              <w:t xml:space="preserve"> </w:t>
            </w:r>
            <w:r>
              <w:rPr>
                <w:rFonts w:ascii="Arial"/>
                <w:b/>
                <w:color w:val="0D0D0D"/>
                <w:sz w:val="24"/>
              </w:rPr>
              <w:t>NON-UK</w:t>
            </w:r>
            <w:r>
              <w:rPr>
                <w:rFonts w:ascii="Arial"/>
                <w:b/>
                <w:color w:val="0D0D0D"/>
                <w:spacing w:val="-1"/>
                <w:sz w:val="24"/>
              </w:rPr>
              <w:t xml:space="preserve"> </w:t>
            </w:r>
            <w:r>
              <w:rPr>
                <w:rFonts w:ascii="Arial"/>
                <w:b/>
                <w:color w:val="0D0D0D"/>
                <w:sz w:val="24"/>
              </w:rPr>
              <w:t>BUSINESSES</w:t>
            </w:r>
            <w:r>
              <w:rPr>
                <w:rFonts w:ascii="Arial"/>
                <w:b/>
                <w:color w:val="0D0D0D"/>
                <w:spacing w:val="-3"/>
                <w:sz w:val="24"/>
              </w:rPr>
              <w:t xml:space="preserve"> </w:t>
            </w:r>
            <w:r>
              <w:rPr>
                <w:rFonts w:ascii="Arial"/>
                <w:b/>
                <w:color w:val="0D0D0D"/>
                <w:spacing w:val="-4"/>
                <w:sz w:val="24"/>
              </w:rPr>
              <w:t>ONLY</w:t>
            </w:r>
          </w:p>
        </w:tc>
      </w:tr>
      <w:tr w:rsidR="007F0ED6" w14:paraId="07ACB740" w14:textId="77777777">
        <w:trPr>
          <w:trHeight w:val="2625"/>
        </w:trPr>
        <w:tc>
          <w:tcPr>
            <w:tcW w:w="1686" w:type="dxa"/>
          </w:tcPr>
          <w:p w:rsidR="007F0ED6" w:rsidRDefault="003A1A67" w14:paraId="07ACB73C" w14:textId="77777777">
            <w:pPr>
              <w:pStyle w:val="TableParagraph"/>
              <w:spacing w:before="115"/>
              <w:rPr>
                <w:sz w:val="24"/>
              </w:rPr>
            </w:pPr>
            <w:r>
              <w:rPr>
                <w:color w:val="0D0D0D"/>
                <w:spacing w:val="-5"/>
                <w:sz w:val="24"/>
              </w:rPr>
              <w:t>1.1</w:t>
            </w:r>
          </w:p>
        </w:tc>
        <w:tc>
          <w:tcPr>
            <w:tcW w:w="4196" w:type="dxa"/>
            <w:gridSpan w:val="2"/>
          </w:tcPr>
          <w:p w:rsidR="007F0ED6" w:rsidRDefault="003A1A67" w14:paraId="07ACB73D" w14:textId="77777777">
            <w:pPr>
              <w:pStyle w:val="TableParagraph"/>
              <w:spacing w:line="271" w:lineRule="exact"/>
              <w:ind w:left="105"/>
              <w:rPr>
                <w:sz w:val="24"/>
              </w:rPr>
            </w:pPr>
            <w:r>
              <w:rPr>
                <w:color w:val="0D0D0D"/>
                <w:sz w:val="24"/>
              </w:rPr>
              <w:t>Registration</w:t>
            </w:r>
            <w:r>
              <w:rPr>
                <w:color w:val="0D0D0D"/>
                <w:spacing w:val="-5"/>
                <w:sz w:val="24"/>
              </w:rPr>
              <w:t xml:space="preserve"> </w:t>
            </w:r>
            <w:r>
              <w:rPr>
                <w:color w:val="0D0D0D"/>
                <w:sz w:val="24"/>
              </w:rPr>
              <w:t>with</w:t>
            </w:r>
            <w:r>
              <w:rPr>
                <w:color w:val="0D0D0D"/>
                <w:spacing w:val="-4"/>
                <w:sz w:val="24"/>
              </w:rPr>
              <w:t xml:space="preserve"> </w:t>
            </w:r>
            <w:r>
              <w:rPr>
                <w:color w:val="0D0D0D"/>
                <w:sz w:val="24"/>
              </w:rPr>
              <w:t>professional</w:t>
            </w:r>
            <w:r>
              <w:rPr>
                <w:color w:val="0D0D0D"/>
                <w:spacing w:val="-4"/>
                <w:sz w:val="24"/>
              </w:rPr>
              <w:t xml:space="preserve"> body</w:t>
            </w:r>
          </w:p>
          <w:p w:rsidR="007F0ED6" w:rsidRDefault="003A1A67" w14:paraId="07ACB73E" w14:textId="77777777">
            <w:pPr>
              <w:pStyle w:val="TableParagraph"/>
              <w:spacing w:before="240" w:line="232" w:lineRule="auto"/>
              <w:ind w:left="105" w:right="151"/>
              <w:rPr>
                <w:sz w:val="24"/>
              </w:rPr>
            </w:pPr>
            <w:r>
              <w:rPr>
                <w:color w:val="0D0D0D"/>
                <w:sz w:val="24"/>
              </w:rPr>
              <w:t>Is</w:t>
            </w:r>
            <w:r>
              <w:rPr>
                <w:color w:val="0D0D0D"/>
                <w:spacing w:val="-1"/>
                <w:sz w:val="24"/>
              </w:rPr>
              <w:t xml:space="preserve"> </w:t>
            </w:r>
            <w:r>
              <w:rPr>
                <w:color w:val="0D0D0D"/>
                <w:sz w:val="24"/>
              </w:rPr>
              <w:t>your</w:t>
            </w:r>
            <w:r>
              <w:rPr>
                <w:color w:val="0D0D0D"/>
                <w:spacing w:val="-1"/>
                <w:sz w:val="24"/>
              </w:rPr>
              <w:t xml:space="preserve"> </w:t>
            </w:r>
            <w:r>
              <w:rPr>
                <w:color w:val="0D0D0D"/>
                <w:sz w:val="24"/>
              </w:rPr>
              <w:t>business</w:t>
            </w:r>
            <w:r>
              <w:rPr>
                <w:color w:val="0D0D0D"/>
                <w:spacing w:val="-1"/>
                <w:sz w:val="24"/>
              </w:rPr>
              <w:t xml:space="preserve"> </w:t>
            </w:r>
            <w:r>
              <w:rPr>
                <w:color w:val="0D0D0D"/>
                <w:sz w:val="24"/>
              </w:rPr>
              <w:t>registered with the appropriate trade or professional register(s) in the EU member state where</w:t>
            </w:r>
            <w:r>
              <w:rPr>
                <w:color w:val="0D0D0D"/>
                <w:spacing w:val="-5"/>
                <w:sz w:val="24"/>
              </w:rPr>
              <w:t xml:space="preserve"> </w:t>
            </w:r>
            <w:r>
              <w:rPr>
                <w:color w:val="0D0D0D"/>
                <w:sz w:val="24"/>
              </w:rPr>
              <w:t>it</w:t>
            </w:r>
            <w:r>
              <w:rPr>
                <w:color w:val="0D0D0D"/>
                <w:spacing w:val="-7"/>
                <w:sz w:val="24"/>
              </w:rPr>
              <w:t xml:space="preserve"> </w:t>
            </w:r>
            <w:r>
              <w:rPr>
                <w:color w:val="0D0D0D"/>
                <w:sz w:val="24"/>
              </w:rPr>
              <w:t>is</w:t>
            </w:r>
            <w:r>
              <w:rPr>
                <w:color w:val="0D0D0D"/>
                <w:spacing w:val="-6"/>
                <w:sz w:val="24"/>
              </w:rPr>
              <w:t xml:space="preserve"> </w:t>
            </w:r>
            <w:r>
              <w:rPr>
                <w:color w:val="0D0D0D"/>
                <w:sz w:val="24"/>
              </w:rPr>
              <w:t>established</w:t>
            </w:r>
            <w:r>
              <w:rPr>
                <w:color w:val="0D0D0D"/>
                <w:spacing w:val="-5"/>
                <w:sz w:val="24"/>
              </w:rPr>
              <w:t xml:space="preserve"> </w:t>
            </w:r>
            <w:r>
              <w:rPr>
                <w:color w:val="0D0D0D"/>
                <w:sz w:val="24"/>
              </w:rPr>
              <w:t>(as</w:t>
            </w:r>
            <w:r>
              <w:rPr>
                <w:color w:val="0D0D0D"/>
                <w:spacing w:val="-6"/>
                <w:sz w:val="24"/>
              </w:rPr>
              <w:t xml:space="preserve"> </w:t>
            </w:r>
            <w:r>
              <w:rPr>
                <w:color w:val="0D0D0D"/>
                <w:sz w:val="24"/>
              </w:rPr>
              <w:t>set</w:t>
            </w:r>
            <w:r>
              <w:rPr>
                <w:color w:val="0D0D0D"/>
                <w:spacing w:val="-7"/>
                <w:sz w:val="24"/>
              </w:rPr>
              <w:t xml:space="preserve"> </w:t>
            </w:r>
            <w:r>
              <w:rPr>
                <w:color w:val="0D0D0D"/>
                <w:sz w:val="24"/>
              </w:rPr>
              <w:t>out</w:t>
            </w:r>
            <w:r>
              <w:rPr>
                <w:color w:val="0D0D0D"/>
                <w:spacing w:val="-7"/>
                <w:sz w:val="24"/>
              </w:rPr>
              <w:t xml:space="preserve"> </w:t>
            </w:r>
            <w:r>
              <w:rPr>
                <w:color w:val="0D0D0D"/>
                <w:sz w:val="24"/>
              </w:rPr>
              <w:t xml:space="preserve">in </w:t>
            </w:r>
            <w:r>
              <w:rPr>
                <w:rFonts w:ascii="Arial"/>
                <w:b/>
                <w:i/>
                <w:color w:val="0D0D0D"/>
                <w:sz w:val="24"/>
              </w:rPr>
              <w:t>Annexes IX A-C of Directive 2004/18/EC</w:t>
            </w:r>
            <w:r>
              <w:rPr>
                <w:color w:val="0D0D0D"/>
                <w:sz w:val="24"/>
              </w:rPr>
              <w:t>) under the conditions laid down by that member state).</w:t>
            </w:r>
          </w:p>
        </w:tc>
        <w:tc>
          <w:tcPr>
            <w:tcW w:w="3090" w:type="dxa"/>
            <w:gridSpan w:val="2"/>
          </w:tcPr>
          <w:p w:rsidR="007F0ED6" w:rsidRDefault="004B05AA" w14:paraId="07ACB73F" w14:textId="7D310228">
            <w:pPr>
              <w:pStyle w:val="TableParagraph"/>
              <w:ind w:left="0"/>
              <w:rPr>
                <w:rFonts w:ascii="Times New Roman"/>
                <w:sz w:val="24"/>
              </w:rPr>
            </w:pPr>
            <w:r>
              <w:rPr>
                <w:rFonts w:ascii="Times New Roman"/>
                <w:sz w:val="24"/>
              </w:rPr>
              <w:t>n/a</w:t>
            </w:r>
          </w:p>
        </w:tc>
      </w:tr>
      <w:tr w:rsidR="007F0ED6" w14:paraId="07ACB744" w14:textId="77777777">
        <w:trPr>
          <w:trHeight w:val="2656"/>
        </w:trPr>
        <w:tc>
          <w:tcPr>
            <w:tcW w:w="1686" w:type="dxa"/>
          </w:tcPr>
          <w:p w:rsidR="007F0ED6" w:rsidRDefault="003A1A67" w14:paraId="07ACB741" w14:textId="77777777">
            <w:pPr>
              <w:pStyle w:val="TableParagraph"/>
              <w:spacing w:before="115"/>
              <w:rPr>
                <w:sz w:val="24"/>
              </w:rPr>
            </w:pPr>
            <w:r>
              <w:rPr>
                <w:color w:val="0D0D0D"/>
                <w:spacing w:val="-5"/>
                <w:sz w:val="24"/>
              </w:rPr>
              <w:t>1.2</w:t>
            </w:r>
          </w:p>
        </w:tc>
        <w:tc>
          <w:tcPr>
            <w:tcW w:w="4196" w:type="dxa"/>
            <w:gridSpan w:val="2"/>
          </w:tcPr>
          <w:p w:rsidR="007F0ED6" w:rsidRDefault="003A1A67" w14:paraId="07ACB742" w14:textId="77777777">
            <w:pPr>
              <w:pStyle w:val="TableParagraph"/>
              <w:spacing w:before="122" w:line="232" w:lineRule="auto"/>
              <w:ind w:left="105" w:right="151"/>
              <w:rPr>
                <w:sz w:val="24"/>
              </w:rPr>
            </w:pPr>
            <w:r>
              <w:rPr>
                <w:sz w:val="24"/>
              </w:rPr>
              <w:t>Is it a legal requirement in the State where</w:t>
            </w:r>
            <w:r>
              <w:rPr>
                <w:spacing w:val="-7"/>
                <w:sz w:val="24"/>
              </w:rPr>
              <w:t xml:space="preserve"> </w:t>
            </w:r>
            <w:r>
              <w:rPr>
                <w:sz w:val="24"/>
              </w:rPr>
              <w:t>you</w:t>
            </w:r>
            <w:r>
              <w:rPr>
                <w:spacing w:val="-7"/>
                <w:sz w:val="24"/>
              </w:rPr>
              <w:t xml:space="preserve"> </w:t>
            </w:r>
            <w:r>
              <w:rPr>
                <w:sz w:val="24"/>
              </w:rPr>
              <w:t>are</w:t>
            </w:r>
            <w:r>
              <w:rPr>
                <w:spacing w:val="-7"/>
                <w:sz w:val="24"/>
              </w:rPr>
              <w:t xml:space="preserve"> </w:t>
            </w:r>
            <w:r>
              <w:rPr>
                <w:sz w:val="24"/>
              </w:rPr>
              <w:t>established</w:t>
            </w:r>
            <w:r>
              <w:rPr>
                <w:spacing w:val="-7"/>
                <w:sz w:val="24"/>
              </w:rPr>
              <w:t xml:space="preserve"> </w:t>
            </w:r>
            <w:r>
              <w:rPr>
                <w:sz w:val="24"/>
              </w:rPr>
              <w:t>for</w:t>
            </w:r>
            <w:r>
              <w:rPr>
                <w:spacing w:val="-8"/>
                <w:sz w:val="24"/>
              </w:rPr>
              <w:t xml:space="preserve"> </w:t>
            </w:r>
            <w:r>
              <w:rPr>
                <w:sz w:val="24"/>
              </w:rPr>
              <w:t>you</w:t>
            </w:r>
            <w:r>
              <w:rPr>
                <w:spacing w:val="-7"/>
                <w:sz w:val="24"/>
              </w:rPr>
              <w:t xml:space="preserve"> </w:t>
            </w:r>
            <w:r>
              <w:rPr>
                <w:sz w:val="24"/>
              </w:rPr>
              <w:t xml:space="preserve">to be licensed or a member of a relevant </w:t>
            </w:r>
            <w:proofErr w:type="spellStart"/>
            <w:r>
              <w:rPr>
                <w:sz w:val="24"/>
              </w:rPr>
              <w:t>organisation</w:t>
            </w:r>
            <w:proofErr w:type="spellEnd"/>
            <w:r>
              <w:rPr>
                <w:sz w:val="24"/>
              </w:rPr>
              <w:t xml:space="preserve"> in order to provide the requirement in this procurement? If yes, please provide details of what is required and confirm that</w:t>
            </w:r>
            <w:r>
              <w:rPr>
                <w:spacing w:val="-1"/>
                <w:sz w:val="24"/>
              </w:rPr>
              <w:t xml:space="preserve"> </w:t>
            </w:r>
            <w:r>
              <w:rPr>
                <w:sz w:val="24"/>
              </w:rPr>
              <w:t xml:space="preserve">you have complied with </w:t>
            </w:r>
            <w:r>
              <w:rPr>
                <w:spacing w:val="-2"/>
                <w:sz w:val="24"/>
              </w:rPr>
              <w:t>this.</w:t>
            </w:r>
          </w:p>
        </w:tc>
        <w:tc>
          <w:tcPr>
            <w:tcW w:w="3090" w:type="dxa"/>
            <w:gridSpan w:val="2"/>
          </w:tcPr>
          <w:p w:rsidR="007F0ED6" w:rsidRDefault="004B05AA" w14:paraId="07ACB743" w14:textId="06144C02">
            <w:pPr>
              <w:pStyle w:val="TableParagraph"/>
              <w:ind w:left="0"/>
              <w:rPr>
                <w:rFonts w:ascii="Times New Roman"/>
                <w:sz w:val="24"/>
              </w:rPr>
            </w:pPr>
            <w:r>
              <w:rPr>
                <w:rFonts w:ascii="Times New Roman"/>
                <w:sz w:val="24"/>
              </w:rPr>
              <w:t>n/a</w:t>
            </w:r>
          </w:p>
        </w:tc>
      </w:tr>
    </w:tbl>
    <w:p w:rsidR="007F0ED6" w:rsidRDefault="007F0ED6" w14:paraId="07ACB745" w14:textId="77777777">
      <w:pPr>
        <w:pStyle w:val="TableParagraph"/>
        <w:rPr>
          <w:rFonts w:ascii="Times New Roman"/>
          <w:sz w:val="24"/>
        </w:rPr>
        <w:sectPr w:rsidR="007F0ED6">
          <w:headerReference w:type="default" r:id="rId14"/>
          <w:pgSz w:w="11910" w:h="16840" w:orient="portrait"/>
          <w:pgMar w:top="1860" w:right="992" w:bottom="280" w:left="1275" w:header="18" w:footer="0" w:gutter="0"/>
          <w:cols w:space="720"/>
        </w:sectPr>
      </w:pPr>
    </w:p>
    <w:p w:rsidR="007F0ED6" w:rsidRDefault="007F0ED6" w14:paraId="07ACB746" w14:textId="77777777">
      <w:pPr>
        <w:pStyle w:val="BodyText"/>
      </w:pPr>
    </w:p>
    <w:p w:rsidR="007F0ED6" w:rsidRDefault="007F0ED6" w14:paraId="07ACB747" w14:textId="77777777">
      <w:pPr>
        <w:pStyle w:val="BodyText"/>
        <w:spacing w:before="20"/>
      </w:pPr>
    </w:p>
    <w:p w:rsidR="007F0ED6" w:rsidRDefault="003A1A67" w14:paraId="07ACB748" w14:textId="77777777">
      <w:pPr>
        <w:pStyle w:val="BodyText"/>
        <w:tabs>
          <w:tab w:val="left" w:pos="9284"/>
        </w:tabs>
        <w:ind w:left="75"/>
      </w:pPr>
      <w:bookmarkStart w:name="PART_1:_FORM_B_-_Grounds_for_mandatory_r" w:id="1"/>
      <w:bookmarkEnd w:id="1"/>
      <w:r>
        <w:rPr>
          <w:color w:val="0E4660"/>
          <w:spacing w:val="21"/>
          <w:shd w:val="clear" w:color="auto" w:fill="DBE4F0"/>
        </w:rPr>
        <w:t xml:space="preserve"> </w:t>
      </w:r>
      <w:r>
        <w:rPr>
          <w:color w:val="0E4660"/>
          <w:shd w:val="clear" w:color="auto" w:fill="DBE4F0"/>
        </w:rPr>
        <w:t>PART</w:t>
      </w:r>
      <w:r>
        <w:rPr>
          <w:color w:val="0E4660"/>
          <w:spacing w:val="-4"/>
          <w:shd w:val="clear" w:color="auto" w:fill="DBE4F0"/>
        </w:rPr>
        <w:t xml:space="preserve"> </w:t>
      </w:r>
      <w:r>
        <w:rPr>
          <w:color w:val="0E4660"/>
          <w:shd w:val="clear" w:color="auto" w:fill="DBE4F0"/>
        </w:rPr>
        <w:t>1:</w:t>
      </w:r>
      <w:r>
        <w:rPr>
          <w:color w:val="0E4660"/>
          <w:spacing w:val="-4"/>
          <w:shd w:val="clear" w:color="auto" w:fill="DBE4F0"/>
        </w:rPr>
        <w:t xml:space="preserve"> </w:t>
      </w:r>
      <w:r>
        <w:rPr>
          <w:color w:val="0E4660"/>
          <w:shd w:val="clear" w:color="auto" w:fill="DBE4F0"/>
        </w:rPr>
        <w:t>FORM</w:t>
      </w:r>
      <w:r>
        <w:rPr>
          <w:color w:val="0E4660"/>
          <w:spacing w:val="-2"/>
          <w:shd w:val="clear" w:color="auto" w:fill="DBE4F0"/>
        </w:rPr>
        <w:t xml:space="preserve"> </w:t>
      </w:r>
      <w:r>
        <w:rPr>
          <w:color w:val="0E4660"/>
          <w:shd w:val="clear" w:color="auto" w:fill="DBE4F0"/>
        </w:rPr>
        <w:t>B</w:t>
      </w:r>
      <w:r>
        <w:rPr>
          <w:color w:val="0E4660"/>
          <w:spacing w:val="4"/>
          <w:shd w:val="clear" w:color="auto" w:fill="DBE4F0"/>
        </w:rPr>
        <w:t xml:space="preserve"> </w:t>
      </w:r>
      <w:r>
        <w:rPr>
          <w:color w:val="0E4660"/>
          <w:shd w:val="clear" w:color="auto" w:fill="DBE4F0"/>
        </w:rPr>
        <w:t>-</w:t>
      </w:r>
      <w:r>
        <w:rPr>
          <w:color w:val="0E4660"/>
          <w:spacing w:val="-2"/>
          <w:shd w:val="clear" w:color="auto" w:fill="DBE4F0"/>
        </w:rPr>
        <w:t xml:space="preserve"> </w:t>
      </w:r>
      <w:r>
        <w:rPr>
          <w:color w:val="0E4660"/>
          <w:shd w:val="clear" w:color="auto" w:fill="DBE4F0"/>
        </w:rPr>
        <w:t>Grounds</w:t>
      </w:r>
      <w:r>
        <w:rPr>
          <w:color w:val="0E4660"/>
          <w:spacing w:val="-2"/>
          <w:shd w:val="clear" w:color="auto" w:fill="DBE4F0"/>
        </w:rPr>
        <w:t xml:space="preserve"> </w:t>
      </w:r>
      <w:r>
        <w:rPr>
          <w:color w:val="0E4660"/>
          <w:shd w:val="clear" w:color="auto" w:fill="DBE4F0"/>
        </w:rPr>
        <w:t>for</w:t>
      </w:r>
      <w:r>
        <w:rPr>
          <w:color w:val="0E4660"/>
          <w:spacing w:val="-2"/>
          <w:shd w:val="clear" w:color="auto" w:fill="DBE4F0"/>
        </w:rPr>
        <w:t xml:space="preserve"> </w:t>
      </w:r>
      <w:r>
        <w:rPr>
          <w:color w:val="0E4660"/>
          <w:shd w:val="clear" w:color="auto" w:fill="DBE4F0"/>
        </w:rPr>
        <w:t>mandatory</w:t>
      </w:r>
      <w:r>
        <w:rPr>
          <w:color w:val="0E4660"/>
          <w:spacing w:val="-2"/>
          <w:shd w:val="clear" w:color="auto" w:fill="DBE4F0"/>
        </w:rPr>
        <w:t xml:space="preserve"> rejection</w:t>
      </w:r>
      <w:r>
        <w:rPr>
          <w:color w:val="0E4660"/>
          <w:shd w:val="clear" w:color="auto" w:fill="DBE4F0"/>
        </w:rPr>
        <w:tab/>
      </w:r>
    </w:p>
    <w:p w:rsidR="007F0ED6" w:rsidRDefault="003A1A67" w14:paraId="07ACB749" w14:textId="77777777">
      <w:pPr>
        <w:pStyle w:val="Heading1"/>
        <w:spacing w:before="129"/>
      </w:pPr>
      <w:r>
        <w:t>Important</w:t>
      </w:r>
      <w:r>
        <w:rPr>
          <w:spacing w:val="-8"/>
        </w:rPr>
        <w:t xml:space="preserve"> </w:t>
      </w:r>
      <w:r>
        <w:rPr>
          <w:spacing w:val="-2"/>
        </w:rPr>
        <w:t>Notice:</w:t>
      </w:r>
    </w:p>
    <w:p w:rsidR="007F0ED6" w:rsidRDefault="003A1A67" w14:paraId="07ACB74A" w14:textId="77777777">
      <w:pPr>
        <w:spacing w:before="266" w:line="232" w:lineRule="auto"/>
        <w:ind w:left="165" w:right="588"/>
        <w:rPr>
          <w:rFonts w:ascii="Arial" w:hAnsi="Arial"/>
          <w:b/>
          <w:sz w:val="24"/>
        </w:rPr>
      </w:pPr>
      <w:r>
        <w:rPr>
          <w:rFonts w:ascii="Arial" w:hAnsi="Arial"/>
          <w:b/>
          <w:sz w:val="24"/>
        </w:rPr>
        <w:t>In some circumstances the Authority is required by law to exclude you from participating</w:t>
      </w:r>
      <w:r>
        <w:rPr>
          <w:rFonts w:ascii="Arial" w:hAnsi="Arial"/>
          <w:b/>
          <w:spacing w:val="-6"/>
          <w:sz w:val="24"/>
        </w:rPr>
        <w:t xml:space="preserve"> </w:t>
      </w:r>
      <w:r>
        <w:rPr>
          <w:rFonts w:ascii="Arial" w:hAnsi="Arial"/>
          <w:b/>
          <w:sz w:val="24"/>
        </w:rPr>
        <w:t>further</w:t>
      </w:r>
      <w:r>
        <w:rPr>
          <w:rFonts w:ascii="Arial" w:hAnsi="Arial"/>
          <w:b/>
          <w:spacing w:val="-3"/>
          <w:sz w:val="24"/>
        </w:rPr>
        <w:t xml:space="preserve"> </w:t>
      </w:r>
      <w:r>
        <w:rPr>
          <w:rFonts w:ascii="Arial" w:hAnsi="Arial"/>
          <w:b/>
          <w:sz w:val="24"/>
        </w:rPr>
        <w:t>in</w:t>
      </w:r>
      <w:r>
        <w:rPr>
          <w:rFonts w:ascii="Arial" w:hAnsi="Arial"/>
          <w:b/>
          <w:spacing w:val="-6"/>
          <w:sz w:val="24"/>
        </w:rPr>
        <w:t xml:space="preserve"> </w:t>
      </w:r>
      <w:r>
        <w:rPr>
          <w:rFonts w:ascii="Arial" w:hAnsi="Arial"/>
          <w:b/>
          <w:sz w:val="24"/>
        </w:rPr>
        <w:t>this</w:t>
      </w:r>
      <w:r>
        <w:rPr>
          <w:rFonts w:ascii="Arial" w:hAnsi="Arial"/>
          <w:b/>
          <w:spacing w:val="-3"/>
          <w:sz w:val="24"/>
        </w:rPr>
        <w:t xml:space="preserve"> </w:t>
      </w:r>
      <w:r>
        <w:rPr>
          <w:rFonts w:ascii="Arial" w:hAnsi="Arial"/>
          <w:b/>
          <w:sz w:val="24"/>
        </w:rPr>
        <w:t>procurement.</w:t>
      </w:r>
      <w:r>
        <w:rPr>
          <w:rFonts w:ascii="Arial" w:hAnsi="Arial"/>
          <w:b/>
          <w:spacing w:val="40"/>
          <w:sz w:val="24"/>
        </w:rPr>
        <w:t xml:space="preserve"> </w:t>
      </w:r>
      <w:r>
        <w:rPr>
          <w:rFonts w:ascii="Arial" w:hAnsi="Arial"/>
          <w:b/>
          <w:sz w:val="24"/>
        </w:rPr>
        <w:t>If you</w:t>
      </w:r>
      <w:r>
        <w:rPr>
          <w:rFonts w:ascii="Arial" w:hAnsi="Arial"/>
          <w:b/>
          <w:spacing w:val="-2"/>
          <w:sz w:val="24"/>
        </w:rPr>
        <w:t xml:space="preserve"> </w:t>
      </w:r>
      <w:r>
        <w:rPr>
          <w:rFonts w:ascii="Arial" w:hAnsi="Arial"/>
          <w:b/>
          <w:sz w:val="24"/>
        </w:rPr>
        <w:t>answer</w:t>
      </w:r>
      <w:r>
        <w:rPr>
          <w:rFonts w:ascii="Arial" w:hAnsi="Arial"/>
          <w:b/>
          <w:spacing w:val="-3"/>
          <w:sz w:val="24"/>
        </w:rPr>
        <w:t xml:space="preserve"> </w:t>
      </w:r>
      <w:r>
        <w:rPr>
          <w:rFonts w:ascii="Arial" w:hAnsi="Arial"/>
          <w:b/>
          <w:sz w:val="24"/>
        </w:rPr>
        <w:t>‘</w:t>
      </w:r>
      <w:proofErr w:type="spellStart"/>
      <w:r>
        <w:rPr>
          <w:rFonts w:ascii="Arial" w:hAnsi="Arial"/>
          <w:b/>
          <w:sz w:val="24"/>
        </w:rPr>
        <w:t>yes’</w:t>
      </w:r>
      <w:proofErr w:type="spellEnd"/>
      <w:r>
        <w:rPr>
          <w:rFonts w:ascii="Arial" w:hAnsi="Arial"/>
          <w:b/>
          <w:spacing w:val="-6"/>
          <w:sz w:val="24"/>
        </w:rPr>
        <w:t xml:space="preserve"> </w:t>
      </w:r>
      <w:r>
        <w:rPr>
          <w:rFonts w:ascii="Arial" w:hAnsi="Arial"/>
          <w:b/>
          <w:sz w:val="24"/>
        </w:rPr>
        <w:t>to</w:t>
      </w:r>
      <w:r>
        <w:rPr>
          <w:rFonts w:ascii="Arial" w:hAnsi="Arial"/>
          <w:b/>
          <w:spacing w:val="-6"/>
          <w:sz w:val="24"/>
        </w:rPr>
        <w:t xml:space="preserve"> </w:t>
      </w:r>
      <w:r>
        <w:rPr>
          <w:rFonts w:ascii="Arial" w:hAnsi="Arial"/>
          <w:b/>
          <w:sz w:val="24"/>
        </w:rPr>
        <w:t>any</w:t>
      </w:r>
      <w:r>
        <w:rPr>
          <w:rFonts w:ascii="Arial" w:hAnsi="Arial"/>
          <w:b/>
          <w:spacing w:val="-3"/>
          <w:sz w:val="24"/>
        </w:rPr>
        <w:t xml:space="preserve"> </w:t>
      </w:r>
      <w:r>
        <w:rPr>
          <w:rFonts w:ascii="Arial" w:hAnsi="Arial"/>
          <w:b/>
          <w:sz w:val="24"/>
        </w:rPr>
        <w:t>question in</w:t>
      </w:r>
      <w:r>
        <w:rPr>
          <w:rFonts w:ascii="Arial" w:hAnsi="Arial"/>
          <w:b/>
          <w:spacing w:val="-3"/>
          <w:sz w:val="24"/>
        </w:rPr>
        <w:t xml:space="preserve"> </w:t>
      </w:r>
      <w:r>
        <w:rPr>
          <w:rFonts w:ascii="Arial" w:hAnsi="Arial"/>
          <w:b/>
          <w:sz w:val="24"/>
        </w:rPr>
        <w:t>this section</w:t>
      </w:r>
      <w:r>
        <w:rPr>
          <w:rFonts w:ascii="Arial" w:hAnsi="Arial"/>
          <w:b/>
          <w:spacing w:val="-2"/>
          <w:sz w:val="24"/>
        </w:rPr>
        <w:t xml:space="preserve"> </w:t>
      </w:r>
      <w:r>
        <w:rPr>
          <w:rFonts w:ascii="Arial" w:hAnsi="Arial"/>
          <w:b/>
          <w:sz w:val="24"/>
        </w:rPr>
        <w:t>it is very</w:t>
      </w:r>
      <w:r>
        <w:rPr>
          <w:rFonts w:ascii="Arial" w:hAnsi="Arial"/>
          <w:b/>
          <w:spacing w:val="-5"/>
          <w:sz w:val="24"/>
        </w:rPr>
        <w:t xml:space="preserve"> </w:t>
      </w:r>
      <w:r>
        <w:rPr>
          <w:rFonts w:ascii="Arial" w:hAnsi="Arial"/>
          <w:b/>
          <w:sz w:val="24"/>
        </w:rPr>
        <w:t>unlikely</w:t>
      </w:r>
      <w:r>
        <w:rPr>
          <w:rFonts w:ascii="Arial" w:hAnsi="Arial"/>
          <w:b/>
          <w:spacing w:val="-5"/>
          <w:sz w:val="24"/>
        </w:rPr>
        <w:t xml:space="preserve"> </w:t>
      </w:r>
      <w:r>
        <w:rPr>
          <w:rFonts w:ascii="Arial" w:hAnsi="Arial"/>
          <w:b/>
          <w:sz w:val="24"/>
        </w:rPr>
        <w:t>that</w:t>
      </w:r>
      <w:r>
        <w:rPr>
          <w:rFonts w:ascii="Arial" w:hAnsi="Arial"/>
          <w:b/>
          <w:spacing w:val="-1"/>
          <w:sz w:val="24"/>
        </w:rPr>
        <w:t xml:space="preserve"> </w:t>
      </w:r>
      <w:r>
        <w:rPr>
          <w:rFonts w:ascii="Arial" w:hAnsi="Arial"/>
          <w:b/>
          <w:sz w:val="24"/>
        </w:rPr>
        <w:t>your application will be accepted.</w:t>
      </w:r>
      <w:r>
        <w:rPr>
          <w:rFonts w:ascii="Arial" w:hAnsi="Arial"/>
          <w:b/>
          <w:spacing w:val="-3"/>
          <w:sz w:val="24"/>
        </w:rPr>
        <w:t xml:space="preserve"> </w:t>
      </w:r>
      <w:r>
        <w:rPr>
          <w:rFonts w:ascii="Arial" w:hAnsi="Arial"/>
          <w:b/>
          <w:sz w:val="24"/>
        </w:rPr>
        <w:t>If you answer “yes”,</w:t>
      </w:r>
      <w:r>
        <w:rPr>
          <w:rFonts w:ascii="Arial" w:hAnsi="Arial"/>
          <w:b/>
          <w:spacing w:val="-3"/>
          <w:sz w:val="24"/>
        </w:rPr>
        <w:t xml:space="preserve"> </w:t>
      </w:r>
      <w:r>
        <w:rPr>
          <w:rFonts w:ascii="Arial" w:hAnsi="Arial"/>
          <w:b/>
          <w:sz w:val="24"/>
        </w:rPr>
        <w:t>please set</w:t>
      </w:r>
      <w:r>
        <w:rPr>
          <w:rFonts w:ascii="Arial" w:hAnsi="Arial"/>
          <w:b/>
          <w:spacing w:val="-1"/>
          <w:sz w:val="24"/>
        </w:rPr>
        <w:t xml:space="preserve"> </w:t>
      </w:r>
      <w:r>
        <w:rPr>
          <w:rFonts w:ascii="Arial" w:hAnsi="Arial"/>
          <w:b/>
          <w:sz w:val="24"/>
        </w:rPr>
        <w:t>out</w:t>
      </w:r>
      <w:r>
        <w:rPr>
          <w:rFonts w:ascii="Arial" w:hAnsi="Arial"/>
          <w:b/>
          <w:spacing w:val="-1"/>
          <w:sz w:val="24"/>
        </w:rPr>
        <w:t xml:space="preserve"> </w:t>
      </w:r>
      <w:r>
        <w:rPr>
          <w:rFonts w:ascii="Arial" w:hAnsi="Arial"/>
          <w:b/>
          <w:sz w:val="24"/>
        </w:rPr>
        <w:t>(in</w:t>
      </w:r>
      <w:r>
        <w:rPr>
          <w:rFonts w:ascii="Arial" w:hAnsi="Arial"/>
          <w:b/>
          <w:spacing w:val="-3"/>
          <w:sz w:val="24"/>
        </w:rPr>
        <w:t xml:space="preserve"> </w:t>
      </w:r>
      <w:r>
        <w:rPr>
          <w:rFonts w:ascii="Arial" w:hAnsi="Arial"/>
          <w:b/>
          <w:sz w:val="24"/>
        </w:rPr>
        <w:t>a separate Annex)</w:t>
      </w:r>
      <w:r>
        <w:rPr>
          <w:rFonts w:ascii="Arial" w:hAnsi="Arial"/>
          <w:b/>
          <w:spacing w:val="-1"/>
          <w:sz w:val="24"/>
        </w:rPr>
        <w:t xml:space="preserve"> </w:t>
      </w:r>
      <w:r>
        <w:rPr>
          <w:rFonts w:ascii="Arial" w:hAnsi="Arial"/>
          <w:b/>
          <w:sz w:val="24"/>
        </w:rPr>
        <w:t>full details of</w:t>
      </w:r>
      <w:r>
        <w:rPr>
          <w:rFonts w:ascii="Arial" w:hAnsi="Arial"/>
          <w:b/>
          <w:spacing w:val="-1"/>
          <w:sz w:val="24"/>
        </w:rPr>
        <w:t xml:space="preserve"> </w:t>
      </w:r>
      <w:r>
        <w:rPr>
          <w:rFonts w:ascii="Arial" w:hAnsi="Arial"/>
          <w:b/>
          <w:sz w:val="24"/>
        </w:rPr>
        <w:t>the relevant conviction and any remedial action taken subsequently.</w:t>
      </w:r>
    </w:p>
    <w:p w:rsidR="007F0ED6" w:rsidRDefault="003A1A67" w14:paraId="07ACB74B" w14:textId="77777777">
      <w:pPr>
        <w:pStyle w:val="BodyText"/>
        <w:spacing w:before="265"/>
        <w:ind w:left="165"/>
      </w:pPr>
      <w:r>
        <w:t>Please</w:t>
      </w:r>
      <w:r>
        <w:rPr>
          <w:spacing w:val="-5"/>
        </w:rPr>
        <w:t xml:space="preserve"> </w:t>
      </w:r>
      <w:r>
        <w:t>state</w:t>
      </w:r>
      <w:r>
        <w:rPr>
          <w:spacing w:val="-2"/>
        </w:rPr>
        <w:t xml:space="preserve"> </w:t>
      </w:r>
      <w:r>
        <w:t>‘Yes’</w:t>
      </w:r>
      <w:r>
        <w:rPr>
          <w:spacing w:val="-2"/>
        </w:rPr>
        <w:t xml:space="preserve"> </w:t>
      </w:r>
      <w:r>
        <w:t>or</w:t>
      </w:r>
      <w:r>
        <w:rPr>
          <w:spacing w:val="-4"/>
        </w:rPr>
        <w:t xml:space="preserve"> </w:t>
      </w:r>
      <w:r>
        <w:t>‘No’</w:t>
      </w:r>
      <w:r>
        <w:rPr>
          <w:spacing w:val="-2"/>
        </w:rPr>
        <w:t xml:space="preserve"> </w:t>
      </w:r>
      <w:r>
        <w:t>to</w:t>
      </w:r>
      <w:r>
        <w:rPr>
          <w:spacing w:val="-2"/>
        </w:rPr>
        <w:t xml:space="preserve"> </w:t>
      </w:r>
      <w:r>
        <w:t>each</w:t>
      </w:r>
      <w:r>
        <w:rPr>
          <w:spacing w:val="-2"/>
        </w:rPr>
        <w:t xml:space="preserve"> question.</w:t>
      </w:r>
    </w:p>
    <w:tbl>
      <w:tblPr>
        <w:tblW w:w="0" w:type="auto"/>
        <w:tblInd w:w="1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7473"/>
        <w:gridCol w:w="1445"/>
      </w:tblGrid>
      <w:tr w:rsidR="007F0ED6" w14:paraId="07ACB74E" w14:textId="77777777">
        <w:trPr>
          <w:trHeight w:val="390"/>
        </w:trPr>
        <w:tc>
          <w:tcPr>
            <w:tcW w:w="7473" w:type="dxa"/>
          </w:tcPr>
          <w:p w:rsidR="007F0ED6" w:rsidRDefault="007F0ED6" w14:paraId="07ACB74C" w14:textId="77777777">
            <w:pPr>
              <w:pStyle w:val="TableParagraph"/>
              <w:ind w:left="0"/>
              <w:rPr>
                <w:rFonts w:ascii="Times New Roman"/>
              </w:rPr>
            </w:pPr>
          </w:p>
        </w:tc>
        <w:tc>
          <w:tcPr>
            <w:tcW w:w="1445" w:type="dxa"/>
          </w:tcPr>
          <w:p w:rsidR="007F0ED6" w:rsidRDefault="003A1A67" w14:paraId="07ACB74D" w14:textId="77777777">
            <w:pPr>
              <w:pStyle w:val="TableParagraph"/>
              <w:spacing w:line="271" w:lineRule="exact"/>
              <w:rPr>
                <w:rFonts w:ascii="Arial"/>
                <w:b/>
                <w:sz w:val="24"/>
              </w:rPr>
            </w:pPr>
            <w:r>
              <w:rPr>
                <w:rFonts w:ascii="Arial"/>
                <w:b/>
                <w:spacing w:val="-2"/>
                <w:sz w:val="24"/>
              </w:rPr>
              <w:t>Answer</w:t>
            </w:r>
          </w:p>
        </w:tc>
      </w:tr>
      <w:tr w:rsidR="007F0ED6" w14:paraId="07ACB750" w14:textId="77777777">
        <w:trPr>
          <w:trHeight w:val="925"/>
        </w:trPr>
        <w:tc>
          <w:tcPr>
            <w:tcW w:w="8918" w:type="dxa"/>
            <w:gridSpan w:val="2"/>
          </w:tcPr>
          <w:p w:rsidR="007F0ED6" w:rsidRDefault="003A1A67" w14:paraId="07ACB74F" w14:textId="77777777">
            <w:pPr>
              <w:pStyle w:val="TableParagraph"/>
              <w:spacing w:line="235" w:lineRule="auto"/>
              <w:ind w:right="281"/>
              <w:jc w:val="both"/>
              <w:rPr>
                <w:rFonts w:ascii="Arial"/>
                <w:b/>
                <w:sz w:val="24"/>
              </w:rPr>
            </w:pPr>
            <w:r>
              <w:rPr>
                <w:rFonts w:ascii="Arial"/>
                <w:b/>
                <w:sz w:val="24"/>
              </w:rPr>
              <w:t xml:space="preserve">Has your </w:t>
            </w:r>
            <w:proofErr w:type="spellStart"/>
            <w:r>
              <w:rPr>
                <w:rFonts w:ascii="Arial"/>
                <w:b/>
                <w:sz w:val="24"/>
              </w:rPr>
              <w:t>organisation</w:t>
            </w:r>
            <w:proofErr w:type="spellEnd"/>
            <w:r>
              <w:rPr>
                <w:rFonts w:ascii="Arial"/>
                <w:b/>
                <w:spacing w:val="-3"/>
                <w:sz w:val="24"/>
              </w:rPr>
              <w:t xml:space="preserve"> </w:t>
            </w:r>
            <w:r>
              <w:rPr>
                <w:rFonts w:ascii="Arial"/>
                <w:b/>
                <w:sz w:val="24"/>
              </w:rPr>
              <w:t>or any directors or partner or any</w:t>
            </w:r>
            <w:r>
              <w:rPr>
                <w:rFonts w:ascii="Arial"/>
                <w:b/>
                <w:spacing w:val="-5"/>
                <w:sz w:val="24"/>
              </w:rPr>
              <w:t xml:space="preserve"> </w:t>
            </w:r>
            <w:r>
              <w:rPr>
                <w:rFonts w:ascii="Arial"/>
                <w:b/>
                <w:sz w:val="24"/>
              </w:rPr>
              <w:t>other person</w:t>
            </w:r>
            <w:r>
              <w:rPr>
                <w:rFonts w:ascii="Arial"/>
                <w:b/>
                <w:spacing w:val="-3"/>
                <w:sz w:val="24"/>
              </w:rPr>
              <w:t xml:space="preserve"> </w:t>
            </w:r>
            <w:r>
              <w:rPr>
                <w:rFonts w:ascii="Arial"/>
                <w:b/>
                <w:sz w:val="24"/>
              </w:rPr>
              <w:t>who has</w:t>
            </w:r>
            <w:r>
              <w:rPr>
                <w:rFonts w:ascii="Arial"/>
                <w:b/>
                <w:spacing w:val="-3"/>
                <w:sz w:val="24"/>
              </w:rPr>
              <w:t xml:space="preserve"> </w:t>
            </w:r>
            <w:r>
              <w:rPr>
                <w:rFonts w:ascii="Arial"/>
                <w:b/>
                <w:sz w:val="24"/>
              </w:rPr>
              <w:t>powers</w:t>
            </w:r>
            <w:r>
              <w:rPr>
                <w:rFonts w:ascii="Arial"/>
                <w:b/>
                <w:spacing w:val="-4"/>
                <w:sz w:val="24"/>
              </w:rPr>
              <w:t xml:space="preserve"> </w:t>
            </w:r>
            <w:r>
              <w:rPr>
                <w:rFonts w:ascii="Arial"/>
                <w:b/>
                <w:sz w:val="24"/>
              </w:rPr>
              <w:t>of</w:t>
            </w:r>
            <w:r>
              <w:rPr>
                <w:rFonts w:ascii="Arial"/>
                <w:b/>
                <w:spacing w:val="-4"/>
                <w:sz w:val="24"/>
              </w:rPr>
              <w:t xml:space="preserve"> </w:t>
            </w:r>
            <w:r>
              <w:rPr>
                <w:rFonts w:ascii="Arial"/>
                <w:b/>
                <w:sz w:val="24"/>
              </w:rPr>
              <w:t>representation,</w:t>
            </w:r>
            <w:r>
              <w:rPr>
                <w:rFonts w:ascii="Arial"/>
                <w:b/>
                <w:spacing w:val="-6"/>
                <w:sz w:val="24"/>
              </w:rPr>
              <w:t xml:space="preserve"> </w:t>
            </w:r>
            <w:r>
              <w:rPr>
                <w:rFonts w:ascii="Arial"/>
                <w:b/>
                <w:sz w:val="24"/>
              </w:rPr>
              <w:t>decision</w:t>
            </w:r>
            <w:r>
              <w:rPr>
                <w:rFonts w:ascii="Arial"/>
                <w:b/>
                <w:spacing w:val="-2"/>
                <w:sz w:val="24"/>
              </w:rPr>
              <w:t xml:space="preserve"> </w:t>
            </w:r>
            <w:r>
              <w:rPr>
                <w:rFonts w:ascii="Arial"/>
                <w:b/>
                <w:sz w:val="24"/>
              </w:rPr>
              <w:t>or</w:t>
            </w:r>
            <w:r>
              <w:rPr>
                <w:rFonts w:ascii="Arial"/>
                <w:b/>
                <w:spacing w:val="-3"/>
                <w:sz w:val="24"/>
              </w:rPr>
              <w:t xml:space="preserve"> </w:t>
            </w:r>
            <w:r>
              <w:rPr>
                <w:rFonts w:ascii="Arial"/>
                <w:b/>
                <w:sz w:val="24"/>
              </w:rPr>
              <w:t>control</w:t>
            </w:r>
            <w:r>
              <w:rPr>
                <w:rFonts w:ascii="Arial"/>
                <w:b/>
                <w:spacing w:val="-6"/>
                <w:sz w:val="24"/>
              </w:rPr>
              <w:t xml:space="preserve"> </w:t>
            </w:r>
            <w:r>
              <w:rPr>
                <w:rFonts w:ascii="Arial"/>
                <w:b/>
                <w:sz w:val="24"/>
              </w:rPr>
              <w:t>been</w:t>
            </w:r>
            <w:r>
              <w:rPr>
                <w:rFonts w:ascii="Arial"/>
                <w:b/>
                <w:spacing w:val="-6"/>
                <w:sz w:val="24"/>
              </w:rPr>
              <w:t xml:space="preserve"> </w:t>
            </w:r>
            <w:r>
              <w:rPr>
                <w:rFonts w:ascii="Arial"/>
                <w:b/>
                <w:sz w:val="24"/>
              </w:rPr>
              <w:t>convicted</w:t>
            </w:r>
            <w:r>
              <w:rPr>
                <w:rFonts w:ascii="Arial"/>
                <w:b/>
                <w:spacing w:val="-6"/>
                <w:sz w:val="24"/>
              </w:rPr>
              <w:t xml:space="preserve"> </w:t>
            </w:r>
            <w:r>
              <w:rPr>
                <w:rFonts w:ascii="Arial"/>
                <w:b/>
                <w:sz w:val="24"/>
              </w:rPr>
              <w:t>of</w:t>
            </w:r>
            <w:r>
              <w:rPr>
                <w:rFonts w:ascii="Arial"/>
                <w:b/>
                <w:spacing w:val="-4"/>
                <w:sz w:val="24"/>
              </w:rPr>
              <w:t xml:space="preserve"> </w:t>
            </w:r>
            <w:r>
              <w:rPr>
                <w:rFonts w:ascii="Arial"/>
                <w:b/>
                <w:sz w:val="24"/>
              </w:rPr>
              <w:t>any</w:t>
            </w:r>
            <w:r>
              <w:rPr>
                <w:rFonts w:ascii="Arial"/>
                <w:b/>
                <w:spacing w:val="-3"/>
                <w:sz w:val="24"/>
              </w:rPr>
              <w:t xml:space="preserve"> </w:t>
            </w:r>
            <w:r>
              <w:rPr>
                <w:rFonts w:ascii="Arial"/>
                <w:b/>
                <w:sz w:val="24"/>
              </w:rPr>
              <w:t>of the following offences?</w:t>
            </w:r>
          </w:p>
        </w:tc>
      </w:tr>
      <w:tr w:rsidR="007F0ED6" w14:paraId="07ACB753" w14:textId="77777777">
        <w:trPr>
          <w:trHeight w:val="1725"/>
        </w:trPr>
        <w:tc>
          <w:tcPr>
            <w:tcW w:w="7473" w:type="dxa"/>
          </w:tcPr>
          <w:p w:rsidR="007F0ED6" w:rsidRDefault="003A1A67" w14:paraId="07ACB751" w14:textId="77777777">
            <w:pPr>
              <w:pStyle w:val="TableParagraph"/>
              <w:spacing w:line="232" w:lineRule="auto"/>
              <w:ind w:left="790" w:right="96" w:hanging="681"/>
              <w:jc w:val="both"/>
              <w:rPr>
                <w:sz w:val="24"/>
              </w:rPr>
            </w:pPr>
            <w:r>
              <w:rPr>
                <w:rFonts w:ascii="Calibri"/>
              </w:rPr>
              <w:t>(a)</w:t>
            </w:r>
            <w:r>
              <w:rPr>
                <w:rFonts w:ascii="Calibri"/>
                <w:spacing w:val="80"/>
                <w:w w:val="150"/>
              </w:rPr>
              <w:t xml:space="preserve">  </w:t>
            </w:r>
            <w:r>
              <w:rPr>
                <w:sz w:val="24"/>
              </w:rPr>
              <w:t>conspiracy</w:t>
            </w:r>
            <w:r>
              <w:rPr>
                <w:spacing w:val="-17"/>
                <w:sz w:val="24"/>
              </w:rPr>
              <w:t xml:space="preserve"> </w:t>
            </w:r>
            <w:r>
              <w:rPr>
                <w:sz w:val="24"/>
              </w:rPr>
              <w:t>within</w:t>
            </w:r>
            <w:r>
              <w:rPr>
                <w:spacing w:val="-17"/>
                <w:sz w:val="24"/>
              </w:rPr>
              <w:t xml:space="preserve"> </w:t>
            </w:r>
            <w:r>
              <w:rPr>
                <w:sz w:val="24"/>
              </w:rPr>
              <w:t>the</w:t>
            </w:r>
            <w:r>
              <w:rPr>
                <w:spacing w:val="-16"/>
                <w:sz w:val="24"/>
              </w:rPr>
              <w:t xml:space="preserve"> </w:t>
            </w:r>
            <w:r>
              <w:rPr>
                <w:sz w:val="24"/>
              </w:rPr>
              <w:t>meaning</w:t>
            </w:r>
            <w:r>
              <w:rPr>
                <w:spacing w:val="-17"/>
                <w:sz w:val="24"/>
              </w:rPr>
              <w:t xml:space="preserve"> </w:t>
            </w:r>
            <w:r>
              <w:rPr>
                <w:sz w:val="24"/>
              </w:rPr>
              <w:t>of</w:t>
            </w:r>
            <w:r>
              <w:rPr>
                <w:spacing w:val="-17"/>
                <w:sz w:val="24"/>
              </w:rPr>
              <w:t xml:space="preserve"> </w:t>
            </w:r>
            <w:r>
              <w:rPr>
                <w:sz w:val="24"/>
              </w:rPr>
              <w:t>section</w:t>
            </w:r>
            <w:r>
              <w:rPr>
                <w:spacing w:val="-16"/>
                <w:sz w:val="24"/>
              </w:rPr>
              <w:t xml:space="preserve"> </w:t>
            </w:r>
            <w:r>
              <w:rPr>
                <w:sz w:val="24"/>
              </w:rPr>
              <w:t>1</w:t>
            </w:r>
            <w:r>
              <w:rPr>
                <w:spacing w:val="-17"/>
                <w:sz w:val="24"/>
              </w:rPr>
              <w:t xml:space="preserve"> </w:t>
            </w:r>
            <w:r>
              <w:rPr>
                <w:sz w:val="24"/>
              </w:rPr>
              <w:t>or</w:t>
            </w:r>
            <w:r>
              <w:rPr>
                <w:spacing w:val="-17"/>
                <w:sz w:val="24"/>
              </w:rPr>
              <w:t xml:space="preserve"> </w:t>
            </w:r>
            <w:r>
              <w:rPr>
                <w:sz w:val="24"/>
              </w:rPr>
              <w:t>1a</w:t>
            </w:r>
            <w:r>
              <w:rPr>
                <w:spacing w:val="-16"/>
                <w:sz w:val="24"/>
              </w:rPr>
              <w:t xml:space="preserve"> </w:t>
            </w:r>
            <w:r>
              <w:rPr>
                <w:sz w:val="24"/>
              </w:rPr>
              <w:t>of</w:t>
            </w:r>
            <w:r>
              <w:rPr>
                <w:spacing w:val="-17"/>
                <w:sz w:val="24"/>
              </w:rPr>
              <w:t xml:space="preserve"> </w:t>
            </w:r>
            <w:r>
              <w:rPr>
                <w:sz w:val="24"/>
              </w:rPr>
              <w:t>the</w:t>
            </w:r>
            <w:r>
              <w:rPr>
                <w:spacing w:val="-17"/>
                <w:sz w:val="24"/>
              </w:rPr>
              <w:t xml:space="preserve"> </w:t>
            </w:r>
            <w:r>
              <w:rPr>
                <w:sz w:val="24"/>
              </w:rPr>
              <w:t>Criminal Law Act 1977 or article 9 or 9a of the Criminal Attempts and Conspiracy (Northern Ireland) Order 1983 where that conspiracy</w:t>
            </w:r>
            <w:r>
              <w:rPr>
                <w:spacing w:val="-10"/>
                <w:sz w:val="24"/>
              </w:rPr>
              <w:t xml:space="preserve"> </w:t>
            </w:r>
            <w:r>
              <w:rPr>
                <w:sz w:val="24"/>
              </w:rPr>
              <w:t>relates</w:t>
            </w:r>
            <w:r>
              <w:rPr>
                <w:spacing w:val="-10"/>
                <w:sz w:val="24"/>
              </w:rPr>
              <w:t xml:space="preserve"> </w:t>
            </w:r>
            <w:r>
              <w:rPr>
                <w:sz w:val="24"/>
              </w:rPr>
              <w:t>to</w:t>
            </w:r>
            <w:r>
              <w:rPr>
                <w:spacing w:val="-9"/>
                <w:sz w:val="24"/>
              </w:rPr>
              <w:t xml:space="preserve"> </w:t>
            </w:r>
            <w:r>
              <w:rPr>
                <w:sz w:val="24"/>
              </w:rPr>
              <w:t>participation</w:t>
            </w:r>
            <w:r>
              <w:rPr>
                <w:spacing w:val="-9"/>
                <w:sz w:val="24"/>
              </w:rPr>
              <w:t xml:space="preserve"> </w:t>
            </w:r>
            <w:r>
              <w:rPr>
                <w:sz w:val="24"/>
              </w:rPr>
              <w:t>in</w:t>
            </w:r>
            <w:r>
              <w:rPr>
                <w:spacing w:val="-9"/>
                <w:sz w:val="24"/>
              </w:rPr>
              <w:t xml:space="preserve"> </w:t>
            </w:r>
            <w:r>
              <w:rPr>
                <w:sz w:val="24"/>
              </w:rPr>
              <w:t>a</w:t>
            </w:r>
            <w:r>
              <w:rPr>
                <w:spacing w:val="-9"/>
                <w:sz w:val="24"/>
              </w:rPr>
              <w:t xml:space="preserve"> </w:t>
            </w:r>
            <w:r>
              <w:rPr>
                <w:sz w:val="24"/>
              </w:rPr>
              <w:t>criminal</w:t>
            </w:r>
            <w:r>
              <w:rPr>
                <w:spacing w:val="-9"/>
                <w:sz w:val="24"/>
              </w:rPr>
              <w:t xml:space="preserve"> </w:t>
            </w:r>
            <w:proofErr w:type="spellStart"/>
            <w:r>
              <w:rPr>
                <w:sz w:val="24"/>
              </w:rPr>
              <w:t>organisation</w:t>
            </w:r>
            <w:proofErr w:type="spellEnd"/>
            <w:r>
              <w:rPr>
                <w:spacing w:val="-9"/>
                <w:sz w:val="24"/>
              </w:rPr>
              <w:t xml:space="preserve"> </w:t>
            </w:r>
            <w:r>
              <w:rPr>
                <w:sz w:val="24"/>
              </w:rPr>
              <w:t xml:space="preserve">as defined in Article 2 of Council Framework Decision </w:t>
            </w:r>
            <w:r>
              <w:rPr>
                <w:spacing w:val="-2"/>
                <w:sz w:val="24"/>
              </w:rPr>
              <w:t>2008/841/JHA;</w:t>
            </w:r>
          </w:p>
        </w:tc>
        <w:tc>
          <w:tcPr>
            <w:tcW w:w="1445" w:type="dxa"/>
          </w:tcPr>
          <w:p w:rsidR="007F0ED6" w:rsidRDefault="00277DC9" w14:paraId="07ACB752" w14:textId="0B4D526A">
            <w:pPr>
              <w:pStyle w:val="TableParagraph"/>
              <w:spacing w:line="271" w:lineRule="exact"/>
              <w:rPr>
                <w:sz w:val="24"/>
              </w:rPr>
            </w:pPr>
            <w:r>
              <w:rPr>
                <w:color w:val="0D0D0D"/>
                <w:spacing w:val="-2"/>
                <w:sz w:val="24"/>
              </w:rPr>
              <w:t>No</w:t>
            </w:r>
          </w:p>
        </w:tc>
      </w:tr>
      <w:tr w:rsidR="007F0ED6" w14:paraId="07ACB756" w14:textId="77777777">
        <w:trPr>
          <w:trHeight w:val="1195"/>
        </w:trPr>
        <w:tc>
          <w:tcPr>
            <w:tcW w:w="7473" w:type="dxa"/>
          </w:tcPr>
          <w:p w:rsidR="007F0ED6" w:rsidRDefault="003A1A67" w14:paraId="07ACB754" w14:textId="77777777">
            <w:pPr>
              <w:pStyle w:val="TableParagraph"/>
              <w:spacing w:before="3" w:line="230" w:lineRule="auto"/>
              <w:ind w:left="790" w:right="94" w:hanging="681"/>
              <w:jc w:val="both"/>
              <w:rPr>
                <w:sz w:val="24"/>
              </w:rPr>
            </w:pPr>
            <w:r>
              <w:rPr>
                <w:rFonts w:ascii="Calibri"/>
              </w:rPr>
              <w:t>(b)</w:t>
            </w:r>
            <w:r>
              <w:rPr>
                <w:rFonts w:ascii="Calibri"/>
                <w:spacing w:val="80"/>
              </w:rPr>
              <w:t xml:space="preserve">  </w:t>
            </w:r>
            <w:r>
              <w:rPr>
                <w:sz w:val="24"/>
              </w:rPr>
              <w:t>corruption</w:t>
            </w:r>
            <w:r>
              <w:rPr>
                <w:spacing w:val="-7"/>
                <w:sz w:val="24"/>
              </w:rPr>
              <w:t xml:space="preserve"> </w:t>
            </w:r>
            <w:r>
              <w:rPr>
                <w:sz w:val="24"/>
              </w:rPr>
              <w:t>within</w:t>
            </w:r>
            <w:r>
              <w:rPr>
                <w:spacing w:val="-7"/>
                <w:sz w:val="24"/>
              </w:rPr>
              <w:t xml:space="preserve"> </w:t>
            </w:r>
            <w:r>
              <w:rPr>
                <w:sz w:val="24"/>
              </w:rPr>
              <w:t>the</w:t>
            </w:r>
            <w:r>
              <w:rPr>
                <w:spacing w:val="-7"/>
                <w:sz w:val="24"/>
              </w:rPr>
              <w:t xml:space="preserve"> </w:t>
            </w:r>
            <w:r>
              <w:rPr>
                <w:sz w:val="24"/>
              </w:rPr>
              <w:t>meaning</w:t>
            </w:r>
            <w:r>
              <w:rPr>
                <w:spacing w:val="-7"/>
                <w:sz w:val="24"/>
              </w:rPr>
              <w:t xml:space="preserve"> </w:t>
            </w:r>
            <w:r>
              <w:rPr>
                <w:sz w:val="24"/>
              </w:rPr>
              <w:t>of</w:t>
            </w:r>
            <w:r>
              <w:rPr>
                <w:spacing w:val="-10"/>
                <w:sz w:val="24"/>
              </w:rPr>
              <w:t xml:space="preserve"> </w:t>
            </w:r>
            <w:r>
              <w:rPr>
                <w:sz w:val="24"/>
              </w:rPr>
              <w:t>section</w:t>
            </w:r>
            <w:r>
              <w:rPr>
                <w:spacing w:val="-7"/>
                <w:sz w:val="24"/>
              </w:rPr>
              <w:t xml:space="preserve"> </w:t>
            </w:r>
            <w:r>
              <w:rPr>
                <w:sz w:val="24"/>
              </w:rPr>
              <w:t>1</w:t>
            </w:r>
            <w:r>
              <w:rPr>
                <w:spacing w:val="-7"/>
                <w:sz w:val="24"/>
              </w:rPr>
              <w:t xml:space="preserve"> </w:t>
            </w:r>
            <w:r>
              <w:rPr>
                <w:sz w:val="24"/>
              </w:rPr>
              <w:t>of</w:t>
            </w:r>
            <w:r>
              <w:rPr>
                <w:spacing w:val="-10"/>
                <w:sz w:val="24"/>
              </w:rPr>
              <w:t xml:space="preserve"> </w:t>
            </w:r>
            <w:r>
              <w:rPr>
                <w:sz w:val="24"/>
              </w:rPr>
              <w:t>the</w:t>
            </w:r>
            <w:r>
              <w:rPr>
                <w:spacing w:val="-3"/>
                <w:sz w:val="24"/>
              </w:rPr>
              <w:t xml:space="preserve"> </w:t>
            </w:r>
            <w:r>
              <w:rPr>
                <w:sz w:val="24"/>
              </w:rPr>
              <w:t>Public</w:t>
            </w:r>
            <w:r>
              <w:rPr>
                <w:spacing w:val="-8"/>
                <w:sz w:val="24"/>
              </w:rPr>
              <w:t xml:space="preserve"> </w:t>
            </w:r>
            <w:r>
              <w:rPr>
                <w:sz w:val="24"/>
              </w:rPr>
              <w:t>Bodies Corrupt Practices Act 1889 or section 1 of the Prevention of Corruption Act 1906 (as</w:t>
            </w:r>
            <w:r>
              <w:rPr>
                <w:spacing w:val="-1"/>
                <w:sz w:val="24"/>
              </w:rPr>
              <w:t xml:space="preserve"> </w:t>
            </w:r>
            <w:r>
              <w:rPr>
                <w:sz w:val="24"/>
              </w:rPr>
              <w:t>amended); where the offence relates to active corruption</w:t>
            </w:r>
          </w:p>
        </w:tc>
        <w:tc>
          <w:tcPr>
            <w:tcW w:w="1445" w:type="dxa"/>
          </w:tcPr>
          <w:p w:rsidR="007F0ED6" w:rsidRDefault="00277DC9" w14:paraId="07ACB755" w14:textId="208220D6">
            <w:pPr>
              <w:pStyle w:val="TableParagraph"/>
              <w:spacing w:line="271" w:lineRule="exact"/>
              <w:rPr>
                <w:sz w:val="24"/>
              </w:rPr>
            </w:pPr>
            <w:r>
              <w:rPr>
                <w:color w:val="0D0D0D"/>
                <w:spacing w:val="-2"/>
                <w:sz w:val="24"/>
              </w:rPr>
              <w:t>No</w:t>
            </w:r>
          </w:p>
        </w:tc>
      </w:tr>
      <w:tr w:rsidR="007F0ED6" w14:paraId="07ACB759" w14:textId="77777777">
        <w:trPr>
          <w:trHeight w:val="925"/>
        </w:trPr>
        <w:tc>
          <w:tcPr>
            <w:tcW w:w="7473" w:type="dxa"/>
          </w:tcPr>
          <w:p w:rsidR="007F0ED6" w:rsidRDefault="003A1A67" w14:paraId="07ACB757" w14:textId="77777777">
            <w:pPr>
              <w:pStyle w:val="TableParagraph"/>
              <w:spacing w:line="230" w:lineRule="auto"/>
              <w:ind w:left="790" w:right="96" w:hanging="681"/>
              <w:jc w:val="both"/>
              <w:rPr>
                <w:sz w:val="24"/>
              </w:rPr>
            </w:pPr>
            <w:r>
              <w:rPr>
                <w:rFonts w:ascii="Calibri"/>
              </w:rPr>
              <w:t>(c)</w:t>
            </w:r>
            <w:r>
              <w:rPr>
                <w:rFonts w:ascii="Calibri"/>
                <w:spacing w:val="80"/>
                <w:w w:val="150"/>
              </w:rPr>
              <w:t xml:space="preserve"> </w:t>
            </w:r>
            <w:r>
              <w:rPr>
                <w:sz w:val="24"/>
              </w:rPr>
              <w:t>the offence of bribery, where the offence relates to active corruption;</w:t>
            </w:r>
            <w:r>
              <w:rPr>
                <w:spacing w:val="-11"/>
                <w:sz w:val="24"/>
              </w:rPr>
              <w:t xml:space="preserve"> </w:t>
            </w:r>
            <w:r>
              <w:rPr>
                <w:sz w:val="24"/>
              </w:rPr>
              <w:t>the</w:t>
            </w:r>
            <w:r>
              <w:rPr>
                <w:spacing w:val="-8"/>
                <w:sz w:val="24"/>
              </w:rPr>
              <w:t xml:space="preserve"> </w:t>
            </w:r>
            <w:r>
              <w:rPr>
                <w:sz w:val="24"/>
              </w:rPr>
              <w:t>offence</w:t>
            </w:r>
            <w:r>
              <w:rPr>
                <w:spacing w:val="-8"/>
                <w:sz w:val="24"/>
              </w:rPr>
              <w:t xml:space="preserve"> </w:t>
            </w:r>
            <w:r>
              <w:rPr>
                <w:sz w:val="24"/>
              </w:rPr>
              <w:t>of</w:t>
            </w:r>
            <w:r>
              <w:rPr>
                <w:spacing w:val="-11"/>
                <w:sz w:val="24"/>
              </w:rPr>
              <w:t xml:space="preserve"> </w:t>
            </w:r>
            <w:r>
              <w:rPr>
                <w:sz w:val="24"/>
              </w:rPr>
              <w:t>bribery</w:t>
            </w:r>
            <w:r>
              <w:rPr>
                <w:spacing w:val="-9"/>
                <w:sz w:val="24"/>
              </w:rPr>
              <w:t xml:space="preserve"> </w:t>
            </w:r>
            <w:r>
              <w:rPr>
                <w:sz w:val="24"/>
              </w:rPr>
              <w:t>within</w:t>
            </w:r>
            <w:r>
              <w:rPr>
                <w:spacing w:val="-8"/>
                <w:sz w:val="24"/>
              </w:rPr>
              <w:t xml:space="preserve"> </w:t>
            </w:r>
            <w:r>
              <w:rPr>
                <w:sz w:val="24"/>
              </w:rPr>
              <w:t>the</w:t>
            </w:r>
            <w:r>
              <w:rPr>
                <w:spacing w:val="-8"/>
                <w:sz w:val="24"/>
              </w:rPr>
              <w:t xml:space="preserve"> </w:t>
            </w:r>
            <w:r>
              <w:rPr>
                <w:sz w:val="24"/>
              </w:rPr>
              <w:t>meaning</w:t>
            </w:r>
            <w:r>
              <w:rPr>
                <w:spacing w:val="-8"/>
                <w:sz w:val="24"/>
              </w:rPr>
              <w:t xml:space="preserve"> </w:t>
            </w:r>
            <w:r>
              <w:rPr>
                <w:sz w:val="24"/>
              </w:rPr>
              <w:t>of</w:t>
            </w:r>
            <w:r>
              <w:rPr>
                <w:spacing w:val="-11"/>
                <w:sz w:val="24"/>
              </w:rPr>
              <w:t xml:space="preserve"> </w:t>
            </w:r>
            <w:r>
              <w:rPr>
                <w:sz w:val="24"/>
              </w:rPr>
              <w:t>section 1 or 6 of the Bribery Act 2010;</w:t>
            </w:r>
          </w:p>
        </w:tc>
        <w:tc>
          <w:tcPr>
            <w:tcW w:w="1445" w:type="dxa"/>
          </w:tcPr>
          <w:p w:rsidR="007F0ED6" w:rsidRDefault="00277DC9" w14:paraId="07ACB758" w14:textId="5454705C">
            <w:pPr>
              <w:pStyle w:val="TableParagraph"/>
              <w:spacing w:line="271" w:lineRule="exact"/>
              <w:rPr>
                <w:sz w:val="24"/>
              </w:rPr>
            </w:pPr>
            <w:r>
              <w:rPr>
                <w:color w:val="0D0D0D"/>
                <w:spacing w:val="-2"/>
                <w:sz w:val="24"/>
              </w:rPr>
              <w:t>No</w:t>
            </w:r>
          </w:p>
        </w:tc>
      </w:tr>
      <w:tr w:rsidR="007F0ED6" w14:paraId="07ACB75C" w14:textId="77777777">
        <w:trPr>
          <w:trHeight w:val="1190"/>
        </w:trPr>
        <w:tc>
          <w:tcPr>
            <w:tcW w:w="7473" w:type="dxa"/>
          </w:tcPr>
          <w:p w:rsidR="007F0ED6" w:rsidRDefault="003A1A67" w14:paraId="07ACB75A" w14:textId="77777777">
            <w:pPr>
              <w:pStyle w:val="TableParagraph"/>
              <w:spacing w:line="232" w:lineRule="auto"/>
              <w:ind w:left="790" w:right="97" w:hanging="681"/>
              <w:jc w:val="both"/>
              <w:rPr>
                <w:sz w:val="24"/>
              </w:rPr>
            </w:pPr>
            <w:r>
              <w:rPr>
                <w:rFonts w:ascii="Calibri"/>
              </w:rPr>
              <w:t>(d)</w:t>
            </w:r>
            <w:r>
              <w:rPr>
                <w:rFonts w:ascii="Calibri"/>
                <w:spacing w:val="80"/>
              </w:rPr>
              <w:t xml:space="preserve">  </w:t>
            </w:r>
            <w:r>
              <w:rPr>
                <w:sz w:val="24"/>
              </w:rPr>
              <w:t>fraud,</w:t>
            </w:r>
            <w:r>
              <w:rPr>
                <w:spacing w:val="-6"/>
                <w:sz w:val="24"/>
              </w:rPr>
              <w:t xml:space="preserve"> </w:t>
            </w:r>
            <w:r>
              <w:rPr>
                <w:sz w:val="24"/>
              </w:rPr>
              <w:t>where</w:t>
            </w:r>
            <w:r>
              <w:rPr>
                <w:spacing w:val="-3"/>
                <w:sz w:val="24"/>
              </w:rPr>
              <w:t xml:space="preserve"> </w:t>
            </w:r>
            <w:r>
              <w:rPr>
                <w:sz w:val="24"/>
              </w:rPr>
              <w:t>the</w:t>
            </w:r>
            <w:r>
              <w:rPr>
                <w:spacing w:val="-3"/>
                <w:sz w:val="24"/>
              </w:rPr>
              <w:t xml:space="preserve"> </w:t>
            </w:r>
            <w:r>
              <w:rPr>
                <w:sz w:val="24"/>
              </w:rPr>
              <w:t>offence</w:t>
            </w:r>
            <w:r>
              <w:rPr>
                <w:spacing w:val="-3"/>
                <w:sz w:val="24"/>
              </w:rPr>
              <w:t xml:space="preserve"> </w:t>
            </w:r>
            <w:r>
              <w:rPr>
                <w:sz w:val="24"/>
              </w:rPr>
              <w:t>relates</w:t>
            </w:r>
            <w:r>
              <w:rPr>
                <w:spacing w:val="-4"/>
                <w:sz w:val="24"/>
              </w:rPr>
              <w:t xml:space="preserve"> </w:t>
            </w:r>
            <w:r>
              <w:rPr>
                <w:sz w:val="24"/>
              </w:rPr>
              <w:t>to</w:t>
            </w:r>
            <w:r>
              <w:rPr>
                <w:spacing w:val="-3"/>
                <w:sz w:val="24"/>
              </w:rPr>
              <w:t xml:space="preserve"> </w:t>
            </w:r>
            <w:r>
              <w:rPr>
                <w:sz w:val="24"/>
              </w:rPr>
              <w:t>fraud</w:t>
            </w:r>
            <w:r>
              <w:rPr>
                <w:spacing w:val="-3"/>
                <w:sz w:val="24"/>
              </w:rPr>
              <w:t xml:space="preserve"> </w:t>
            </w:r>
            <w:r>
              <w:rPr>
                <w:sz w:val="24"/>
              </w:rPr>
              <w:t>affecting</w:t>
            </w:r>
            <w:r>
              <w:rPr>
                <w:spacing w:val="-3"/>
                <w:sz w:val="24"/>
              </w:rPr>
              <w:t xml:space="preserve"> </w:t>
            </w:r>
            <w:r>
              <w:rPr>
                <w:sz w:val="24"/>
              </w:rPr>
              <w:t>the</w:t>
            </w:r>
            <w:r>
              <w:rPr>
                <w:spacing w:val="-3"/>
                <w:sz w:val="24"/>
              </w:rPr>
              <w:t xml:space="preserve"> </w:t>
            </w:r>
            <w:r>
              <w:rPr>
                <w:sz w:val="24"/>
              </w:rPr>
              <w:t>financial interests</w:t>
            </w:r>
            <w:r>
              <w:rPr>
                <w:spacing w:val="-5"/>
                <w:sz w:val="24"/>
              </w:rPr>
              <w:t xml:space="preserve"> </w:t>
            </w:r>
            <w:r>
              <w:rPr>
                <w:sz w:val="24"/>
              </w:rPr>
              <w:t>of</w:t>
            </w:r>
            <w:r>
              <w:rPr>
                <w:spacing w:val="-7"/>
                <w:sz w:val="24"/>
              </w:rPr>
              <w:t xml:space="preserve"> </w:t>
            </w:r>
            <w:r>
              <w:rPr>
                <w:sz w:val="24"/>
              </w:rPr>
              <w:t>the</w:t>
            </w:r>
            <w:r>
              <w:rPr>
                <w:spacing w:val="-4"/>
                <w:sz w:val="24"/>
              </w:rPr>
              <w:t xml:space="preserve"> </w:t>
            </w:r>
            <w:r>
              <w:rPr>
                <w:sz w:val="24"/>
              </w:rPr>
              <w:t>European</w:t>
            </w:r>
            <w:r>
              <w:rPr>
                <w:spacing w:val="-4"/>
                <w:sz w:val="24"/>
              </w:rPr>
              <w:t xml:space="preserve"> </w:t>
            </w:r>
            <w:r>
              <w:rPr>
                <w:sz w:val="24"/>
              </w:rPr>
              <w:t>Communities</w:t>
            </w:r>
            <w:r>
              <w:rPr>
                <w:spacing w:val="-5"/>
                <w:sz w:val="24"/>
              </w:rPr>
              <w:t xml:space="preserve"> </w:t>
            </w:r>
            <w:r>
              <w:rPr>
                <w:sz w:val="24"/>
              </w:rPr>
              <w:t>as</w:t>
            </w:r>
            <w:r>
              <w:rPr>
                <w:spacing w:val="-5"/>
                <w:sz w:val="24"/>
              </w:rPr>
              <w:t xml:space="preserve"> </w:t>
            </w:r>
            <w:r>
              <w:rPr>
                <w:sz w:val="24"/>
              </w:rPr>
              <w:t>defined</w:t>
            </w:r>
            <w:r>
              <w:rPr>
                <w:spacing w:val="-4"/>
                <w:sz w:val="24"/>
              </w:rPr>
              <w:t xml:space="preserve"> </w:t>
            </w:r>
            <w:r>
              <w:rPr>
                <w:sz w:val="24"/>
              </w:rPr>
              <w:t>by</w:t>
            </w:r>
            <w:r>
              <w:rPr>
                <w:spacing w:val="-5"/>
                <w:sz w:val="24"/>
              </w:rPr>
              <w:t xml:space="preserve"> </w:t>
            </w:r>
            <w:r>
              <w:rPr>
                <w:sz w:val="24"/>
              </w:rPr>
              <w:t>Article</w:t>
            </w:r>
            <w:r>
              <w:rPr>
                <w:spacing w:val="-4"/>
                <w:sz w:val="24"/>
              </w:rPr>
              <w:t xml:space="preserve"> </w:t>
            </w:r>
            <w:r>
              <w:rPr>
                <w:sz w:val="24"/>
              </w:rPr>
              <w:t>1 of the Convention relating to the protection of the financial interests of the European Union, within the meaning of:</w:t>
            </w:r>
          </w:p>
        </w:tc>
        <w:tc>
          <w:tcPr>
            <w:tcW w:w="1445" w:type="dxa"/>
          </w:tcPr>
          <w:p w:rsidR="007F0ED6" w:rsidRDefault="00277DC9" w14:paraId="07ACB75B" w14:textId="579582ED">
            <w:pPr>
              <w:pStyle w:val="TableParagraph"/>
              <w:spacing w:line="271" w:lineRule="exact"/>
              <w:rPr>
                <w:sz w:val="24"/>
              </w:rPr>
            </w:pPr>
            <w:r>
              <w:rPr>
                <w:color w:val="0D0D0D"/>
                <w:spacing w:val="-2"/>
                <w:sz w:val="24"/>
              </w:rPr>
              <w:t>No</w:t>
            </w:r>
          </w:p>
        </w:tc>
      </w:tr>
      <w:tr w:rsidR="007F0ED6" w14:paraId="07ACB75F" w14:textId="77777777">
        <w:trPr>
          <w:trHeight w:val="389"/>
        </w:trPr>
        <w:tc>
          <w:tcPr>
            <w:tcW w:w="7473" w:type="dxa"/>
          </w:tcPr>
          <w:p w:rsidR="007F0ED6" w:rsidRDefault="003A1A67" w14:paraId="07ACB75D" w14:textId="77777777">
            <w:pPr>
              <w:pStyle w:val="TableParagraph"/>
              <w:tabs>
                <w:tab w:val="left" w:pos="1470"/>
              </w:tabs>
              <w:spacing w:line="279" w:lineRule="exact"/>
              <w:ind w:left="790"/>
              <w:rPr>
                <w:sz w:val="24"/>
              </w:rPr>
            </w:pPr>
            <w:r>
              <w:rPr>
                <w:rFonts w:ascii="Calibri"/>
                <w:spacing w:val="-5"/>
              </w:rPr>
              <w:t>(</w:t>
            </w:r>
            <w:proofErr w:type="spellStart"/>
            <w:r>
              <w:rPr>
                <w:rFonts w:ascii="Calibri"/>
                <w:spacing w:val="-5"/>
              </w:rPr>
              <w:t>i</w:t>
            </w:r>
            <w:proofErr w:type="spellEnd"/>
            <w:r>
              <w:rPr>
                <w:rFonts w:ascii="Calibri"/>
                <w:spacing w:val="-5"/>
              </w:rPr>
              <w:t>)</w:t>
            </w:r>
            <w:r>
              <w:rPr>
                <w:rFonts w:ascii="Calibri"/>
              </w:rPr>
              <w:tab/>
            </w:r>
            <w:r>
              <w:rPr>
                <w:sz w:val="24"/>
              </w:rPr>
              <w:t>the</w:t>
            </w:r>
            <w:r>
              <w:rPr>
                <w:spacing w:val="-2"/>
                <w:sz w:val="24"/>
              </w:rPr>
              <w:t xml:space="preserve"> </w:t>
            </w:r>
            <w:r>
              <w:rPr>
                <w:sz w:val="24"/>
              </w:rPr>
              <w:t>offence</w:t>
            </w:r>
            <w:r>
              <w:rPr>
                <w:spacing w:val="-1"/>
                <w:sz w:val="24"/>
              </w:rPr>
              <w:t xml:space="preserve"> </w:t>
            </w:r>
            <w:r>
              <w:rPr>
                <w:sz w:val="24"/>
              </w:rPr>
              <w:t>of</w:t>
            </w:r>
            <w:r>
              <w:rPr>
                <w:spacing w:val="-4"/>
                <w:sz w:val="24"/>
              </w:rPr>
              <w:t xml:space="preserve"> </w:t>
            </w:r>
            <w:r>
              <w:rPr>
                <w:sz w:val="24"/>
              </w:rPr>
              <w:t>cheating</w:t>
            </w:r>
            <w:r>
              <w:rPr>
                <w:spacing w:val="-1"/>
                <w:sz w:val="24"/>
              </w:rPr>
              <w:t xml:space="preserve"> </w:t>
            </w:r>
            <w:r>
              <w:rPr>
                <w:sz w:val="24"/>
              </w:rPr>
              <w:t>the</w:t>
            </w:r>
            <w:r>
              <w:rPr>
                <w:spacing w:val="-1"/>
                <w:sz w:val="24"/>
              </w:rPr>
              <w:t xml:space="preserve"> </w:t>
            </w:r>
            <w:r>
              <w:rPr>
                <w:spacing w:val="-2"/>
                <w:sz w:val="24"/>
              </w:rPr>
              <w:t>Revenue;</w:t>
            </w:r>
          </w:p>
        </w:tc>
        <w:tc>
          <w:tcPr>
            <w:tcW w:w="1445" w:type="dxa"/>
          </w:tcPr>
          <w:p w:rsidR="007F0ED6" w:rsidRDefault="00277DC9" w14:paraId="07ACB75E" w14:textId="3D91188A">
            <w:pPr>
              <w:pStyle w:val="TableParagraph"/>
              <w:spacing w:line="271" w:lineRule="exact"/>
              <w:rPr>
                <w:sz w:val="24"/>
              </w:rPr>
            </w:pPr>
            <w:r>
              <w:rPr>
                <w:color w:val="0D0D0D"/>
                <w:spacing w:val="-2"/>
                <w:sz w:val="24"/>
              </w:rPr>
              <w:t>No</w:t>
            </w:r>
          </w:p>
        </w:tc>
      </w:tr>
      <w:tr w:rsidR="007F0ED6" w14:paraId="07ACB762" w14:textId="77777777">
        <w:trPr>
          <w:trHeight w:val="385"/>
        </w:trPr>
        <w:tc>
          <w:tcPr>
            <w:tcW w:w="7473" w:type="dxa"/>
          </w:tcPr>
          <w:p w:rsidR="007F0ED6" w:rsidRDefault="003A1A67" w14:paraId="07ACB760" w14:textId="77777777">
            <w:pPr>
              <w:pStyle w:val="TableParagraph"/>
              <w:tabs>
                <w:tab w:val="left" w:pos="1470"/>
              </w:tabs>
              <w:spacing w:line="279" w:lineRule="exact"/>
              <w:ind w:left="790"/>
              <w:rPr>
                <w:sz w:val="24"/>
              </w:rPr>
            </w:pPr>
            <w:r>
              <w:rPr>
                <w:rFonts w:ascii="Calibri"/>
                <w:spacing w:val="-4"/>
              </w:rPr>
              <w:t>(ii)</w:t>
            </w:r>
            <w:r>
              <w:rPr>
                <w:rFonts w:ascii="Calibri"/>
              </w:rPr>
              <w:tab/>
            </w:r>
            <w:r>
              <w:rPr>
                <w:sz w:val="24"/>
              </w:rPr>
              <w:t>the</w:t>
            </w:r>
            <w:r>
              <w:rPr>
                <w:spacing w:val="-2"/>
                <w:sz w:val="24"/>
              </w:rPr>
              <w:t xml:space="preserve"> </w:t>
            </w:r>
            <w:r>
              <w:rPr>
                <w:sz w:val="24"/>
              </w:rPr>
              <w:t>offence</w:t>
            </w:r>
            <w:r>
              <w:rPr>
                <w:spacing w:val="-1"/>
                <w:sz w:val="24"/>
              </w:rPr>
              <w:t xml:space="preserve"> </w:t>
            </w:r>
            <w:r>
              <w:rPr>
                <w:sz w:val="24"/>
              </w:rPr>
              <w:t>of</w:t>
            </w:r>
            <w:r>
              <w:rPr>
                <w:spacing w:val="-5"/>
                <w:sz w:val="24"/>
              </w:rPr>
              <w:t xml:space="preserve"> </w:t>
            </w:r>
            <w:r>
              <w:rPr>
                <w:sz w:val="24"/>
              </w:rPr>
              <w:t>conspiracy</w:t>
            </w:r>
            <w:r>
              <w:rPr>
                <w:spacing w:val="-2"/>
                <w:sz w:val="24"/>
              </w:rPr>
              <w:t xml:space="preserve"> </w:t>
            </w:r>
            <w:r>
              <w:rPr>
                <w:sz w:val="24"/>
              </w:rPr>
              <w:t>to</w:t>
            </w:r>
            <w:r>
              <w:rPr>
                <w:spacing w:val="-1"/>
                <w:sz w:val="24"/>
              </w:rPr>
              <w:t xml:space="preserve"> </w:t>
            </w:r>
            <w:r>
              <w:rPr>
                <w:spacing w:val="-2"/>
                <w:sz w:val="24"/>
              </w:rPr>
              <w:t>defraud;</w:t>
            </w:r>
          </w:p>
        </w:tc>
        <w:tc>
          <w:tcPr>
            <w:tcW w:w="1445" w:type="dxa"/>
          </w:tcPr>
          <w:p w:rsidR="007F0ED6" w:rsidRDefault="00277DC9" w14:paraId="07ACB761" w14:textId="3DEF406E">
            <w:pPr>
              <w:pStyle w:val="TableParagraph"/>
              <w:spacing w:line="271" w:lineRule="exact"/>
              <w:rPr>
                <w:sz w:val="24"/>
              </w:rPr>
            </w:pPr>
            <w:r>
              <w:rPr>
                <w:color w:val="0D0D0D"/>
                <w:spacing w:val="-2"/>
                <w:sz w:val="24"/>
              </w:rPr>
              <w:t>No</w:t>
            </w:r>
          </w:p>
        </w:tc>
      </w:tr>
      <w:tr w:rsidR="007F0ED6" w14:paraId="07ACB765" w14:textId="77777777">
        <w:trPr>
          <w:trHeight w:val="925"/>
        </w:trPr>
        <w:tc>
          <w:tcPr>
            <w:tcW w:w="7473" w:type="dxa"/>
          </w:tcPr>
          <w:p w:rsidR="007F0ED6" w:rsidRDefault="003A1A67" w14:paraId="07ACB763" w14:textId="77777777">
            <w:pPr>
              <w:pStyle w:val="TableParagraph"/>
              <w:spacing w:before="1" w:line="232" w:lineRule="auto"/>
              <w:ind w:left="1470" w:right="93" w:hanging="680"/>
              <w:jc w:val="both"/>
              <w:rPr>
                <w:sz w:val="24"/>
              </w:rPr>
            </w:pPr>
            <w:r>
              <w:rPr>
                <w:rFonts w:ascii="Calibri"/>
              </w:rPr>
              <w:t>(iii)</w:t>
            </w:r>
            <w:r>
              <w:rPr>
                <w:rFonts w:ascii="Calibri"/>
                <w:spacing w:val="80"/>
              </w:rPr>
              <w:t xml:space="preserve">  </w:t>
            </w:r>
            <w:r>
              <w:rPr>
                <w:sz w:val="24"/>
              </w:rPr>
              <w:t>fraud or theft within the meaning of the Theft Act 1968, the</w:t>
            </w:r>
            <w:r>
              <w:rPr>
                <w:spacing w:val="-17"/>
                <w:sz w:val="24"/>
              </w:rPr>
              <w:t xml:space="preserve"> </w:t>
            </w:r>
            <w:r>
              <w:rPr>
                <w:sz w:val="24"/>
              </w:rPr>
              <w:t>Theft</w:t>
            </w:r>
            <w:r>
              <w:rPr>
                <w:spacing w:val="-17"/>
                <w:sz w:val="24"/>
              </w:rPr>
              <w:t xml:space="preserve"> </w:t>
            </w:r>
            <w:r>
              <w:rPr>
                <w:sz w:val="24"/>
              </w:rPr>
              <w:t>Act</w:t>
            </w:r>
            <w:r>
              <w:rPr>
                <w:spacing w:val="-16"/>
                <w:sz w:val="24"/>
              </w:rPr>
              <w:t xml:space="preserve"> </w:t>
            </w:r>
            <w:r>
              <w:rPr>
                <w:sz w:val="24"/>
              </w:rPr>
              <w:t>(Northern</w:t>
            </w:r>
            <w:r>
              <w:rPr>
                <w:spacing w:val="-17"/>
                <w:sz w:val="24"/>
              </w:rPr>
              <w:t xml:space="preserve"> </w:t>
            </w:r>
            <w:r>
              <w:rPr>
                <w:sz w:val="24"/>
              </w:rPr>
              <w:t>Ireland)</w:t>
            </w:r>
            <w:r>
              <w:rPr>
                <w:spacing w:val="-17"/>
                <w:sz w:val="24"/>
              </w:rPr>
              <w:t xml:space="preserve"> </w:t>
            </w:r>
            <w:r>
              <w:rPr>
                <w:sz w:val="24"/>
              </w:rPr>
              <w:t>1969,</w:t>
            </w:r>
            <w:r>
              <w:rPr>
                <w:spacing w:val="-17"/>
                <w:sz w:val="24"/>
              </w:rPr>
              <w:t xml:space="preserve"> </w:t>
            </w:r>
            <w:r>
              <w:rPr>
                <w:sz w:val="24"/>
              </w:rPr>
              <w:t>the</w:t>
            </w:r>
            <w:r>
              <w:rPr>
                <w:spacing w:val="-16"/>
                <w:sz w:val="24"/>
              </w:rPr>
              <w:t xml:space="preserve"> </w:t>
            </w:r>
            <w:r>
              <w:rPr>
                <w:sz w:val="24"/>
              </w:rPr>
              <w:t>Theft</w:t>
            </w:r>
            <w:r>
              <w:rPr>
                <w:spacing w:val="-17"/>
                <w:sz w:val="24"/>
              </w:rPr>
              <w:t xml:space="preserve"> </w:t>
            </w:r>
            <w:r>
              <w:rPr>
                <w:sz w:val="24"/>
              </w:rPr>
              <w:t>Act</w:t>
            </w:r>
            <w:r>
              <w:rPr>
                <w:spacing w:val="-17"/>
                <w:sz w:val="24"/>
              </w:rPr>
              <w:t xml:space="preserve"> </w:t>
            </w:r>
            <w:r>
              <w:rPr>
                <w:sz w:val="24"/>
              </w:rPr>
              <w:t>1978 or the Theft (Northern Ireland) Order 1978;</w:t>
            </w:r>
          </w:p>
        </w:tc>
        <w:tc>
          <w:tcPr>
            <w:tcW w:w="1445" w:type="dxa"/>
          </w:tcPr>
          <w:p w:rsidR="007F0ED6" w:rsidRDefault="00277DC9" w14:paraId="07ACB764" w14:textId="18F5CF72">
            <w:pPr>
              <w:pStyle w:val="TableParagraph"/>
              <w:spacing w:line="271" w:lineRule="exact"/>
              <w:rPr>
                <w:sz w:val="24"/>
              </w:rPr>
            </w:pPr>
            <w:r>
              <w:rPr>
                <w:color w:val="0D0D0D"/>
                <w:spacing w:val="-2"/>
                <w:sz w:val="24"/>
              </w:rPr>
              <w:t>No</w:t>
            </w:r>
          </w:p>
        </w:tc>
      </w:tr>
      <w:tr w:rsidR="007F0ED6" w14:paraId="07ACB768" w14:textId="77777777">
        <w:trPr>
          <w:trHeight w:val="1195"/>
        </w:trPr>
        <w:tc>
          <w:tcPr>
            <w:tcW w:w="7473" w:type="dxa"/>
          </w:tcPr>
          <w:p w:rsidR="007F0ED6" w:rsidRDefault="003A1A67" w14:paraId="07ACB766" w14:textId="77777777">
            <w:pPr>
              <w:pStyle w:val="TableParagraph"/>
              <w:spacing w:before="3" w:line="230" w:lineRule="auto"/>
              <w:ind w:left="1470" w:right="99" w:hanging="680"/>
              <w:jc w:val="both"/>
              <w:rPr>
                <w:sz w:val="24"/>
              </w:rPr>
            </w:pPr>
            <w:r>
              <w:rPr>
                <w:rFonts w:ascii="Calibri"/>
              </w:rPr>
              <w:t>(iv)</w:t>
            </w:r>
            <w:r>
              <w:rPr>
                <w:rFonts w:ascii="Calibri"/>
                <w:spacing w:val="80"/>
              </w:rPr>
              <w:t xml:space="preserve">  </w:t>
            </w:r>
            <w:r>
              <w:rPr>
                <w:sz w:val="24"/>
              </w:rPr>
              <w:t>fraudulent trading within the meaning of section 458 of the Companies Act 1985, article 451 of the Companies (Northern Ireland) Order 1986 or section 993 of the Companies Act 2006;</w:t>
            </w:r>
          </w:p>
        </w:tc>
        <w:tc>
          <w:tcPr>
            <w:tcW w:w="1445" w:type="dxa"/>
          </w:tcPr>
          <w:p w:rsidR="007F0ED6" w:rsidRDefault="00277DC9" w14:paraId="07ACB767" w14:textId="6F2D03E6">
            <w:pPr>
              <w:pStyle w:val="TableParagraph"/>
              <w:spacing w:line="271" w:lineRule="exact"/>
              <w:rPr>
                <w:sz w:val="24"/>
              </w:rPr>
            </w:pPr>
            <w:r>
              <w:rPr>
                <w:color w:val="0D0D0D"/>
                <w:spacing w:val="-2"/>
                <w:sz w:val="24"/>
              </w:rPr>
              <w:t>No</w:t>
            </w:r>
          </w:p>
        </w:tc>
      </w:tr>
    </w:tbl>
    <w:p w:rsidR="007F0ED6" w:rsidRDefault="007F0ED6" w14:paraId="07ACB769" w14:textId="77777777">
      <w:pPr>
        <w:pStyle w:val="TableParagraph"/>
        <w:spacing w:line="271" w:lineRule="exact"/>
        <w:rPr>
          <w:sz w:val="24"/>
        </w:rPr>
        <w:sectPr w:rsidR="007F0ED6">
          <w:pgSz w:w="11910" w:h="16840" w:orient="portrait"/>
          <w:pgMar w:top="1860" w:right="992" w:bottom="280" w:left="1275" w:header="18" w:footer="0" w:gutter="0"/>
          <w:cols w:space="720"/>
        </w:sectPr>
      </w:pPr>
    </w:p>
    <w:p w:rsidR="007F0ED6" w:rsidRDefault="007F0ED6" w14:paraId="07ACB76A" w14:textId="77777777">
      <w:pPr>
        <w:pStyle w:val="BodyText"/>
        <w:spacing w:before="6"/>
        <w:rPr>
          <w:sz w:val="7"/>
        </w:rPr>
      </w:pPr>
    </w:p>
    <w:tbl>
      <w:tblPr>
        <w:tblW w:w="0" w:type="auto"/>
        <w:tblInd w:w="1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7473"/>
        <w:gridCol w:w="1445"/>
      </w:tblGrid>
      <w:tr w:rsidR="007F0ED6" w14:paraId="07ACB76D" w14:textId="77777777">
        <w:trPr>
          <w:trHeight w:val="925"/>
        </w:trPr>
        <w:tc>
          <w:tcPr>
            <w:tcW w:w="7473" w:type="dxa"/>
          </w:tcPr>
          <w:p w:rsidR="007F0ED6" w:rsidRDefault="003A1A67" w14:paraId="07ACB76B" w14:textId="77777777">
            <w:pPr>
              <w:pStyle w:val="TableParagraph"/>
              <w:spacing w:before="3" w:line="230" w:lineRule="auto"/>
              <w:ind w:left="1470" w:right="101" w:hanging="680"/>
              <w:jc w:val="both"/>
              <w:rPr>
                <w:sz w:val="24"/>
              </w:rPr>
            </w:pPr>
            <w:r>
              <w:rPr>
                <w:rFonts w:ascii="Calibri"/>
              </w:rPr>
              <w:t>(v)</w:t>
            </w:r>
            <w:r>
              <w:rPr>
                <w:rFonts w:ascii="Calibri"/>
                <w:spacing w:val="80"/>
              </w:rPr>
              <w:t xml:space="preserve">  </w:t>
            </w:r>
            <w:r>
              <w:rPr>
                <w:sz w:val="24"/>
              </w:rPr>
              <w:t>defrauding the Customs within the meaning of section 170 of the Customs and Excise Management Act 1979 or section 72 of the Value Added Tax Act 1994;</w:t>
            </w:r>
          </w:p>
        </w:tc>
        <w:tc>
          <w:tcPr>
            <w:tcW w:w="1445" w:type="dxa"/>
          </w:tcPr>
          <w:p w:rsidR="007F0ED6" w:rsidRDefault="00277DC9" w14:paraId="07ACB76C" w14:textId="79733924">
            <w:pPr>
              <w:pStyle w:val="TableParagraph"/>
              <w:spacing w:line="271" w:lineRule="exact"/>
              <w:rPr>
                <w:sz w:val="24"/>
              </w:rPr>
            </w:pPr>
            <w:r>
              <w:rPr>
                <w:color w:val="0D0D0D"/>
                <w:spacing w:val="-2"/>
                <w:sz w:val="24"/>
              </w:rPr>
              <w:t>No</w:t>
            </w:r>
          </w:p>
        </w:tc>
      </w:tr>
      <w:tr w:rsidR="007F0ED6" w14:paraId="07ACB770" w14:textId="77777777">
        <w:trPr>
          <w:trHeight w:val="925"/>
        </w:trPr>
        <w:tc>
          <w:tcPr>
            <w:tcW w:w="7473" w:type="dxa"/>
          </w:tcPr>
          <w:p w:rsidR="007F0ED6" w:rsidRDefault="003A1A67" w14:paraId="07ACB76E" w14:textId="77777777">
            <w:pPr>
              <w:pStyle w:val="TableParagraph"/>
              <w:spacing w:before="3" w:line="230" w:lineRule="auto"/>
              <w:ind w:left="1470" w:right="99" w:hanging="680"/>
              <w:jc w:val="both"/>
              <w:rPr>
                <w:sz w:val="24"/>
              </w:rPr>
            </w:pPr>
            <w:r>
              <w:rPr>
                <w:rFonts w:ascii="Calibri"/>
              </w:rPr>
              <w:t>(vi)</w:t>
            </w:r>
            <w:r>
              <w:rPr>
                <w:rFonts w:ascii="Calibri"/>
                <w:spacing w:val="40"/>
              </w:rPr>
              <w:t xml:space="preserve">  </w:t>
            </w:r>
            <w:r>
              <w:rPr>
                <w:sz w:val="24"/>
              </w:rPr>
              <w:t>an offence in connection with taxation in the European Community within the meaning of section 71 of the Criminal Justice Act 1993; or</w:t>
            </w:r>
          </w:p>
        </w:tc>
        <w:tc>
          <w:tcPr>
            <w:tcW w:w="1445" w:type="dxa"/>
          </w:tcPr>
          <w:p w:rsidR="007F0ED6" w:rsidRDefault="00277DC9" w14:paraId="07ACB76F" w14:textId="4C9AADFE">
            <w:pPr>
              <w:pStyle w:val="TableParagraph"/>
              <w:spacing w:line="271" w:lineRule="exact"/>
              <w:rPr>
                <w:sz w:val="24"/>
              </w:rPr>
            </w:pPr>
            <w:r>
              <w:rPr>
                <w:color w:val="0D0D0D"/>
                <w:spacing w:val="-2"/>
                <w:sz w:val="24"/>
              </w:rPr>
              <w:t>No</w:t>
            </w:r>
          </w:p>
        </w:tc>
      </w:tr>
      <w:tr w:rsidR="007F0ED6" w14:paraId="07ACB773" w14:textId="77777777">
        <w:trPr>
          <w:trHeight w:val="1190"/>
        </w:trPr>
        <w:tc>
          <w:tcPr>
            <w:tcW w:w="7473" w:type="dxa"/>
          </w:tcPr>
          <w:p w:rsidR="007F0ED6" w:rsidRDefault="003A1A67" w14:paraId="07ACB771" w14:textId="77777777">
            <w:pPr>
              <w:pStyle w:val="TableParagraph"/>
              <w:spacing w:before="3" w:line="230" w:lineRule="auto"/>
              <w:ind w:left="1470" w:right="95" w:hanging="680"/>
              <w:jc w:val="both"/>
              <w:rPr>
                <w:sz w:val="24"/>
              </w:rPr>
            </w:pPr>
            <w:r>
              <w:rPr>
                <w:rFonts w:ascii="Calibri"/>
              </w:rPr>
              <w:t>(vii)</w:t>
            </w:r>
            <w:r>
              <w:rPr>
                <w:rFonts w:ascii="Calibri"/>
                <w:spacing w:val="80"/>
              </w:rPr>
              <w:t xml:space="preserve"> </w:t>
            </w:r>
            <w:r>
              <w:rPr>
                <w:sz w:val="24"/>
              </w:rPr>
              <w:t>destroying, defacing or concealing of documents or procuring</w:t>
            </w:r>
            <w:r>
              <w:rPr>
                <w:spacing w:val="-5"/>
                <w:sz w:val="24"/>
              </w:rPr>
              <w:t xml:space="preserve"> </w:t>
            </w:r>
            <w:r>
              <w:rPr>
                <w:sz w:val="24"/>
              </w:rPr>
              <w:t>the</w:t>
            </w:r>
            <w:r>
              <w:rPr>
                <w:spacing w:val="-5"/>
                <w:sz w:val="24"/>
              </w:rPr>
              <w:t xml:space="preserve"> </w:t>
            </w:r>
            <w:r>
              <w:rPr>
                <w:sz w:val="24"/>
              </w:rPr>
              <w:t>extension</w:t>
            </w:r>
            <w:r>
              <w:rPr>
                <w:spacing w:val="-5"/>
                <w:sz w:val="24"/>
              </w:rPr>
              <w:t xml:space="preserve"> </w:t>
            </w:r>
            <w:r>
              <w:rPr>
                <w:sz w:val="24"/>
              </w:rPr>
              <w:t>of</w:t>
            </w:r>
            <w:r>
              <w:rPr>
                <w:spacing w:val="-8"/>
                <w:sz w:val="24"/>
              </w:rPr>
              <w:t xml:space="preserve"> </w:t>
            </w:r>
            <w:r>
              <w:rPr>
                <w:sz w:val="24"/>
              </w:rPr>
              <w:t>a</w:t>
            </w:r>
            <w:r>
              <w:rPr>
                <w:spacing w:val="-5"/>
                <w:sz w:val="24"/>
              </w:rPr>
              <w:t xml:space="preserve"> </w:t>
            </w:r>
            <w:r>
              <w:rPr>
                <w:sz w:val="24"/>
              </w:rPr>
              <w:t>valuable</w:t>
            </w:r>
            <w:r>
              <w:rPr>
                <w:spacing w:val="-5"/>
                <w:sz w:val="24"/>
              </w:rPr>
              <w:t xml:space="preserve"> </w:t>
            </w:r>
            <w:r>
              <w:rPr>
                <w:sz w:val="24"/>
              </w:rPr>
              <w:t>security</w:t>
            </w:r>
            <w:r>
              <w:rPr>
                <w:spacing w:val="-6"/>
                <w:sz w:val="24"/>
              </w:rPr>
              <w:t xml:space="preserve"> </w:t>
            </w:r>
            <w:r>
              <w:rPr>
                <w:sz w:val="24"/>
              </w:rPr>
              <w:t>within</w:t>
            </w:r>
            <w:r>
              <w:rPr>
                <w:spacing w:val="-5"/>
                <w:sz w:val="24"/>
              </w:rPr>
              <w:t xml:space="preserve"> </w:t>
            </w:r>
            <w:r>
              <w:rPr>
                <w:sz w:val="24"/>
              </w:rPr>
              <w:t>the meaning</w:t>
            </w:r>
            <w:r>
              <w:rPr>
                <w:spacing w:val="-8"/>
                <w:sz w:val="24"/>
              </w:rPr>
              <w:t xml:space="preserve"> </w:t>
            </w:r>
            <w:r>
              <w:rPr>
                <w:sz w:val="24"/>
              </w:rPr>
              <w:t>of</w:t>
            </w:r>
            <w:r>
              <w:rPr>
                <w:spacing w:val="-11"/>
                <w:sz w:val="24"/>
              </w:rPr>
              <w:t xml:space="preserve"> </w:t>
            </w:r>
            <w:r>
              <w:rPr>
                <w:sz w:val="24"/>
              </w:rPr>
              <w:t>section</w:t>
            </w:r>
            <w:r>
              <w:rPr>
                <w:spacing w:val="-8"/>
                <w:sz w:val="24"/>
              </w:rPr>
              <w:t xml:space="preserve"> </w:t>
            </w:r>
            <w:r>
              <w:rPr>
                <w:sz w:val="24"/>
              </w:rPr>
              <w:t>20</w:t>
            </w:r>
            <w:r>
              <w:rPr>
                <w:spacing w:val="-8"/>
                <w:sz w:val="24"/>
              </w:rPr>
              <w:t xml:space="preserve"> </w:t>
            </w:r>
            <w:r>
              <w:rPr>
                <w:sz w:val="24"/>
              </w:rPr>
              <w:t>of</w:t>
            </w:r>
            <w:r>
              <w:rPr>
                <w:spacing w:val="-11"/>
                <w:sz w:val="24"/>
              </w:rPr>
              <w:t xml:space="preserve"> </w:t>
            </w:r>
            <w:r>
              <w:rPr>
                <w:sz w:val="24"/>
              </w:rPr>
              <w:t>the</w:t>
            </w:r>
            <w:r>
              <w:rPr>
                <w:spacing w:val="-8"/>
                <w:sz w:val="24"/>
              </w:rPr>
              <w:t xml:space="preserve"> </w:t>
            </w:r>
            <w:r>
              <w:rPr>
                <w:sz w:val="24"/>
              </w:rPr>
              <w:t>Theft</w:t>
            </w:r>
            <w:r>
              <w:rPr>
                <w:spacing w:val="-11"/>
                <w:sz w:val="24"/>
              </w:rPr>
              <w:t xml:space="preserve"> </w:t>
            </w:r>
            <w:r>
              <w:rPr>
                <w:sz w:val="24"/>
              </w:rPr>
              <w:t>Act</w:t>
            </w:r>
            <w:r>
              <w:rPr>
                <w:spacing w:val="-11"/>
                <w:sz w:val="24"/>
              </w:rPr>
              <w:t xml:space="preserve"> </w:t>
            </w:r>
            <w:r>
              <w:rPr>
                <w:sz w:val="24"/>
              </w:rPr>
              <w:t>1968</w:t>
            </w:r>
            <w:r>
              <w:rPr>
                <w:spacing w:val="-8"/>
                <w:sz w:val="24"/>
              </w:rPr>
              <w:t xml:space="preserve"> </w:t>
            </w:r>
            <w:r>
              <w:rPr>
                <w:sz w:val="24"/>
              </w:rPr>
              <w:t>or</w:t>
            </w:r>
            <w:r>
              <w:rPr>
                <w:spacing w:val="-9"/>
                <w:sz w:val="24"/>
              </w:rPr>
              <w:t xml:space="preserve"> </w:t>
            </w:r>
            <w:r>
              <w:rPr>
                <w:sz w:val="24"/>
              </w:rPr>
              <w:t>section</w:t>
            </w:r>
            <w:r>
              <w:rPr>
                <w:spacing w:val="-8"/>
                <w:sz w:val="24"/>
              </w:rPr>
              <w:t xml:space="preserve"> </w:t>
            </w:r>
            <w:r>
              <w:rPr>
                <w:sz w:val="24"/>
              </w:rPr>
              <w:t>9 of the Theft Act (Northern Ireland) 1969;</w:t>
            </w:r>
          </w:p>
        </w:tc>
        <w:tc>
          <w:tcPr>
            <w:tcW w:w="1445" w:type="dxa"/>
          </w:tcPr>
          <w:p w:rsidR="007F0ED6" w:rsidRDefault="00277DC9" w14:paraId="07ACB772" w14:textId="75C06432">
            <w:pPr>
              <w:pStyle w:val="TableParagraph"/>
              <w:spacing w:line="271" w:lineRule="exact"/>
              <w:rPr>
                <w:sz w:val="24"/>
              </w:rPr>
            </w:pPr>
            <w:r>
              <w:rPr>
                <w:color w:val="0D0D0D"/>
                <w:spacing w:val="-2"/>
                <w:sz w:val="24"/>
              </w:rPr>
              <w:t>No</w:t>
            </w:r>
          </w:p>
        </w:tc>
      </w:tr>
      <w:tr w:rsidR="007F0ED6" w14:paraId="07ACB776" w14:textId="77777777">
        <w:trPr>
          <w:trHeight w:val="660"/>
        </w:trPr>
        <w:tc>
          <w:tcPr>
            <w:tcW w:w="7473" w:type="dxa"/>
          </w:tcPr>
          <w:p w:rsidR="007F0ED6" w:rsidRDefault="003A1A67" w14:paraId="07ACB774" w14:textId="77777777">
            <w:pPr>
              <w:pStyle w:val="TableParagraph"/>
              <w:tabs>
                <w:tab w:val="left" w:pos="1470"/>
              </w:tabs>
              <w:spacing w:before="5" w:line="228" w:lineRule="auto"/>
              <w:ind w:left="1470" w:right="101" w:hanging="680"/>
              <w:rPr>
                <w:sz w:val="24"/>
              </w:rPr>
            </w:pPr>
            <w:r>
              <w:rPr>
                <w:rFonts w:ascii="Calibri"/>
                <w:spacing w:val="-2"/>
              </w:rPr>
              <w:t>(viii)</w:t>
            </w:r>
            <w:r>
              <w:rPr>
                <w:rFonts w:ascii="Calibri"/>
              </w:rPr>
              <w:tab/>
            </w:r>
            <w:r>
              <w:rPr>
                <w:sz w:val="24"/>
              </w:rPr>
              <w:t>fraud</w:t>
            </w:r>
            <w:r>
              <w:rPr>
                <w:spacing w:val="-17"/>
                <w:sz w:val="24"/>
              </w:rPr>
              <w:t xml:space="preserve"> </w:t>
            </w:r>
            <w:r>
              <w:rPr>
                <w:sz w:val="24"/>
              </w:rPr>
              <w:t>within</w:t>
            </w:r>
            <w:r>
              <w:rPr>
                <w:spacing w:val="-17"/>
                <w:sz w:val="24"/>
              </w:rPr>
              <w:t xml:space="preserve"> </w:t>
            </w:r>
            <w:r>
              <w:rPr>
                <w:sz w:val="24"/>
              </w:rPr>
              <w:t>the</w:t>
            </w:r>
            <w:r>
              <w:rPr>
                <w:spacing w:val="-16"/>
                <w:sz w:val="24"/>
              </w:rPr>
              <w:t xml:space="preserve"> </w:t>
            </w:r>
            <w:r>
              <w:rPr>
                <w:sz w:val="24"/>
              </w:rPr>
              <w:t>meaning</w:t>
            </w:r>
            <w:r>
              <w:rPr>
                <w:spacing w:val="-17"/>
                <w:sz w:val="24"/>
              </w:rPr>
              <w:t xml:space="preserve"> </w:t>
            </w:r>
            <w:r>
              <w:rPr>
                <w:sz w:val="24"/>
              </w:rPr>
              <w:t>of</w:t>
            </w:r>
            <w:r>
              <w:rPr>
                <w:spacing w:val="-19"/>
                <w:sz w:val="24"/>
              </w:rPr>
              <w:t xml:space="preserve"> </w:t>
            </w:r>
            <w:r>
              <w:rPr>
                <w:sz w:val="24"/>
              </w:rPr>
              <w:t>section</w:t>
            </w:r>
            <w:r>
              <w:rPr>
                <w:spacing w:val="-17"/>
                <w:sz w:val="24"/>
              </w:rPr>
              <w:t xml:space="preserve"> </w:t>
            </w:r>
            <w:r>
              <w:rPr>
                <w:sz w:val="24"/>
              </w:rPr>
              <w:t>2,</w:t>
            </w:r>
            <w:r>
              <w:rPr>
                <w:spacing w:val="-19"/>
                <w:sz w:val="24"/>
              </w:rPr>
              <w:t xml:space="preserve"> </w:t>
            </w:r>
            <w:r>
              <w:rPr>
                <w:sz w:val="24"/>
              </w:rPr>
              <w:t>3</w:t>
            </w:r>
            <w:r>
              <w:rPr>
                <w:spacing w:val="22"/>
                <w:sz w:val="24"/>
              </w:rPr>
              <w:t xml:space="preserve"> </w:t>
            </w:r>
            <w:r>
              <w:rPr>
                <w:sz w:val="24"/>
              </w:rPr>
              <w:t>or</w:t>
            </w:r>
            <w:r>
              <w:rPr>
                <w:spacing w:val="-17"/>
                <w:sz w:val="24"/>
              </w:rPr>
              <w:t xml:space="preserve"> </w:t>
            </w:r>
            <w:r>
              <w:rPr>
                <w:sz w:val="24"/>
              </w:rPr>
              <w:t>4</w:t>
            </w:r>
            <w:r>
              <w:rPr>
                <w:spacing w:val="-17"/>
                <w:sz w:val="24"/>
              </w:rPr>
              <w:t xml:space="preserve"> </w:t>
            </w:r>
            <w:r>
              <w:rPr>
                <w:sz w:val="24"/>
              </w:rPr>
              <w:t>of</w:t>
            </w:r>
            <w:r>
              <w:rPr>
                <w:spacing w:val="-15"/>
                <w:sz w:val="24"/>
              </w:rPr>
              <w:t xml:space="preserve"> </w:t>
            </w:r>
            <w:r>
              <w:rPr>
                <w:sz w:val="24"/>
              </w:rPr>
              <w:t>the</w:t>
            </w:r>
            <w:r>
              <w:rPr>
                <w:spacing w:val="-17"/>
                <w:sz w:val="24"/>
              </w:rPr>
              <w:t xml:space="preserve"> </w:t>
            </w:r>
            <w:r>
              <w:rPr>
                <w:sz w:val="24"/>
              </w:rPr>
              <w:t>Fraud Act 2006; or</w:t>
            </w:r>
          </w:p>
        </w:tc>
        <w:tc>
          <w:tcPr>
            <w:tcW w:w="1445" w:type="dxa"/>
          </w:tcPr>
          <w:p w:rsidR="007F0ED6" w:rsidRDefault="00712A24" w14:paraId="07ACB775" w14:textId="2AEA3365">
            <w:pPr>
              <w:pStyle w:val="TableParagraph"/>
              <w:spacing w:line="271" w:lineRule="exact"/>
              <w:rPr>
                <w:sz w:val="24"/>
              </w:rPr>
            </w:pPr>
            <w:r>
              <w:rPr>
                <w:color w:val="0D0D0D"/>
                <w:spacing w:val="-2"/>
                <w:sz w:val="24"/>
              </w:rPr>
              <w:t>No</w:t>
            </w:r>
          </w:p>
        </w:tc>
      </w:tr>
      <w:tr w:rsidR="007F0ED6" w14:paraId="07ACB779" w14:textId="77777777">
        <w:trPr>
          <w:trHeight w:val="925"/>
        </w:trPr>
        <w:tc>
          <w:tcPr>
            <w:tcW w:w="7473" w:type="dxa"/>
          </w:tcPr>
          <w:p w:rsidR="007F0ED6" w:rsidRDefault="003A1A67" w14:paraId="07ACB777" w14:textId="77777777">
            <w:pPr>
              <w:pStyle w:val="TableParagraph"/>
              <w:spacing w:line="230" w:lineRule="auto"/>
              <w:ind w:left="1470" w:right="95" w:hanging="680"/>
              <w:jc w:val="both"/>
              <w:rPr>
                <w:sz w:val="24"/>
              </w:rPr>
            </w:pPr>
            <w:r>
              <w:rPr>
                <w:rFonts w:ascii="Calibri"/>
              </w:rPr>
              <w:t>(ix)</w:t>
            </w:r>
            <w:r>
              <w:rPr>
                <w:rFonts w:ascii="Calibri"/>
                <w:spacing w:val="40"/>
              </w:rPr>
              <w:t xml:space="preserve">  </w:t>
            </w:r>
            <w:r>
              <w:rPr>
                <w:sz w:val="24"/>
              </w:rPr>
              <w:t>making,</w:t>
            </w:r>
            <w:r>
              <w:rPr>
                <w:spacing w:val="40"/>
                <w:sz w:val="24"/>
              </w:rPr>
              <w:t xml:space="preserve"> </w:t>
            </w:r>
            <w:r>
              <w:rPr>
                <w:sz w:val="24"/>
              </w:rPr>
              <w:t>adapting,</w:t>
            </w:r>
            <w:r>
              <w:rPr>
                <w:spacing w:val="40"/>
                <w:sz w:val="24"/>
              </w:rPr>
              <w:t xml:space="preserve"> </w:t>
            </w:r>
            <w:r>
              <w:rPr>
                <w:sz w:val="24"/>
              </w:rPr>
              <w:t>supplying,</w:t>
            </w:r>
            <w:r>
              <w:rPr>
                <w:spacing w:val="40"/>
                <w:sz w:val="24"/>
              </w:rPr>
              <w:t xml:space="preserve"> </w:t>
            </w:r>
            <w:r>
              <w:rPr>
                <w:sz w:val="24"/>
              </w:rPr>
              <w:t>or</w:t>
            </w:r>
            <w:r>
              <w:rPr>
                <w:spacing w:val="40"/>
                <w:sz w:val="24"/>
              </w:rPr>
              <w:t xml:space="preserve"> </w:t>
            </w:r>
            <w:r>
              <w:rPr>
                <w:sz w:val="24"/>
              </w:rPr>
              <w:t>offering</w:t>
            </w:r>
            <w:r>
              <w:rPr>
                <w:spacing w:val="40"/>
                <w:sz w:val="24"/>
              </w:rPr>
              <w:t xml:space="preserve"> </w:t>
            </w:r>
            <w:r>
              <w:rPr>
                <w:sz w:val="24"/>
              </w:rPr>
              <w:t>to</w:t>
            </w:r>
            <w:r>
              <w:rPr>
                <w:spacing w:val="40"/>
                <w:sz w:val="24"/>
              </w:rPr>
              <w:t xml:space="preserve"> </w:t>
            </w:r>
            <w:r>
              <w:rPr>
                <w:sz w:val="24"/>
              </w:rPr>
              <w:t>supply articles</w:t>
            </w:r>
            <w:r>
              <w:rPr>
                <w:spacing w:val="-10"/>
                <w:sz w:val="24"/>
              </w:rPr>
              <w:t xml:space="preserve"> </w:t>
            </w:r>
            <w:r>
              <w:rPr>
                <w:sz w:val="24"/>
              </w:rPr>
              <w:t>for</w:t>
            </w:r>
            <w:r>
              <w:rPr>
                <w:spacing w:val="-10"/>
                <w:sz w:val="24"/>
              </w:rPr>
              <w:t xml:space="preserve"> </w:t>
            </w:r>
            <w:r>
              <w:rPr>
                <w:sz w:val="24"/>
              </w:rPr>
              <w:t>use</w:t>
            </w:r>
            <w:r>
              <w:rPr>
                <w:spacing w:val="-9"/>
                <w:sz w:val="24"/>
              </w:rPr>
              <w:t xml:space="preserve"> </w:t>
            </w:r>
            <w:r>
              <w:rPr>
                <w:sz w:val="24"/>
              </w:rPr>
              <w:t>in</w:t>
            </w:r>
            <w:r>
              <w:rPr>
                <w:spacing w:val="-9"/>
                <w:sz w:val="24"/>
              </w:rPr>
              <w:t xml:space="preserve"> </w:t>
            </w:r>
            <w:r>
              <w:rPr>
                <w:sz w:val="24"/>
              </w:rPr>
              <w:t>frauds</w:t>
            </w:r>
            <w:r>
              <w:rPr>
                <w:spacing w:val="-10"/>
                <w:sz w:val="24"/>
              </w:rPr>
              <w:t xml:space="preserve"> </w:t>
            </w:r>
            <w:r>
              <w:rPr>
                <w:sz w:val="24"/>
              </w:rPr>
              <w:t>within</w:t>
            </w:r>
            <w:r>
              <w:rPr>
                <w:spacing w:val="-9"/>
                <w:sz w:val="24"/>
              </w:rPr>
              <w:t xml:space="preserve"> </w:t>
            </w:r>
            <w:r>
              <w:rPr>
                <w:sz w:val="24"/>
              </w:rPr>
              <w:t>the</w:t>
            </w:r>
            <w:r>
              <w:rPr>
                <w:spacing w:val="-9"/>
                <w:sz w:val="24"/>
              </w:rPr>
              <w:t xml:space="preserve"> </w:t>
            </w:r>
            <w:r>
              <w:rPr>
                <w:sz w:val="24"/>
              </w:rPr>
              <w:t>meaning</w:t>
            </w:r>
            <w:r>
              <w:rPr>
                <w:spacing w:val="-9"/>
                <w:sz w:val="24"/>
              </w:rPr>
              <w:t xml:space="preserve"> </w:t>
            </w:r>
            <w:r>
              <w:rPr>
                <w:sz w:val="24"/>
              </w:rPr>
              <w:t>of</w:t>
            </w:r>
            <w:r>
              <w:rPr>
                <w:spacing w:val="-12"/>
                <w:sz w:val="24"/>
              </w:rPr>
              <w:t xml:space="preserve"> </w:t>
            </w:r>
            <w:r>
              <w:rPr>
                <w:sz w:val="24"/>
              </w:rPr>
              <w:t>Section</w:t>
            </w:r>
            <w:r>
              <w:rPr>
                <w:spacing w:val="-9"/>
                <w:sz w:val="24"/>
              </w:rPr>
              <w:t xml:space="preserve"> </w:t>
            </w:r>
            <w:r>
              <w:rPr>
                <w:sz w:val="24"/>
              </w:rPr>
              <w:t>7 of the Fraud Act 2006;</w:t>
            </w:r>
          </w:p>
        </w:tc>
        <w:tc>
          <w:tcPr>
            <w:tcW w:w="1445" w:type="dxa"/>
          </w:tcPr>
          <w:p w:rsidR="007F0ED6" w:rsidRDefault="00712A24" w14:paraId="07ACB778" w14:textId="3790957D">
            <w:pPr>
              <w:pStyle w:val="TableParagraph"/>
              <w:spacing w:line="271" w:lineRule="exact"/>
              <w:rPr>
                <w:sz w:val="24"/>
              </w:rPr>
            </w:pPr>
            <w:r>
              <w:rPr>
                <w:color w:val="0D0D0D"/>
                <w:spacing w:val="-2"/>
                <w:sz w:val="24"/>
              </w:rPr>
              <w:t>No</w:t>
            </w:r>
          </w:p>
        </w:tc>
      </w:tr>
      <w:tr w:rsidR="007F0ED6" w14:paraId="07ACB77C" w14:textId="77777777">
        <w:trPr>
          <w:trHeight w:val="655"/>
        </w:trPr>
        <w:tc>
          <w:tcPr>
            <w:tcW w:w="7473" w:type="dxa"/>
          </w:tcPr>
          <w:p w:rsidR="007F0ED6" w:rsidRDefault="003A1A67" w14:paraId="07ACB77A" w14:textId="77777777">
            <w:pPr>
              <w:pStyle w:val="TableParagraph"/>
              <w:tabs>
                <w:tab w:val="left" w:pos="790"/>
              </w:tabs>
              <w:spacing w:line="228" w:lineRule="auto"/>
              <w:ind w:left="790" w:right="101" w:hanging="681"/>
              <w:rPr>
                <w:sz w:val="24"/>
              </w:rPr>
            </w:pPr>
            <w:r>
              <w:rPr>
                <w:rFonts w:ascii="Calibri"/>
                <w:spacing w:val="-4"/>
              </w:rPr>
              <w:t>(e)</w:t>
            </w:r>
            <w:r>
              <w:rPr>
                <w:rFonts w:ascii="Calibri"/>
              </w:rPr>
              <w:tab/>
            </w:r>
            <w:r>
              <w:rPr>
                <w:sz w:val="24"/>
              </w:rPr>
              <w:t>money</w:t>
            </w:r>
            <w:r>
              <w:rPr>
                <w:spacing w:val="-11"/>
                <w:sz w:val="24"/>
              </w:rPr>
              <w:t xml:space="preserve"> </w:t>
            </w:r>
            <w:r>
              <w:rPr>
                <w:sz w:val="24"/>
              </w:rPr>
              <w:t>laundering</w:t>
            </w:r>
            <w:r>
              <w:rPr>
                <w:spacing w:val="-10"/>
                <w:sz w:val="24"/>
              </w:rPr>
              <w:t xml:space="preserve"> </w:t>
            </w:r>
            <w:r>
              <w:rPr>
                <w:sz w:val="24"/>
              </w:rPr>
              <w:t>within</w:t>
            </w:r>
            <w:r>
              <w:rPr>
                <w:spacing w:val="-10"/>
                <w:sz w:val="24"/>
              </w:rPr>
              <w:t xml:space="preserve"> </w:t>
            </w:r>
            <w:r>
              <w:rPr>
                <w:sz w:val="24"/>
              </w:rPr>
              <w:t>the</w:t>
            </w:r>
            <w:r>
              <w:rPr>
                <w:spacing w:val="-10"/>
                <w:sz w:val="24"/>
              </w:rPr>
              <w:t xml:space="preserve"> </w:t>
            </w:r>
            <w:r>
              <w:rPr>
                <w:sz w:val="24"/>
              </w:rPr>
              <w:t>meaning</w:t>
            </w:r>
            <w:r>
              <w:rPr>
                <w:spacing w:val="-10"/>
                <w:sz w:val="24"/>
              </w:rPr>
              <w:t xml:space="preserve"> </w:t>
            </w:r>
            <w:r>
              <w:rPr>
                <w:sz w:val="24"/>
              </w:rPr>
              <w:t>of</w:t>
            </w:r>
            <w:r>
              <w:rPr>
                <w:spacing w:val="-12"/>
                <w:sz w:val="24"/>
              </w:rPr>
              <w:t xml:space="preserve"> </w:t>
            </w:r>
            <w:r>
              <w:rPr>
                <w:sz w:val="24"/>
              </w:rPr>
              <w:t>section</w:t>
            </w:r>
            <w:r>
              <w:rPr>
                <w:spacing w:val="-14"/>
                <w:sz w:val="24"/>
              </w:rPr>
              <w:t xml:space="preserve"> </w:t>
            </w:r>
            <w:r>
              <w:rPr>
                <w:sz w:val="24"/>
              </w:rPr>
              <w:t>340(11)</w:t>
            </w:r>
            <w:r>
              <w:rPr>
                <w:spacing w:val="-11"/>
                <w:sz w:val="24"/>
              </w:rPr>
              <w:t xml:space="preserve"> </w:t>
            </w:r>
            <w:r>
              <w:rPr>
                <w:sz w:val="24"/>
              </w:rPr>
              <w:t>of</w:t>
            </w:r>
            <w:r>
              <w:rPr>
                <w:spacing w:val="-12"/>
                <w:sz w:val="24"/>
              </w:rPr>
              <w:t xml:space="preserve"> </w:t>
            </w:r>
            <w:r>
              <w:rPr>
                <w:sz w:val="24"/>
              </w:rPr>
              <w:t>the Proceeds of Crime Act 2002;</w:t>
            </w:r>
          </w:p>
        </w:tc>
        <w:tc>
          <w:tcPr>
            <w:tcW w:w="1445" w:type="dxa"/>
          </w:tcPr>
          <w:p w:rsidR="007F0ED6" w:rsidRDefault="00712A24" w14:paraId="07ACB77B" w14:textId="68D1E64B">
            <w:pPr>
              <w:pStyle w:val="TableParagraph"/>
              <w:spacing w:line="271" w:lineRule="exact"/>
              <w:rPr>
                <w:sz w:val="24"/>
              </w:rPr>
            </w:pPr>
            <w:r>
              <w:rPr>
                <w:color w:val="0D0D0D"/>
                <w:spacing w:val="-2"/>
                <w:sz w:val="24"/>
              </w:rPr>
              <w:t>No</w:t>
            </w:r>
          </w:p>
        </w:tc>
      </w:tr>
      <w:tr w:rsidR="007F0ED6" w14:paraId="07ACB77F" w14:textId="77777777">
        <w:trPr>
          <w:trHeight w:val="1190"/>
        </w:trPr>
        <w:tc>
          <w:tcPr>
            <w:tcW w:w="7473" w:type="dxa"/>
          </w:tcPr>
          <w:p w:rsidR="007F0ED6" w:rsidRDefault="003A1A67" w14:paraId="07ACB77D" w14:textId="77777777">
            <w:pPr>
              <w:pStyle w:val="TableParagraph"/>
              <w:tabs>
                <w:tab w:val="left" w:pos="790"/>
              </w:tabs>
              <w:spacing w:line="232" w:lineRule="auto"/>
              <w:ind w:left="790" w:right="165" w:hanging="681"/>
              <w:rPr>
                <w:sz w:val="24"/>
              </w:rPr>
            </w:pPr>
            <w:r>
              <w:rPr>
                <w:rFonts w:ascii="Calibri"/>
                <w:spacing w:val="-4"/>
              </w:rPr>
              <w:t>(f)</w:t>
            </w:r>
            <w:r>
              <w:rPr>
                <w:rFonts w:ascii="Calibri"/>
              </w:rPr>
              <w:tab/>
            </w:r>
            <w:r>
              <w:rPr>
                <w:sz w:val="24"/>
              </w:rPr>
              <w:t>an offence in connection with the proceeds of criminal conduct</w:t>
            </w:r>
            <w:r>
              <w:rPr>
                <w:spacing w:val="-6"/>
                <w:sz w:val="24"/>
              </w:rPr>
              <w:t xml:space="preserve"> </w:t>
            </w:r>
            <w:r>
              <w:rPr>
                <w:sz w:val="24"/>
              </w:rPr>
              <w:t>within</w:t>
            </w:r>
            <w:r>
              <w:rPr>
                <w:spacing w:val="-3"/>
                <w:sz w:val="24"/>
              </w:rPr>
              <w:t xml:space="preserve"> </w:t>
            </w:r>
            <w:r>
              <w:rPr>
                <w:sz w:val="24"/>
              </w:rPr>
              <w:t>the</w:t>
            </w:r>
            <w:r>
              <w:rPr>
                <w:spacing w:val="-3"/>
                <w:sz w:val="24"/>
              </w:rPr>
              <w:t xml:space="preserve"> </w:t>
            </w:r>
            <w:r>
              <w:rPr>
                <w:sz w:val="24"/>
              </w:rPr>
              <w:t>meaning</w:t>
            </w:r>
            <w:r>
              <w:rPr>
                <w:spacing w:val="-3"/>
                <w:sz w:val="24"/>
              </w:rPr>
              <w:t xml:space="preserve"> </w:t>
            </w:r>
            <w:r>
              <w:rPr>
                <w:sz w:val="24"/>
              </w:rPr>
              <w:t>of</w:t>
            </w:r>
            <w:r>
              <w:rPr>
                <w:spacing w:val="-6"/>
                <w:sz w:val="24"/>
              </w:rPr>
              <w:t xml:space="preserve"> </w:t>
            </w:r>
            <w:r>
              <w:rPr>
                <w:sz w:val="24"/>
              </w:rPr>
              <w:t>section</w:t>
            </w:r>
            <w:r>
              <w:rPr>
                <w:spacing w:val="-3"/>
                <w:sz w:val="24"/>
              </w:rPr>
              <w:t xml:space="preserve"> </w:t>
            </w:r>
            <w:r>
              <w:rPr>
                <w:sz w:val="24"/>
              </w:rPr>
              <w:t>93A,</w:t>
            </w:r>
            <w:r>
              <w:rPr>
                <w:spacing w:val="-6"/>
                <w:sz w:val="24"/>
              </w:rPr>
              <w:t xml:space="preserve"> </w:t>
            </w:r>
            <w:r>
              <w:rPr>
                <w:sz w:val="24"/>
              </w:rPr>
              <w:t>93B</w:t>
            </w:r>
            <w:r>
              <w:rPr>
                <w:spacing w:val="-9"/>
                <w:sz w:val="24"/>
              </w:rPr>
              <w:t xml:space="preserve"> </w:t>
            </w:r>
            <w:r>
              <w:rPr>
                <w:sz w:val="24"/>
              </w:rPr>
              <w:t>or</w:t>
            </w:r>
            <w:r>
              <w:rPr>
                <w:spacing w:val="-4"/>
                <w:sz w:val="24"/>
              </w:rPr>
              <w:t xml:space="preserve"> </w:t>
            </w:r>
            <w:r>
              <w:rPr>
                <w:sz w:val="24"/>
              </w:rPr>
              <w:t>93C</w:t>
            </w:r>
            <w:r>
              <w:rPr>
                <w:spacing w:val="-3"/>
                <w:sz w:val="24"/>
              </w:rPr>
              <w:t xml:space="preserve"> </w:t>
            </w:r>
            <w:r>
              <w:rPr>
                <w:sz w:val="24"/>
              </w:rPr>
              <w:t>of</w:t>
            </w:r>
            <w:r>
              <w:rPr>
                <w:spacing w:val="-6"/>
                <w:sz w:val="24"/>
              </w:rPr>
              <w:t xml:space="preserve"> </w:t>
            </w:r>
            <w:r>
              <w:rPr>
                <w:sz w:val="24"/>
              </w:rPr>
              <w:t>the Criminal Justice Act 1988 or article 45, 46, or 47 of the Proceeds of Crime (Northern Ireland) Order 1996; or</w:t>
            </w:r>
          </w:p>
        </w:tc>
        <w:tc>
          <w:tcPr>
            <w:tcW w:w="1445" w:type="dxa"/>
          </w:tcPr>
          <w:p w:rsidR="007F0ED6" w:rsidRDefault="00712A24" w14:paraId="07ACB77E" w14:textId="784D19F7">
            <w:pPr>
              <w:pStyle w:val="TableParagraph"/>
              <w:spacing w:line="271" w:lineRule="exact"/>
              <w:rPr>
                <w:sz w:val="24"/>
              </w:rPr>
            </w:pPr>
            <w:r>
              <w:rPr>
                <w:color w:val="0D0D0D"/>
                <w:spacing w:val="-2"/>
                <w:sz w:val="24"/>
              </w:rPr>
              <w:t>No</w:t>
            </w:r>
          </w:p>
        </w:tc>
      </w:tr>
      <w:tr w:rsidR="007F0ED6" w14:paraId="07ACB782" w14:textId="77777777">
        <w:trPr>
          <w:trHeight w:val="925"/>
        </w:trPr>
        <w:tc>
          <w:tcPr>
            <w:tcW w:w="7473" w:type="dxa"/>
          </w:tcPr>
          <w:p w:rsidR="007F0ED6" w:rsidRDefault="003A1A67" w14:paraId="07ACB780" w14:textId="77777777">
            <w:pPr>
              <w:pStyle w:val="TableParagraph"/>
              <w:spacing w:before="3" w:line="230" w:lineRule="auto"/>
              <w:ind w:left="790" w:right="98" w:hanging="681"/>
              <w:jc w:val="both"/>
              <w:rPr>
                <w:sz w:val="24"/>
              </w:rPr>
            </w:pPr>
            <w:r>
              <w:rPr>
                <w:rFonts w:ascii="Calibri"/>
              </w:rPr>
              <w:t>(g)</w:t>
            </w:r>
            <w:r>
              <w:rPr>
                <w:rFonts w:ascii="Calibri"/>
                <w:spacing w:val="80"/>
              </w:rPr>
              <w:t xml:space="preserve">  </w:t>
            </w:r>
            <w:r>
              <w:rPr>
                <w:sz w:val="24"/>
              </w:rPr>
              <w:t>an offence in connection with the proceeds of drug trafficking within the meaning of section 49, 50 or 51 of the Drug Trafficking Act 1994; or</w:t>
            </w:r>
          </w:p>
        </w:tc>
        <w:tc>
          <w:tcPr>
            <w:tcW w:w="1445" w:type="dxa"/>
          </w:tcPr>
          <w:p w:rsidR="007F0ED6" w:rsidRDefault="00EB3FD5" w14:paraId="07ACB781" w14:textId="06046F13">
            <w:pPr>
              <w:pStyle w:val="TableParagraph"/>
              <w:spacing w:line="271" w:lineRule="exact"/>
              <w:rPr>
                <w:sz w:val="24"/>
              </w:rPr>
            </w:pPr>
            <w:r>
              <w:rPr>
                <w:color w:val="0D0D0D"/>
                <w:spacing w:val="-2"/>
                <w:sz w:val="24"/>
              </w:rPr>
              <w:t>No</w:t>
            </w:r>
          </w:p>
        </w:tc>
      </w:tr>
      <w:tr w:rsidR="007F0ED6" w14:paraId="07ACB785" w14:textId="77777777">
        <w:trPr>
          <w:trHeight w:val="925"/>
        </w:trPr>
        <w:tc>
          <w:tcPr>
            <w:tcW w:w="7473" w:type="dxa"/>
          </w:tcPr>
          <w:p w:rsidR="007F0ED6" w:rsidRDefault="003A1A67" w14:paraId="07ACB783" w14:textId="77777777">
            <w:pPr>
              <w:pStyle w:val="TableParagraph"/>
              <w:spacing w:before="3" w:line="230" w:lineRule="auto"/>
              <w:ind w:left="790" w:right="96" w:hanging="681"/>
              <w:jc w:val="both"/>
              <w:rPr>
                <w:sz w:val="24"/>
              </w:rPr>
            </w:pPr>
            <w:r>
              <w:rPr>
                <w:rFonts w:ascii="Calibri"/>
              </w:rPr>
              <w:t>(h)</w:t>
            </w:r>
            <w:r>
              <w:rPr>
                <w:rFonts w:ascii="Calibri"/>
                <w:spacing w:val="80"/>
              </w:rPr>
              <w:t xml:space="preserve">  </w:t>
            </w:r>
            <w:r>
              <w:rPr>
                <w:sz w:val="24"/>
              </w:rPr>
              <w:t>any other offence within the meaning of Article 45(1) of Directive 2004/18/EC as defined by the national law of any relevant State.</w:t>
            </w:r>
          </w:p>
        </w:tc>
        <w:tc>
          <w:tcPr>
            <w:tcW w:w="1445" w:type="dxa"/>
          </w:tcPr>
          <w:p w:rsidR="007F0ED6" w:rsidRDefault="00EB3FD5" w14:paraId="07ACB784" w14:textId="28CAB81B">
            <w:pPr>
              <w:pStyle w:val="TableParagraph"/>
              <w:spacing w:line="271" w:lineRule="exact"/>
              <w:rPr>
                <w:sz w:val="24"/>
              </w:rPr>
            </w:pPr>
            <w:r>
              <w:rPr>
                <w:color w:val="0D0D0D"/>
                <w:spacing w:val="-2"/>
                <w:sz w:val="24"/>
              </w:rPr>
              <w:t>No</w:t>
            </w:r>
          </w:p>
        </w:tc>
      </w:tr>
    </w:tbl>
    <w:p w:rsidR="007F0ED6" w:rsidRDefault="007F0ED6" w14:paraId="07ACB786" w14:textId="77777777">
      <w:pPr>
        <w:pStyle w:val="TableParagraph"/>
        <w:spacing w:line="271" w:lineRule="exact"/>
        <w:rPr>
          <w:sz w:val="24"/>
        </w:rPr>
        <w:sectPr w:rsidR="007F0ED6">
          <w:pgSz w:w="11910" w:h="16840" w:orient="portrait"/>
          <w:pgMar w:top="1860" w:right="992" w:bottom="280" w:left="1275" w:header="18" w:footer="0" w:gutter="0"/>
          <w:cols w:space="720"/>
        </w:sectPr>
      </w:pPr>
    </w:p>
    <w:p w:rsidR="007F0ED6" w:rsidRDefault="007F0ED6" w14:paraId="07ACB787" w14:textId="77777777">
      <w:pPr>
        <w:pStyle w:val="BodyText"/>
      </w:pPr>
    </w:p>
    <w:p w:rsidR="007F0ED6" w:rsidRDefault="007F0ED6" w14:paraId="07ACB788" w14:textId="77777777">
      <w:pPr>
        <w:pStyle w:val="BodyText"/>
        <w:spacing w:before="20"/>
      </w:pPr>
    </w:p>
    <w:p w:rsidR="007F0ED6" w:rsidRDefault="003A1A67" w14:paraId="07ACB789" w14:textId="77777777">
      <w:pPr>
        <w:pStyle w:val="BodyText"/>
        <w:tabs>
          <w:tab w:val="left" w:pos="9284"/>
        </w:tabs>
        <w:ind w:left="75"/>
      </w:pPr>
      <w:bookmarkStart w:name="PART_1:_FORM_C_-_Grounds_for_discretiona" w:id="2"/>
      <w:bookmarkEnd w:id="2"/>
      <w:r>
        <w:rPr>
          <w:color w:val="0E4660"/>
          <w:spacing w:val="19"/>
          <w:shd w:val="clear" w:color="auto" w:fill="DBE4F0"/>
        </w:rPr>
        <w:t xml:space="preserve"> </w:t>
      </w:r>
      <w:r>
        <w:rPr>
          <w:color w:val="0E4660"/>
          <w:shd w:val="clear" w:color="auto" w:fill="DBE4F0"/>
        </w:rPr>
        <w:t>PART</w:t>
      </w:r>
      <w:r>
        <w:rPr>
          <w:color w:val="0E4660"/>
          <w:spacing w:val="-4"/>
          <w:shd w:val="clear" w:color="auto" w:fill="DBE4F0"/>
        </w:rPr>
        <w:t xml:space="preserve"> </w:t>
      </w:r>
      <w:r>
        <w:rPr>
          <w:color w:val="0E4660"/>
          <w:shd w:val="clear" w:color="auto" w:fill="DBE4F0"/>
        </w:rPr>
        <w:t>1:</w:t>
      </w:r>
      <w:r>
        <w:rPr>
          <w:color w:val="0E4660"/>
          <w:spacing w:val="-4"/>
          <w:shd w:val="clear" w:color="auto" w:fill="DBE4F0"/>
        </w:rPr>
        <w:t xml:space="preserve"> </w:t>
      </w:r>
      <w:r>
        <w:rPr>
          <w:color w:val="0E4660"/>
          <w:shd w:val="clear" w:color="auto" w:fill="DBE4F0"/>
        </w:rPr>
        <w:t>FORM</w:t>
      </w:r>
      <w:r>
        <w:rPr>
          <w:color w:val="0E4660"/>
          <w:spacing w:val="-2"/>
          <w:shd w:val="clear" w:color="auto" w:fill="DBE4F0"/>
        </w:rPr>
        <w:t xml:space="preserve"> </w:t>
      </w:r>
      <w:r>
        <w:rPr>
          <w:color w:val="0E4660"/>
          <w:shd w:val="clear" w:color="auto" w:fill="DBE4F0"/>
        </w:rPr>
        <w:t>C</w:t>
      </w:r>
      <w:r>
        <w:rPr>
          <w:color w:val="0E4660"/>
          <w:spacing w:val="1"/>
          <w:shd w:val="clear" w:color="auto" w:fill="DBE4F0"/>
        </w:rPr>
        <w:t xml:space="preserve"> </w:t>
      </w:r>
      <w:r>
        <w:rPr>
          <w:color w:val="0E4660"/>
          <w:shd w:val="clear" w:color="auto" w:fill="DBE4F0"/>
        </w:rPr>
        <w:t>-</w:t>
      </w:r>
      <w:r>
        <w:rPr>
          <w:color w:val="0E4660"/>
          <w:spacing w:val="3"/>
          <w:shd w:val="clear" w:color="auto" w:fill="DBE4F0"/>
        </w:rPr>
        <w:t xml:space="preserve"> </w:t>
      </w:r>
      <w:r>
        <w:rPr>
          <w:color w:val="0E4660"/>
          <w:shd w:val="clear" w:color="auto" w:fill="DBE4F0"/>
        </w:rPr>
        <w:t>Grounds</w:t>
      </w:r>
      <w:r>
        <w:rPr>
          <w:color w:val="0E4660"/>
          <w:spacing w:val="-2"/>
          <w:shd w:val="clear" w:color="auto" w:fill="DBE4F0"/>
        </w:rPr>
        <w:t xml:space="preserve"> </w:t>
      </w:r>
      <w:r>
        <w:rPr>
          <w:color w:val="0E4660"/>
          <w:shd w:val="clear" w:color="auto" w:fill="DBE4F0"/>
        </w:rPr>
        <w:t>for</w:t>
      </w:r>
      <w:r>
        <w:rPr>
          <w:color w:val="0E4660"/>
          <w:spacing w:val="-2"/>
          <w:shd w:val="clear" w:color="auto" w:fill="DBE4F0"/>
        </w:rPr>
        <w:t xml:space="preserve"> </w:t>
      </w:r>
      <w:r>
        <w:rPr>
          <w:color w:val="0E4660"/>
          <w:shd w:val="clear" w:color="auto" w:fill="DBE4F0"/>
        </w:rPr>
        <w:t>discretionary</w:t>
      </w:r>
      <w:r>
        <w:rPr>
          <w:color w:val="0E4660"/>
          <w:spacing w:val="-2"/>
          <w:shd w:val="clear" w:color="auto" w:fill="DBE4F0"/>
        </w:rPr>
        <w:t xml:space="preserve"> rejection</w:t>
      </w:r>
      <w:r>
        <w:rPr>
          <w:color w:val="0E4660"/>
          <w:shd w:val="clear" w:color="auto" w:fill="DBE4F0"/>
        </w:rPr>
        <w:tab/>
      </w:r>
    </w:p>
    <w:p w:rsidR="007F0ED6" w:rsidRDefault="003A1A67" w14:paraId="07ACB78A" w14:textId="77777777">
      <w:pPr>
        <w:pStyle w:val="Heading1"/>
        <w:spacing w:before="169"/>
      </w:pPr>
      <w:r>
        <w:t>Important</w:t>
      </w:r>
      <w:r>
        <w:rPr>
          <w:spacing w:val="-8"/>
        </w:rPr>
        <w:t xml:space="preserve"> </w:t>
      </w:r>
      <w:r>
        <w:rPr>
          <w:spacing w:val="-2"/>
        </w:rPr>
        <w:t>Notice:</w:t>
      </w:r>
    </w:p>
    <w:p w:rsidR="007F0ED6" w:rsidRDefault="007F0ED6" w14:paraId="07ACB78B" w14:textId="77777777">
      <w:pPr>
        <w:pStyle w:val="BodyText"/>
        <w:spacing w:before="110"/>
        <w:rPr>
          <w:rFonts w:ascii="Arial"/>
          <w:b/>
        </w:rPr>
      </w:pPr>
    </w:p>
    <w:p w:rsidR="007F0ED6" w:rsidRDefault="003A1A67" w14:paraId="07ACB78C" w14:textId="77777777">
      <w:pPr>
        <w:spacing w:line="232" w:lineRule="auto"/>
        <w:ind w:left="165" w:right="532"/>
        <w:rPr>
          <w:rFonts w:ascii="Arial" w:hAnsi="Arial"/>
          <w:b/>
          <w:sz w:val="24"/>
        </w:rPr>
      </w:pPr>
      <w:r>
        <w:rPr>
          <w:rFonts w:ascii="Arial" w:hAnsi="Arial"/>
          <w:b/>
          <w:sz w:val="24"/>
        </w:rPr>
        <w:t>The Authority is entitled to exclude you from consideration if any of the following</w:t>
      </w:r>
      <w:r>
        <w:rPr>
          <w:rFonts w:ascii="Arial" w:hAnsi="Arial"/>
          <w:b/>
          <w:spacing w:val="-2"/>
          <w:sz w:val="24"/>
        </w:rPr>
        <w:t xml:space="preserve"> </w:t>
      </w:r>
      <w:r>
        <w:rPr>
          <w:rFonts w:ascii="Arial" w:hAnsi="Arial"/>
          <w:b/>
          <w:sz w:val="24"/>
        </w:rPr>
        <w:t>apply but may</w:t>
      </w:r>
      <w:r>
        <w:rPr>
          <w:rFonts w:ascii="Arial" w:hAnsi="Arial"/>
          <w:b/>
          <w:spacing w:val="-4"/>
          <w:sz w:val="24"/>
        </w:rPr>
        <w:t xml:space="preserve"> </w:t>
      </w:r>
      <w:r>
        <w:rPr>
          <w:rFonts w:ascii="Arial" w:hAnsi="Arial"/>
          <w:b/>
          <w:sz w:val="24"/>
        </w:rPr>
        <w:t>decide to</w:t>
      </w:r>
      <w:r>
        <w:rPr>
          <w:rFonts w:ascii="Arial" w:hAnsi="Arial"/>
          <w:b/>
          <w:spacing w:val="-2"/>
          <w:sz w:val="24"/>
        </w:rPr>
        <w:t xml:space="preserve"> </w:t>
      </w:r>
      <w:r>
        <w:rPr>
          <w:rFonts w:ascii="Arial" w:hAnsi="Arial"/>
          <w:b/>
          <w:sz w:val="24"/>
        </w:rPr>
        <w:t>allow you to</w:t>
      </w:r>
      <w:r>
        <w:rPr>
          <w:rFonts w:ascii="Arial" w:hAnsi="Arial"/>
          <w:b/>
          <w:spacing w:val="-2"/>
          <w:sz w:val="24"/>
        </w:rPr>
        <w:t xml:space="preserve"> </w:t>
      </w:r>
      <w:r>
        <w:rPr>
          <w:rFonts w:ascii="Arial" w:hAnsi="Arial"/>
          <w:b/>
          <w:sz w:val="24"/>
        </w:rPr>
        <w:t>proceed</w:t>
      </w:r>
      <w:r>
        <w:rPr>
          <w:rFonts w:ascii="Arial" w:hAnsi="Arial"/>
          <w:b/>
          <w:spacing w:val="-2"/>
          <w:sz w:val="24"/>
        </w:rPr>
        <w:t xml:space="preserve"> </w:t>
      </w:r>
      <w:r>
        <w:rPr>
          <w:rFonts w:ascii="Arial" w:hAnsi="Arial"/>
          <w:b/>
          <w:sz w:val="24"/>
        </w:rPr>
        <w:t>further.</w:t>
      </w:r>
      <w:r>
        <w:rPr>
          <w:rFonts w:ascii="Arial" w:hAnsi="Arial"/>
          <w:b/>
          <w:spacing w:val="-2"/>
          <w:sz w:val="24"/>
        </w:rPr>
        <w:t xml:space="preserve"> </w:t>
      </w:r>
      <w:r>
        <w:rPr>
          <w:rFonts w:ascii="Arial" w:hAnsi="Arial"/>
          <w:b/>
          <w:sz w:val="24"/>
        </w:rPr>
        <w:t>If you</w:t>
      </w:r>
      <w:r>
        <w:rPr>
          <w:rFonts w:ascii="Arial" w:hAnsi="Arial"/>
          <w:b/>
          <w:spacing w:val="-2"/>
          <w:sz w:val="24"/>
        </w:rPr>
        <w:t xml:space="preserve"> </w:t>
      </w:r>
      <w:r>
        <w:rPr>
          <w:rFonts w:ascii="Arial" w:hAnsi="Arial"/>
          <w:b/>
          <w:sz w:val="24"/>
        </w:rPr>
        <w:t>cannot answer</w:t>
      </w:r>
      <w:r>
        <w:rPr>
          <w:rFonts w:ascii="Arial" w:hAnsi="Arial"/>
          <w:b/>
          <w:spacing w:val="-4"/>
          <w:sz w:val="24"/>
        </w:rPr>
        <w:t xml:space="preserve"> </w:t>
      </w:r>
      <w:r>
        <w:rPr>
          <w:rFonts w:ascii="Arial" w:hAnsi="Arial"/>
          <w:b/>
          <w:sz w:val="24"/>
        </w:rPr>
        <w:t>‘no’</w:t>
      </w:r>
      <w:r>
        <w:rPr>
          <w:rFonts w:ascii="Arial" w:hAnsi="Arial"/>
          <w:b/>
          <w:spacing w:val="-7"/>
          <w:sz w:val="24"/>
        </w:rPr>
        <w:t xml:space="preserve"> </w:t>
      </w:r>
      <w:r>
        <w:rPr>
          <w:rFonts w:ascii="Arial" w:hAnsi="Arial"/>
          <w:b/>
          <w:sz w:val="24"/>
        </w:rPr>
        <w:t>to</w:t>
      </w:r>
      <w:r>
        <w:rPr>
          <w:rFonts w:ascii="Arial" w:hAnsi="Arial"/>
          <w:b/>
          <w:spacing w:val="-7"/>
          <w:sz w:val="24"/>
        </w:rPr>
        <w:t xml:space="preserve"> </w:t>
      </w:r>
      <w:r>
        <w:rPr>
          <w:rFonts w:ascii="Arial" w:hAnsi="Arial"/>
          <w:b/>
          <w:sz w:val="24"/>
        </w:rPr>
        <w:t>every</w:t>
      </w:r>
      <w:r>
        <w:rPr>
          <w:rFonts w:ascii="Arial" w:hAnsi="Arial"/>
          <w:b/>
          <w:spacing w:val="-8"/>
          <w:sz w:val="24"/>
        </w:rPr>
        <w:t xml:space="preserve"> </w:t>
      </w:r>
      <w:r>
        <w:rPr>
          <w:rFonts w:ascii="Arial" w:hAnsi="Arial"/>
          <w:b/>
          <w:sz w:val="24"/>
        </w:rPr>
        <w:t>question</w:t>
      </w:r>
      <w:r>
        <w:rPr>
          <w:rFonts w:ascii="Arial" w:hAnsi="Arial"/>
          <w:b/>
          <w:spacing w:val="-2"/>
          <w:sz w:val="24"/>
        </w:rPr>
        <w:t xml:space="preserve"> </w:t>
      </w:r>
      <w:r>
        <w:rPr>
          <w:rFonts w:ascii="Arial" w:hAnsi="Arial"/>
          <w:b/>
          <w:sz w:val="24"/>
        </w:rPr>
        <w:t>it</w:t>
      </w:r>
      <w:r>
        <w:rPr>
          <w:rFonts w:ascii="Arial" w:hAnsi="Arial"/>
          <w:b/>
          <w:spacing w:val="-5"/>
          <w:sz w:val="24"/>
        </w:rPr>
        <w:t xml:space="preserve"> </w:t>
      </w:r>
      <w:r>
        <w:rPr>
          <w:rFonts w:ascii="Arial" w:hAnsi="Arial"/>
          <w:b/>
          <w:sz w:val="24"/>
        </w:rPr>
        <w:t>is possible</w:t>
      </w:r>
      <w:r>
        <w:rPr>
          <w:rFonts w:ascii="Arial" w:hAnsi="Arial"/>
          <w:b/>
          <w:spacing w:val="-4"/>
          <w:sz w:val="24"/>
        </w:rPr>
        <w:t xml:space="preserve"> </w:t>
      </w:r>
      <w:r>
        <w:rPr>
          <w:rFonts w:ascii="Arial" w:hAnsi="Arial"/>
          <w:b/>
          <w:sz w:val="24"/>
        </w:rPr>
        <w:t>that</w:t>
      </w:r>
      <w:r>
        <w:rPr>
          <w:rFonts w:ascii="Arial" w:hAnsi="Arial"/>
          <w:b/>
          <w:spacing w:val="-5"/>
          <w:sz w:val="24"/>
        </w:rPr>
        <w:t xml:space="preserve"> </w:t>
      </w:r>
      <w:r>
        <w:rPr>
          <w:rFonts w:ascii="Arial" w:hAnsi="Arial"/>
          <w:b/>
          <w:sz w:val="24"/>
        </w:rPr>
        <w:t>your</w:t>
      </w:r>
      <w:r>
        <w:rPr>
          <w:rFonts w:ascii="Arial" w:hAnsi="Arial"/>
          <w:b/>
          <w:spacing w:val="-4"/>
          <w:sz w:val="24"/>
        </w:rPr>
        <w:t xml:space="preserve"> </w:t>
      </w:r>
      <w:r>
        <w:rPr>
          <w:rFonts w:ascii="Arial" w:hAnsi="Arial"/>
          <w:b/>
          <w:sz w:val="24"/>
        </w:rPr>
        <w:t>application</w:t>
      </w:r>
      <w:r>
        <w:rPr>
          <w:rFonts w:ascii="Arial" w:hAnsi="Arial"/>
          <w:b/>
          <w:spacing w:val="-7"/>
          <w:sz w:val="24"/>
        </w:rPr>
        <w:t xml:space="preserve"> </w:t>
      </w:r>
      <w:r>
        <w:rPr>
          <w:rFonts w:ascii="Arial" w:hAnsi="Arial"/>
          <w:b/>
          <w:sz w:val="24"/>
        </w:rPr>
        <w:t>might not be accepted. In the event that any of the following do apply, please set out (in a separate Annex) full details of the relevant incident and any remedial action taken subsequently.</w:t>
      </w:r>
      <w:r>
        <w:rPr>
          <w:rFonts w:ascii="Arial" w:hAnsi="Arial"/>
          <w:b/>
          <w:spacing w:val="40"/>
          <w:sz w:val="24"/>
        </w:rPr>
        <w:t xml:space="preserve"> </w:t>
      </w:r>
      <w:r>
        <w:rPr>
          <w:rFonts w:ascii="Arial" w:hAnsi="Arial"/>
          <w:b/>
          <w:sz w:val="24"/>
        </w:rPr>
        <w:t>The information provided will be taken into account by the Authority in considering whether or not you will be able to proceed any further in respect of this procurement exercise.</w:t>
      </w:r>
    </w:p>
    <w:p w:rsidR="007F0ED6" w:rsidRDefault="003A1A67" w14:paraId="07ACB78D" w14:textId="77777777">
      <w:pPr>
        <w:pStyle w:val="BodyText"/>
        <w:spacing w:before="268"/>
        <w:ind w:left="165"/>
      </w:pPr>
      <w:r>
        <w:t>Please</w:t>
      </w:r>
      <w:r>
        <w:rPr>
          <w:spacing w:val="-5"/>
        </w:rPr>
        <w:t xml:space="preserve"> </w:t>
      </w:r>
      <w:r>
        <w:t>state</w:t>
      </w:r>
      <w:r>
        <w:rPr>
          <w:spacing w:val="-2"/>
        </w:rPr>
        <w:t xml:space="preserve"> </w:t>
      </w:r>
      <w:r>
        <w:t>‘Yes’</w:t>
      </w:r>
      <w:r>
        <w:rPr>
          <w:spacing w:val="-2"/>
        </w:rPr>
        <w:t xml:space="preserve"> </w:t>
      </w:r>
      <w:r>
        <w:t>or</w:t>
      </w:r>
      <w:r>
        <w:rPr>
          <w:spacing w:val="-4"/>
        </w:rPr>
        <w:t xml:space="preserve"> </w:t>
      </w:r>
      <w:r>
        <w:t>‘No’</w:t>
      </w:r>
      <w:r>
        <w:rPr>
          <w:spacing w:val="-2"/>
        </w:rPr>
        <w:t xml:space="preserve"> </w:t>
      </w:r>
      <w:r>
        <w:t>to</w:t>
      </w:r>
      <w:r>
        <w:rPr>
          <w:spacing w:val="-2"/>
        </w:rPr>
        <w:t xml:space="preserve"> </w:t>
      </w:r>
      <w:r>
        <w:t>each</w:t>
      </w:r>
      <w:r>
        <w:rPr>
          <w:spacing w:val="-2"/>
        </w:rPr>
        <w:t xml:space="preserve"> question.</w:t>
      </w:r>
    </w:p>
    <w:tbl>
      <w:tblPr>
        <w:tblW w:w="0" w:type="auto"/>
        <w:tblInd w:w="1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7638"/>
        <w:gridCol w:w="1380"/>
      </w:tblGrid>
      <w:tr w:rsidR="007F0ED6" w14:paraId="07ACB78F" w14:textId="77777777">
        <w:trPr>
          <w:trHeight w:val="270"/>
        </w:trPr>
        <w:tc>
          <w:tcPr>
            <w:tcW w:w="9018" w:type="dxa"/>
            <w:gridSpan w:val="2"/>
          </w:tcPr>
          <w:p w:rsidR="007F0ED6" w:rsidRDefault="003A1A67" w14:paraId="07ACB78E" w14:textId="77777777">
            <w:pPr>
              <w:pStyle w:val="TableParagraph"/>
              <w:spacing w:line="250" w:lineRule="exact"/>
              <w:rPr>
                <w:rFonts w:ascii="Arial"/>
                <w:b/>
                <w:sz w:val="24"/>
              </w:rPr>
            </w:pPr>
            <w:r>
              <w:rPr>
                <w:rFonts w:ascii="Arial"/>
                <w:b/>
                <w:sz w:val="24"/>
              </w:rPr>
              <w:t>Is</w:t>
            </w:r>
            <w:r>
              <w:rPr>
                <w:rFonts w:ascii="Arial"/>
                <w:b/>
                <w:spacing w:val="-4"/>
                <w:sz w:val="24"/>
              </w:rPr>
              <w:t xml:space="preserve"> </w:t>
            </w:r>
            <w:r>
              <w:rPr>
                <w:rFonts w:ascii="Arial"/>
                <w:b/>
                <w:sz w:val="24"/>
              </w:rPr>
              <w:t>any</w:t>
            </w:r>
            <w:r>
              <w:rPr>
                <w:rFonts w:ascii="Arial"/>
                <w:b/>
                <w:spacing w:val="-3"/>
                <w:sz w:val="24"/>
              </w:rPr>
              <w:t xml:space="preserve"> </w:t>
            </w:r>
            <w:r>
              <w:rPr>
                <w:rFonts w:ascii="Arial"/>
                <w:b/>
                <w:sz w:val="24"/>
              </w:rPr>
              <w:t>of</w:t>
            </w:r>
            <w:r>
              <w:rPr>
                <w:rFonts w:ascii="Arial"/>
                <w:b/>
                <w:spacing w:val="-4"/>
                <w:sz w:val="24"/>
              </w:rPr>
              <w:t xml:space="preserve"> </w:t>
            </w:r>
            <w:r>
              <w:rPr>
                <w:rFonts w:ascii="Arial"/>
                <w:b/>
                <w:sz w:val="24"/>
              </w:rPr>
              <w:t>the</w:t>
            </w:r>
            <w:r>
              <w:rPr>
                <w:rFonts w:ascii="Arial"/>
                <w:b/>
                <w:spacing w:val="-4"/>
                <w:sz w:val="24"/>
              </w:rPr>
              <w:t xml:space="preserve"> </w:t>
            </w:r>
            <w:r>
              <w:rPr>
                <w:rFonts w:ascii="Arial"/>
                <w:b/>
                <w:sz w:val="24"/>
              </w:rPr>
              <w:t>following</w:t>
            </w:r>
            <w:r>
              <w:rPr>
                <w:rFonts w:ascii="Arial"/>
                <w:b/>
                <w:spacing w:val="-6"/>
                <w:sz w:val="24"/>
              </w:rPr>
              <w:t xml:space="preserve"> </w:t>
            </w:r>
            <w:r>
              <w:rPr>
                <w:rFonts w:ascii="Arial"/>
                <w:b/>
                <w:sz w:val="24"/>
              </w:rPr>
              <w:t>true</w:t>
            </w:r>
            <w:r>
              <w:rPr>
                <w:rFonts w:ascii="Arial"/>
                <w:b/>
                <w:spacing w:val="1"/>
                <w:sz w:val="24"/>
              </w:rPr>
              <w:t xml:space="preserve"> </w:t>
            </w:r>
            <w:r>
              <w:rPr>
                <w:rFonts w:ascii="Arial"/>
                <w:b/>
                <w:sz w:val="24"/>
              </w:rPr>
              <w:t>of</w:t>
            </w:r>
            <w:r>
              <w:rPr>
                <w:rFonts w:ascii="Arial"/>
                <w:b/>
                <w:spacing w:val="1"/>
                <w:sz w:val="24"/>
              </w:rPr>
              <w:t xml:space="preserve"> </w:t>
            </w:r>
            <w:r>
              <w:rPr>
                <w:rFonts w:ascii="Arial"/>
                <w:b/>
                <w:sz w:val="24"/>
              </w:rPr>
              <w:t>your</w:t>
            </w:r>
            <w:r>
              <w:rPr>
                <w:rFonts w:ascii="Arial"/>
                <w:b/>
                <w:spacing w:val="2"/>
                <w:sz w:val="24"/>
              </w:rPr>
              <w:t xml:space="preserve"> </w:t>
            </w:r>
            <w:proofErr w:type="spellStart"/>
            <w:r>
              <w:rPr>
                <w:rFonts w:ascii="Arial"/>
                <w:b/>
                <w:spacing w:val="-2"/>
                <w:sz w:val="24"/>
              </w:rPr>
              <w:t>organisation</w:t>
            </w:r>
            <w:proofErr w:type="spellEnd"/>
            <w:r>
              <w:rPr>
                <w:rFonts w:ascii="Arial"/>
                <w:b/>
                <w:spacing w:val="-2"/>
                <w:sz w:val="24"/>
              </w:rPr>
              <w:t>?</w:t>
            </w:r>
          </w:p>
        </w:tc>
      </w:tr>
      <w:tr w:rsidR="007F0ED6" w14:paraId="07ACB794" w14:textId="77777777">
        <w:trPr>
          <w:trHeight w:val="3750"/>
        </w:trPr>
        <w:tc>
          <w:tcPr>
            <w:tcW w:w="7638" w:type="dxa"/>
          </w:tcPr>
          <w:p w:rsidR="007F0ED6" w:rsidRDefault="003A1A67" w14:paraId="07ACB790" w14:textId="77777777">
            <w:pPr>
              <w:pStyle w:val="TableParagraph"/>
              <w:spacing w:line="263" w:lineRule="exact"/>
              <w:rPr>
                <w:sz w:val="24"/>
              </w:rPr>
            </w:pPr>
            <w:r>
              <w:rPr>
                <w:sz w:val="24"/>
              </w:rPr>
              <w:t>(a)</w:t>
            </w:r>
            <w:r>
              <w:rPr>
                <w:spacing w:val="-1"/>
                <w:sz w:val="24"/>
              </w:rPr>
              <w:t xml:space="preserve"> </w:t>
            </w:r>
            <w:r>
              <w:rPr>
                <w:sz w:val="24"/>
                <w:u w:val="single"/>
              </w:rPr>
              <w:t>being</w:t>
            </w:r>
            <w:r>
              <w:rPr>
                <w:spacing w:val="-1"/>
                <w:sz w:val="24"/>
                <w:u w:val="single"/>
              </w:rPr>
              <w:t xml:space="preserve"> </w:t>
            </w:r>
            <w:r>
              <w:rPr>
                <w:sz w:val="24"/>
                <w:u w:val="single"/>
              </w:rPr>
              <w:t>an</w:t>
            </w:r>
            <w:r>
              <w:rPr>
                <w:spacing w:val="-1"/>
                <w:sz w:val="24"/>
                <w:u w:val="single"/>
              </w:rPr>
              <w:t xml:space="preserve"> </w:t>
            </w:r>
            <w:r>
              <w:rPr>
                <w:spacing w:val="-2"/>
                <w:sz w:val="24"/>
                <w:u w:val="single"/>
              </w:rPr>
              <w:t>individual</w:t>
            </w:r>
            <w:r>
              <w:rPr>
                <w:spacing w:val="-2"/>
                <w:sz w:val="24"/>
              </w:rPr>
              <w:t>,</w:t>
            </w:r>
          </w:p>
          <w:p w:rsidR="007F0ED6" w:rsidRDefault="003A1A67" w14:paraId="07ACB791" w14:textId="77777777">
            <w:pPr>
              <w:pStyle w:val="TableParagraph"/>
              <w:spacing w:before="3" w:line="232" w:lineRule="auto"/>
              <w:ind w:right="84"/>
              <w:rPr>
                <w:sz w:val="24"/>
              </w:rPr>
            </w:pPr>
            <w:r>
              <w:rPr>
                <w:sz w:val="24"/>
              </w:rPr>
              <w:t>is a person in respect of whom a debt relief order has been made, is bankrupt or has had a receiving order or administration order or bankruptcy restrictions order, or a debt relief restrictions order made against him or has made any composition or arrangement with or for the benefit of his creditors or has not made any conveyance or assignment</w:t>
            </w:r>
            <w:r>
              <w:rPr>
                <w:spacing w:val="-4"/>
                <w:sz w:val="24"/>
              </w:rPr>
              <w:t xml:space="preserve"> </w:t>
            </w:r>
            <w:r>
              <w:rPr>
                <w:sz w:val="24"/>
              </w:rPr>
              <w:t>for</w:t>
            </w:r>
            <w:r>
              <w:rPr>
                <w:spacing w:val="-2"/>
                <w:sz w:val="24"/>
              </w:rPr>
              <w:t xml:space="preserve"> </w:t>
            </w:r>
            <w:r>
              <w:rPr>
                <w:sz w:val="24"/>
              </w:rPr>
              <w:t>the</w:t>
            </w:r>
            <w:r>
              <w:rPr>
                <w:spacing w:val="-1"/>
                <w:sz w:val="24"/>
              </w:rPr>
              <w:t xml:space="preserve"> </w:t>
            </w:r>
            <w:r>
              <w:rPr>
                <w:sz w:val="24"/>
              </w:rPr>
              <w:t>benefit</w:t>
            </w:r>
            <w:r>
              <w:rPr>
                <w:spacing w:val="-4"/>
                <w:sz w:val="24"/>
              </w:rPr>
              <w:t xml:space="preserve"> </w:t>
            </w:r>
            <w:r>
              <w:rPr>
                <w:sz w:val="24"/>
              </w:rPr>
              <w:t>of</w:t>
            </w:r>
            <w:r>
              <w:rPr>
                <w:spacing w:val="-4"/>
                <w:sz w:val="24"/>
              </w:rPr>
              <w:t xml:space="preserve"> </w:t>
            </w:r>
            <w:r>
              <w:rPr>
                <w:sz w:val="24"/>
              </w:rPr>
              <w:t>his</w:t>
            </w:r>
            <w:r>
              <w:rPr>
                <w:spacing w:val="-2"/>
                <w:sz w:val="24"/>
              </w:rPr>
              <w:t xml:space="preserve"> </w:t>
            </w:r>
            <w:r>
              <w:rPr>
                <w:sz w:val="24"/>
              </w:rPr>
              <w:t>creditors</w:t>
            </w:r>
            <w:r>
              <w:rPr>
                <w:spacing w:val="-2"/>
                <w:sz w:val="24"/>
              </w:rPr>
              <w:t xml:space="preserve"> </w:t>
            </w:r>
            <w:r>
              <w:rPr>
                <w:sz w:val="24"/>
              </w:rPr>
              <w:t>or</w:t>
            </w:r>
            <w:r>
              <w:rPr>
                <w:spacing w:val="-2"/>
                <w:sz w:val="24"/>
              </w:rPr>
              <w:t xml:space="preserve"> </w:t>
            </w:r>
            <w:r>
              <w:rPr>
                <w:sz w:val="24"/>
              </w:rPr>
              <w:t>appears</w:t>
            </w:r>
            <w:r>
              <w:rPr>
                <w:spacing w:val="-2"/>
                <w:sz w:val="24"/>
              </w:rPr>
              <w:t xml:space="preserve"> </w:t>
            </w:r>
            <w:r>
              <w:rPr>
                <w:sz w:val="24"/>
              </w:rPr>
              <w:t>unable</w:t>
            </w:r>
            <w:r>
              <w:rPr>
                <w:spacing w:val="-1"/>
                <w:sz w:val="24"/>
              </w:rPr>
              <w:t xml:space="preserve"> </w:t>
            </w:r>
            <w:r>
              <w:rPr>
                <w:sz w:val="24"/>
              </w:rPr>
              <w:t>to</w:t>
            </w:r>
            <w:r>
              <w:rPr>
                <w:spacing w:val="-1"/>
                <w:sz w:val="24"/>
              </w:rPr>
              <w:t xml:space="preserve"> </w:t>
            </w:r>
            <w:r>
              <w:rPr>
                <w:sz w:val="24"/>
              </w:rPr>
              <w:t>pay</w:t>
            </w:r>
            <w:r>
              <w:rPr>
                <w:spacing w:val="-2"/>
                <w:sz w:val="24"/>
              </w:rPr>
              <w:t xml:space="preserve"> </w:t>
            </w:r>
            <w:r>
              <w:rPr>
                <w:sz w:val="24"/>
              </w:rPr>
              <w:t>or to</w:t>
            </w:r>
            <w:r>
              <w:rPr>
                <w:spacing w:val="-2"/>
                <w:sz w:val="24"/>
              </w:rPr>
              <w:t xml:space="preserve"> </w:t>
            </w:r>
            <w:r>
              <w:rPr>
                <w:sz w:val="24"/>
              </w:rPr>
              <w:t>have</w:t>
            </w:r>
            <w:r>
              <w:rPr>
                <w:spacing w:val="-2"/>
                <w:sz w:val="24"/>
              </w:rPr>
              <w:t xml:space="preserve"> </w:t>
            </w:r>
            <w:r>
              <w:rPr>
                <w:sz w:val="24"/>
              </w:rPr>
              <w:t>no</w:t>
            </w:r>
            <w:r>
              <w:rPr>
                <w:spacing w:val="-2"/>
                <w:sz w:val="24"/>
              </w:rPr>
              <w:t xml:space="preserve"> </w:t>
            </w:r>
            <w:r>
              <w:rPr>
                <w:sz w:val="24"/>
              </w:rPr>
              <w:t>reasonable</w:t>
            </w:r>
            <w:r>
              <w:rPr>
                <w:spacing w:val="-2"/>
                <w:sz w:val="24"/>
              </w:rPr>
              <w:t xml:space="preserve"> </w:t>
            </w:r>
            <w:r>
              <w:rPr>
                <w:sz w:val="24"/>
              </w:rPr>
              <w:t>prospect</w:t>
            </w:r>
            <w:r>
              <w:rPr>
                <w:spacing w:val="-5"/>
                <w:sz w:val="24"/>
              </w:rPr>
              <w:t xml:space="preserve"> </w:t>
            </w:r>
            <w:r>
              <w:rPr>
                <w:sz w:val="24"/>
              </w:rPr>
              <w:t>of</w:t>
            </w:r>
            <w:r>
              <w:rPr>
                <w:spacing w:val="-5"/>
                <w:sz w:val="24"/>
              </w:rPr>
              <w:t xml:space="preserve"> </w:t>
            </w:r>
            <w:r>
              <w:rPr>
                <w:sz w:val="24"/>
              </w:rPr>
              <w:t>being</w:t>
            </w:r>
            <w:r>
              <w:rPr>
                <w:spacing w:val="-2"/>
                <w:sz w:val="24"/>
              </w:rPr>
              <w:t xml:space="preserve"> </w:t>
            </w:r>
            <w:r>
              <w:rPr>
                <w:sz w:val="24"/>
              </w:rPr>
              <w:t>able</w:t>
            </w:r>
            <w:r>
              <w:rPr>
                <w:spacing w:val="-2"/>
                <w:sz w:val="24"/>
              </w:rPr>
              <w:t xml:space="preserve"> </w:t>
            </w:r>
            <w:r>
              <w:rPr>
                <w:sz w:val="24"/>
              </w:rPr>
              <w:t>to</w:t>
            </w:r>
            <w:r>
              <w:rPr>
                <w:spacing w:val="-7"/>
                <w:sz w:val="24"/>
              </w:rPr>
              <w:t xml:space="preserve"> </w:t>
            </w:r>
            <w:r>
              <w:rPr>
                <w:sz w:val="24"/>
              </w:rPr>
              <w:t>pay,</w:t>
            </w:r>
            <w:r>
              <w:rPr>
                <w:spacing w:val="-5"/>
                <w:sz w:val="24"/>
              </w:rPr>
              <w:t xml:space="preserve"> </w:t>
            </w:r>
            <w:r>
              <w:rPr>
                <w:sz w:val="24"/>
              </w:rPr>
              <w:t>a</w:t>
            </w:r>
            <w:r>
              <w:rPr>
                <w:spacing w:val="-2"/>
                <w:sz w:val="24"/>
              </w:rPr>
              <w:t xml:space="preserve"> </w:t>
            </w:r>
            <w:r>
              <w:rPr>
                <w:sz w:val="24"/>
              </w:rPr>
              <w:t>debt</w:t>
            </w:r>
            <w:r>
              <w:rPr>
                <w:spacing w:val="-5"/>
                <w:sz w:val="24"/>
              </w:rPr>
              <w:t xml:space="preserve"> </w:t>
            </w:r>
            <w:r>
              <w:rPr>
                <w:sz w:val="24"/>
              </w:rPr>
              <w:t>within</w:t>
            </w:r>
            <w:r>
              <w:rPr>
                <w:spacing w:val="-2"/>
                <w:sz w:val="24"/>
              </w:rPr>
              <w:t xml:space="preserve"> </w:t>
            </w:r>
            <w:r>
              <w:rPr>
                <w:sz w:val="24"/>
              </w:rPr>
              <w:t>the meaning of section 268 of the Insolvency Act 1986, or article 242 of the Insolvency (Northern Ireland) Order 1989, or in Scotland has granted a trust deed for creditors or become otherwise apparently insolvent, or is the subject of a petition presented for sequestration of his estate, or is the subject of any similar procedure under the law of</w:t>
            </w:r>
          </w:p>
          <w:p w:rsidR="007F0ED6" w:rsidRDefault="003A1A67" w14:paraId="07ACB792" w14:textId="77777777">
            <w:pPr>
              <w:pStyle w:val="TableParagraph"/>
              <w:spacing w:line="252" w:lineRule="exact"/>
              <w:rPr>
                <w:sz w:val="24"/>
              </w:rPr>
            </w:pPr>
            <w:r>
              <w:rPr>
                <w:sz w:val="24"/>
              </w:rPr>
              <w:t>any</w:t>
            </w:r>
            <w:r>
              <w:rPr>
                <w:spacing w:val="-1"/>
                <w:sz w:val="24"/>
              </w:rPr>
              <w:t xml:space="preserve"> </w:t>
            </w:r>
            <w:r>
              <w:rPr>
                <w:sz w:val="24"/>
              </w:rPr>
              <w:t xml:space="preserve">other </w:t>
            </w:r>
            <w:r>
              <w:rPr>
                <w:spacing w:val="-2"/>
                <w:sz w:val="24"/>
              </w:rPr>
              <w:t>state;</w:t>
            </w:r>
          </w:p>
        </w:tc>
        <w:tc>
          <w:tcPr>
            <w:tcW w:w="1380" w:type="dxa"/>
          </w:tcPr>
          <w:p w:rsidR="007F0ED6" w:rsidRDefault="00EB3FD5" w14:paraId="07ACB793" w14:textId="1A5BDBE7">
            <w:pPr>
              <w:pStyle w:val="TableParagraph"/>
              <w:spacing w:line="266" w:lineRule="exact"/>
              <w:rPr>
                <w:sz w:val="24"/>
              </w:rPr>
            </w:pPr>
            <w:r>
              <w:rPr>
                <w:color w:val="0D0D0D"/>
                <w:spacing w:val="-2"/>
                <w:sz w:val="24"/>
              </w:rPr>
              <w:t>No</w:t>
            </w:r>
          </w:p>
        </w:tc>
      </w:tr>
      <w:tr w:rsidR="007F0ED6" w14:paraId="07ACB799" w14:textId="77777777">
        <w:trPr>
          <w:trHeight w:val="1075"/>
        </w:trPr>
        <w:tc>
          <w:tcPr>
            <w:tcW w:w="7638" w:type="dxa"/>
          </w:tcPr>
          <w:p w:rsidR="007F0ED6" w:rsidRDefault="003A1A67" w14:paraId="07ACB795" w14:textId="77777777">
            <w:pPr>
              <w:pStyle w:val="TableParagraph"/>
              <w:spacing w:line="268" w:lineRule="exact"/>
              <w:rPr>
                <w:sz w:val="24"/>
              </w:rPr>
            </w:pPr>
            <w:r>
              <w:rPr>
                <w:sz w:val="24"/>
              </w:rPr>
              <w:t>(b)</w:t>
            </w:r>
            <w:r>
              <w:rPr>
                <w:spacing w:val="-3"/>
                <w:sz w:val="24"/>
              </w:rPr>
              <w:t xml:space="preserve"> </w:t>
            </w:r>
            <w:r>
              <w:rPr>
                <w:sz w:val="24"/>
                <w:u w:val="single"/>
              </w:rPr>
              <w:t>being</w:t>
            </w:r>
            <w:r>
              <w:rPr>
                <w:spacing w:val="-2"/>
                <w:sz w:val="24"/>
                <w:u w:val="single"/>
              </w:rPr>
              <w:t xml:space="preserve"> </w:t>
            </w:r>
            <w:r>
              <w:rPr>
                <w:sz w:val="24"/>
                <w:u w:val="single"/>
              </w:rPr>
              <w:t>a</w:t>
            </w:r>
            <w:r>
              <w:rPr>
                <w:spacing w:val="-3"/>
                <w:sz w:val="24"/>
                <w:u w:val="single"/>
              </w:rPr>
              <w:t xml:space="preserve"> </w:t>
            </w:r>
            <w:r>
              <w:rPr>
                <w:sz w:val="24"/>
                <w:u w:val="single"/>
              </w:rPr>
              <w:t>partnership</w:t>
            </w:r>
            <w:r>
              <w:rPr>
                <w:spacing w:val="-2"/>
                <w:sz w:val="24"/>
                <w:u w:val="single"/>
              </w:rPr>
              <w:t xml:space="preserve"> </w:t>
            </w:r>
            <w:r>
              <w:rPr>
                <w:sz w:val="24"/>
                <w:u w:val="single"/>
              </w:rPr>
              <w:t>constituted</w:t>
            </w:r>
            <w:r>
              <w:rPr>
                <w:spacing w:val="-3"/>
                <w:sz w:val="24"/>
                <w:u w:val="single"/>
              </w:rPr>
              <w:t xml:space="preserve"> </w:t>
            </w:r>
            <w:r>
              <w:rPr>
                <w:sz w:val="24"/>
                <w:u w:val="single"/>
              </w:rPr>
              <w:t>under</w:t>
            </w:r>
            <w:r>
              <w:rPr>
                <w:spacing w:val="-3"/>
                <w:sz w:val="24"/>
                <w:u w:val="single"/>
              </w:rPr>
              <w:t xml:space="preserve"> </w:t>
            </w:r>
            <w:r>
              <w:rPr>
                <w:sz w:val="24"/>
                <w:u w:val="single"/>
              </w:rPr>
              <w:t>Scots</w:t>
            </w:r>
            <w:r>
              <w:rPr>
                <w:spacing w:val="-3"/>
                <w:sz w:val="24"/>
                <w:u w:val="single"/>
              </w:rPr>
              <w:t xml:space="preserve"> </w:t>
            </w:r>
            <w:r>
              <w:rPr>
                <w:spacing w:val="-4"/>
                <w:sz w:val="24"/>
                <w:u w:val="single"/>
              </w:rPr>
              <w:t>law</w:t>
            </w:r>
            <w:r>
              <w:rPr>
                <w:spacing w:val="-4"/>
                <w:sz w:val="24"/>
              </w:rPr>
              <w:t>,</w:t>
            </w:r>
          </w:p>
          <w:p w:rsidR="007F0ED6" w:rsidRDefault="003A1A67" w14:paraId="07ACB796" w14:textId="77777777">
            <w:pPr>
              <w:pStyle w:val="TableParagraph"/>
              <w:spacing w:before="6" w:line="230" w:lineRule="auto"/>
              <w:ind w:right="184"/>
              <w:rPr>
                <w:sz w:val="24"/>
              </w:rPr>
            </w:pPr>
            <w:r>
              <w:rPr>
                <w:sz w:val="24"/>
              </w:rPr>
              <w:t>has granted a trust deed or become otherwise apparently insolvent, or</w:t>
            </w:r>
            <w:r>
              <w:rPr>
                <w:spacing w:val="-4"/>
                <w:sz w:val="24"/>
              </w:rPr>
              <w:t xml:space="preserve"> </w:t>
            </w:r>
            <w:r>
              <w:rPr>
                <w:sz w:val="24"/>
              </w:rPr>
              <w:t>is</w:t>
            </w:r>
            <w:r>
              <w:rPr>
                <w:spacing w:val="-4"/>
                <w:sz w:val="24"/>
              </w:rPr>
              <w:t xml:space="preserve"> </w:t>
            </w:r>
            <w:r>
              <w:rPr>
                <w:sz w:val="24"/>
              </w:rPr>
              <w:t>the</w:t>
            </w:r>
            <w:r>
              <w:rPr>
                <w:spacing w:val="-3"/>
                <w:sz w:val="24"/>
              </w:rPr>
              <w:t xml:space="preserve"> </w:t>
            </w:r>
            <w:r>
              <w:rPr>
                <w:sz w:val="24"/>
              </w:rPr>
              <w:t>subject</w:t>
            </w:r>
            <w:r>
              <w:rPr>
                <w:spacing w:val="-6"/>
                <w:sz w:val="24"/>
              </w:rPr>
              <w:t xml:space="preserve"> </w:t>
            </w:r>
            <w:r>
              <w:rPr>
                <w:sz w:val="24"/>
              </w:rPr>
              <w:t>of</w:t>
            </w:r>
            <w:r>
              <w:rPr>
                <w:spacing w:val="-6"/>
                <w:sz w:val="24"/>
              </w:rPr>
              <w:t xml:space="preserve"> </w:t>
            </w:r>
            <w:r>
              <w:rPr>
                <w:sz w:val="24"/>
              </w:rPr>
              <w:t>a</w:t>
            </w:r>
            <w:r>
              <w:rPr>
                <w:spacing w:val="-3"/>
                <w:sz w:val="24"/>
              </w:rPr>
              <w:t xml:space="preserve"> </w:t>
            </w:r>
            <w:r>
              <w:rPr>
                <w:sz w:val="24"/>
              </w:rPr>
              <w:t>petition</w:t>
            </w:r>
            <w:r>
              <w:rPr>
                <w:spacing w:val="-3"/>
                <w:sz w:val="24"/>
              </w:rPr>
              <w:t xml:space="preserve"> </w:t>
            </w:r>
            <w:r>
              <w:rPr>
                <w:sz w:val="24"/>
              </w:rPr>
              <w:t>presented</w:t>
            </w:r>
            <w:r>
              <w:rPr>
                <w:spacing w:val="-3"/>
                <w:sz w:val="24"/>
              </w:rPr>
              <w:t xml:space="preserve"> </w:t>
            </w:r>
            <w:r>
              <w:rPr>
                <w:sz w:val="24"/>
              </w:rPr>
              <w:t>for</w:t>
            </w:r>
            <w:r>
              <w:rPr>
                <w:spacing w:val="-4"/>
                <w:sz w:val="24"/>
              </w:rPr>
              <w:t xml:space="preserve"> </w:t>
            </w:r>
            <w:r>
              <w:rPr>
                <w:sz w:val="24"/>
              </w:rPr>
              <w:t>sequestration</w:t>
            </w:r>
            <w:r>
              <w:rPr>
                <w:spacing w:val="-3"/>
                <w:sz w:val="24"/>
              </w:rPr>
              <w:t xml:space="preserve"> </w:t>
            </w:r>
            <w:r>
              <w:rPr>
                <w:sz w:val="24"/>
              </w:rPr>
              <w:t>of</w:t>
            </w:r>
            <w:r>
              <w:rPr>
                <w:spacing w:val="-6"/>
                <w:sz w:val="24"/>
              </w:rPr>
              <w:t xml:space="preserve"> </w:t>
            </w:r>
            <w:r>
              <w:rPr>
                <w:sz w:val="24"/>
              </w:rPr>
              <w:t>its</w:t>
            </w:r>
            <w:r>
              <w:rPr>
                <w:spacing w:val="-4"/>
                <w:sz w:val="24"/>
              </w:rPr>
              <w:t xml:space="preserve"> </w:t>
            </w:r>
            <w:r>
              <w:rPr>
                <w:sz w:val="24"/>
              </w:rPr>
              <w:t>estate;</w:t>
            </w:r>
          </w:p>
          <w:p w:rsidR="007F0ED6" w:rsidRDefault="003A1A67" w14:paraId="07ACB797" w14:textId="77777777">
            <w:pPr>
              <w:pStyle w:val="TableParagraph"/>
              <w:spacing w:line="252" w:lineRule="exact"/>
              <w:rPr>
                <w:sz w:val="24"/>
              </w:rPr>
            </w:pPr>
            <w:r>
              <w:rPr>
                <w:spacing w:val="-5"/>
                <w:sz w:val="24"/>
              </w:rPr>
              <w:t>or</w:t>
            </w:r>
          </w:p>
        </w:tc>
        <w:tc>
          <w:tcPr>
            <w:tcW w:w="1380" w:type="dxa"/>
          </w:tcPr>
          <w:p w:rsidR="007F0ED6" w:rsidRDefault="00EB3FD5" w14:paraId="07ACB798" w14:textId="31C590A6">
            <w:pPr>
              <w:pStyle w:val="TableParagraph"/>
              <w:spacing w:line="271" w:lineRule="exact"/>
              <w:rPr>
                <w:sz w:val="24"/>
              </w:rPr>
            </w:pPr>
            <w:r>
              <w:rPr>
                <w:color w:val="0D0D0D"/>
                <w:spacing w:val="-2"/>
                <w:sz w:val="24"/>
              </w:rPr>
              <w:t>No</w:t>
            </w:r>
          </w:p>
        </w:tc>
      </w:tr>
      <w:tr w:rsidR="007F0ED6" w14:paraId="07ACB79E" w14:textId="77777777">
        <w:trPr>
          <w:trHeight w:val="2145"/>
        </w:trPr>
        <w:tc>
          <w:tcPr>
            <w:tcW w:w="7638" w:type="dxa"/>
          </w:tcPr>
          <w:p w:rsidR="007F0ED6" w:rsidRDefault="003A1A67" w14:paraId="07ACB79A" w14:textId="77777777">
            <w:pPr>
              <w:pStyle w:val="TableParagraph"/>
              <w:spacing w:line="235" w:lineRule="auto"/>
              <w:rPr>
                <w:sz w:val="24"/>
              </w:rPr>
            </w:pPr>
            <w:r>
              <w:rPr>
                <w:sz w:val="24"/>
              </w:rPr>
              <w:t>(c)</w:t>
            </w:r>
            <w:r>
              <w:rPr>
                <w:spacing w:val="-4"/>
                <w:sz w:val="24"/>
              </w:rPr>
              <w:t xml:space="preserve"> </w:t>
            </w:r>
            <w:r>
              <w:rPr>
                <w:sz w:val="24"/>
                <w:u w:val="single"/>
              </w:rPr>
              <w:t>being</w:t>
            </w:r>
            <w:r>
              <w:rPr>
                <w:spacing w:val="-3"/>
                <w:sz w:val="24"/>
                <w:u w:val="single"/>
              </w:rPr>
              <w:t xml:space="preserve"> </w:t>
            </w:r>
            <w:r>
              <w:rPr>
                <w:sz w:val="24"/>
                <w:u w:val="single"/>
              </w:rPr>
              <w:t>a</w:t>
            </w:r>
            <w:r>
              <w:rPr>
                <w:spacing w:val="-3"/>
                <w:sz w:val="24"/>
                <w:u w:val="single"/>
              </w:rPr>
              <w:t xml:space="preserve"> </w:t>
            </w:r>
            <w:r>
              <w:rPr>
                <w:sz w:val="24"/>
                <w:u w:val="single"/>
              </w:rPr>
              <w:t>company</w:t>
            </w:r>
            <w:r>
              <w:rPr>
                <w:spacing w:val="-4"/>
                <w:sz w:val="24"/>
                <w:u w:val="single"/>
              </w:rPr>
              <w:t xml:space="preserve"> </w:t>
            </w:r>
            <w:r>
              <w:rPr>
                <w:sz w:val="24"/>
                <w:u w:val="single"/>
              </w:rPr>
              <w:t>or</w:t>
            </w:r>
            <w:r>
              <w:rPr>
                <w:spacing w:val="-4"/>
                <w:sz w:val="24"/>
                <w:u w:val="single"/>
              </w:rPr>
              <w:t xml:space="preserve"> </w:t>
            </w:r>
            <w:r>
              <w:rPr>
                <w:sz w:val="24"/>
                <w:u w:val="single"/>
              </w:rPr>
              <w:t>any</w:t>
            </w:r>
            <w:r>
              <w:rPr>
                <w:spacing w:val="-4"/>
                <w:sz w:val="24"/>
                <w:u w:val="single"/>
              </w:rPr>
              <w:t xml:space="preserve"> </w:t>
            </w:r>
            <w:r>
              <w:rPr>
                <w:sz w:val="24"/>
                <w:u w:val="single"/>
              </w:rPr>
              <w:t>other</w:t>
            </w:r>
            <w:r>
              <w:rPr>
                <w:spacing w:val="-4"/>
                <w:sz w:val="24"/>
                <w:u w:val="single"/>
              </w:rPr>
              <w:t xml:space="preserve"> </w:t>
            </w:r>
            <w:r>
              <w:rPr>
                <w:sz w:val="24"/>
                <w:u w:val="single"/>
              </w:rPr>
              <w:t>entity</w:t>
            </w:r>
            <w:r>
              <w:rPr>
                <w:spacing w:val="-4"/>
                <w:sz w:val="24"/>
                <w:u w:val="single"/>
              </w:rPr>
              <w:t xml:space="preserve"> </w:t>
            </w:r>
            <w:r>
              <w:rPr>
                <w:sz w:val="24"/>
                <w:u w:val="single"/>
              </w:rPr>
              <w:t>within</w:t>
            </w:r>
            <w:r>
              <w:rPr>
                <w:spacing w:val="-3"/>
                <w:sz w:val="24"/>
                <w:u w:val="single"/>
              </w:rPr>
              <w:t xml:space="preserve"> </w:t>
            </w:r>
            <w:r>
              <w:rPr>
                <w:sz w:val="24"/>
                <w:u w:val="single"/>
              </w:rPr>
              <w:t>the</w:t>
            </w:r>
            <w:r>
              <w:rPr>
                <w:spacing w:val="-3"/>
                <w:sz w:val="24"/>
                <w:u w:val="single"/>
              </w:rPr>
              <w:t xml:space="preserve"> </w:t>
            </w:r>
            <w:r>
              <w:rPr>
                <w:sz w:val="24"/>
                <w:u w:val="single"/>
              </w:rPr>
              <w:t>meaning</w:t>
            </w:r>
            <w:r>
              <w:rPr>
                <w:spacing w:val="-3"/>
                <w:sz w:val="24"/>
                <w:u w:val="single"/>
              </w:rPr>
              <w:t xml:space="preserve"> </w:t>
            </w:r>
            <w:r>
              <w:rPr>
                <w:sz w:val="24"/>
                <w:u w:val="single"/>
              </w:rPr>
              <w:t>of</w:t>
            </w:r>
            <w:r>
              <w:rPr>
                <w:spacing w:val="-6"/>
                <w:sz w:val="24"/>
                <w:u w:val="single"/>
              </w:rPr>
              <w:t xml:space="preserve"> </w:t>
            </w:r>
            <w:r>
              <w:rPr>
                <w:sz w:val="24"/>
                <w:u w:val="single"/>
              </w:rPr>
              <w:t>section</w:t>
            </w:r>
            <w:r>
              <w:rPr>
                <w:sz w:val="24"/>
              </w:rPr>
              <w:t xml:space="preserve"> </w:t>
            </w:r>
            <w:r>
              <w:rPr>
                <w:sz w:val="24"/>
                <w:u w:val="single"/>
              </w:rPr>
              <w:t>255 of the Enterprise Act 2002</w:t>
            </w:r>
          </w:p>
          <w:p w:rsidR="007F0ED6" w:rsidRDefault="003A1A67" w14:paraId="07ACB79B" w14:textId="77777777">
            <w:pPr>
              <w:pStyle w:val="TableParagraph"/>
              <w:spacing w:line="232" w:lineRule="auto"/>
              <w:ind w:right="84"/>
              <w:rPr>
                <w:sz w:val="24"/>
              </w:rPr>
            </w:pPr>
            <w:r>
              <w:rPr>
                <w:sz w:val="24"/>
              </w:rPr>
              <w:t>has passed a resolution or is the subject of an order by the court for the</w:t>
            </w:r>
            <w:r>
              <w:rPr>
                <w:spacing w:val="-3"/>
                <w:sz w:val="24"/>
              </w:rPr>
              <w:t xml:space="preserve"> </w:t>
            </w:r>
            <w:r>
              <w:rPr>
                <w:sz w:val="24"/>
              </w:rPr>
              <w:t>company’s</w:t>
            </w:r>
            <w:r>
              <w:rPr>
                <w:spacing w:val="-4"/>
                <w:sz w:val="24"/>
              </w:rPr>
              <w:t xml:space="preserve"> </w:t>
            </w:r>
            <w:r>
              <w:rPr>
                <w:sz w:val="24"/>
              </w:rPr>
              <w:t>winding</w:t>
            </w:r>
            <w:r>
              <w:rPr>
                <w:spacing w:val="-3"/>
                <w:sz w:val="24"/>
              </w:rPr>
              <w:t xml:space="preserve"> </w:t>
            </w:r>
            <w:r>
              <w:rPr>
                <w:sz w:val="24"/>
              </w:rPr>
              <w:t>up</w:t>
            </w:r>
            <w:r>
              <w:rPr>
                <w:spacing w:val="-3"/>
                <w:sz w:val="24"/>
              </w:rPr>
              <w:t xml:space="preserve"> </w:t>
            </w:r>
            <w:r>
              <w:rPr>
                <w:sz w:val="24"/>
              </w:rPr>
              <w:t>otherwise</w:t>
            </w:r>
            <w:r>
              <w:rPr>
                <w:spacing w:val="-3"/>
                <w:sz w:val="24"/>
              </w:rPr>
              <w:t xml:space="preserve"> </w:t>
            </w:r>
            <w:r>
              <w:rPr>
                <w:sz w:val="24"/>
              </w:rPr>
              <w:t>than</w:t>
            </w:r>
            <w:r>
              <w:rPr>
                <w:spacing w:val="-3"/>
                <w:sz w:val="24"/>
              </w:rPr>
              <w:t xml:space="preserve"> </w:t>
            </w:r>
            <w:r>
              <w:rPr>
                <w:sz w:val="24"/>
              </w:rPr>
              <w:t>for</w:t>
            </w:r>
            <w:r>
              <w:rPr>
                <w:spacing w:val="-4"/>
                <w:sz w:val="24"/>
              </w:rPr>
              <w:t xml:space="preserve"> </w:t>
            </w:r>
            <w:r>
              <w:rPr>
                <w:sz w:val="24"/>
              </w:rPr>
              <w:t>the</w:t>
            </w:r>
            <w:r>
              <w:rPr>
                <w:spacing w:val="-3"/>
                <w:sz w:val="24"/>
              </w:rPr>
              <w:t xml:space="preserve"> </w:t>
            </w:r>
            <w:r>
              <w:rPr>
                <w:sz w:val="24"/>
              </w:rPr>
              <w:t>purpose</w:t>
            </w:r>
            <w:r>
              <w:rPr>
                <w:spacing w:val="-3"/>
                <w:sz w:val="24"/>
              </w:rPr>
              <w:t xml:space="preserve"> </w:t>
            </w:r>
            <w:r>
              <w:rPr>
                <w:sz w:val="24"/>
              </w:rPr>
              <w:t>of</w:t>
            </w:r>
            <w:r>
              <w:rPr>
                <w:spacing w:val="-6"/>
                <w:sz w:val="24"/>
              </w:rPr>
              <w:t xml:space="preserve"> </w:t>
            </w:r>
            <w:r>
              <w:rPr>
                <w:sz w:val="24"/>
              </w:rPr>
              <w:t>bona</w:t>
            </w:r>
            <w:r>
              <w:rPr>
                <w:spacing w:val="-3"/>
                <w:sz w:val="24"/>
              </w:rPr>
              <w:t xml:space="preserve"> </w:t>
            </w:r>
            <w:r>
              <w:rPr>
                <w:sz w:val="24"/>
              </w:rPr>
              <w:t>fide reconstruction or amalgamation, or had a receiver, manager or administrator on behalf of a creditor appointed in respect of the company’s business or any part thereof or is the subject of similar</w:t>
            </w:r>
          </w:p>
          <w:p w:rsidR="007F0ED6" w:rsidRDefault="003A1A67" w14:paraId="07ACB79C" w14:textId="77777777">
            <w:pPr>
              <w:pStyle w:val="TableParagraph"/>
              <w:spacing w:line="250" w:lineRule="exact"/>
              <w:rPr>
                <w:sz w:val="24"/>
              </w:rPr>
            </w:pPr>
            <w:r>
              <w:rPr>
                <w:sz w:val="24"/>
              </w:rPr>
              <w:t>procedures</w:t>
            </w:r>
            <w:r>
              <w:rPr>
                <w:spacing w:val="-2"/>
                <w:sz w:val="24"/>
              </w:rPr>
              <w:t xml:space="preserve"> </w:t>
            </w:r>
            <w:r>
              <w:rPr>
                <w:sz w:val="24"/>
              </w:rPr>
              <w:t>under</w:t>
            </w:r>
            <w:r>
              <w:rPr>
                <w:spacing w:val="-2"/>
                <w:sz w:val="24"/>
              </w:rPr>
              <w:t xml:space="preserve"> </w:t>
            </w:r>
            <w:r>
              <w:rPr>
                <w:sz w:val="24"/>
              </w:rPr>
              <w:t>the</w:t>
            </w:r>
            <w:r>
              <w:rPr>
                <w:spacing w:val="-1"/>
                <w:sz w:val="24"/>
              </w:rPr>
              <w:t xml:space="preserve"> </w:t>
            </w:r>
            <w:r>
              <w:rPr>
                <w:sz w:val="24"/>
              </w:rPr>
              <w:t>law of</w:t>
            </w:r>
            <w:r>
              <w:rPr>
                <w:spacing w:val="-4"/>
                <w:sz w:val="24"/>
              </w:rPr>
              <w:t xml:space="preserve"> </w:t>
            </w:r>
            <w:r>
              <w:rPr>
                <w:sz w:val="24"/>
              </w:rPr>
              <w:t>any</w:t>
            </w:r>
            <w:r>
              <w:rPr>
                <w:spacing w:val="-2"/>
                <w:sz w:val="24"/>
              </w:rPr>
              <w:t xml:space="preserve"> </w:t>
            </w:r>
            <w:r>
              <w:rPr>
                <w:sz w:val="24"/>
              </w:rPr>
              <w:t>other</w:t>
            </w:r>
            <w:r>
              <w:rPr>
                <w:spacing w:val="-1"/>
                <w:sz w:val="24"/>
              </w:rPr>
              <w:t xml:space="preserve"> </w:t>
            </w:r>
            <w:r>
              <w:rPr>
                <w:spacing w:val="-2"/>
                <w:sz w:val="24"/>
              </w:rPr>
              <w:t>state?</w:t>
            </w:r>
          </w:p>
        </w:tc>
        <w:tc>
          <w:tcPr>
            <w:tcW w:w="1380" w:type="dxa"/>
          </w:tcPr>
          <w:p w:rsidR="007F0ED6" w:rsidRDefault="00A754F5" w14:paraId="07ACB79D" w14:textId="63469EC7">
            <w:pPr>
              <w:pStyle w:val="TableParagraph"/>
              <w:spacing w:line="266" w:lineRule="exact"/>
              <w:rPr>
                <w:sz w:val="24"/>
              </w:rPr>
            </w:pPr>
            <w:r>
              <w:rPr>
                <w:color w:val="0D0D0D"/>
                <w:spacing w:val="-2"/>
                <w:sz w:val="24"/>
              </w:rPr>
              <w:t>No</w:t>
            </w:r>
          </w:p>
        </w:tc>
      </w:tr>
      <w:tr w:rsidR="007F0ED6" w14:paraId="07ACB7A0" w14:textId="77777777">
        <w:trPr>
          <w:trHeight w:val="265"/>
        </w:trPr>
        <w:tc>
          <w:tcPr>
            <w:tcW w:w="9018" w:type="dxa"/>
            <w:gridSpan w:val="2"/>
          </w:tcPr>
          <w:p w:rsidR="007F0ED6" w:rsidRDefault="003A1A67" w14:paraId="07ACB79F" w14:textId="77777777">
            <w:pPr>
              <w:pStyle w:val="TableParagraph"/>
              <w:spacing w:line="245" w:lineRule="exact"/>
              <w:rPr>
                <w:rFonts w:ascii="Arial"/>
                <w:b/>
                <w:sz w:val="24"/>
              </w:rPr>
            </w:pPr>
            <w:r>
              <w:rPr>
                <w:rFonts w:ascii="Arial"/>
                <w:b/>
                <w:sz w:val="24"/>
              </w:rPr>
              <w:t>Has</w:t>
            </w:r>
            <w:r>
              <w:rPr>
                <w:rFonts w:ascii="Arial"/>
                <w:b/>
                <w:spacing w:val="-4"/>
                <w:sz w:val="24"/>
              </w:rPr>
              <w:t xml:space="preserve"> </w:t>
            </w:r>
            <w:r>
              <w:rPr>
                <w:rFonts w:ascii="Arial"/>
                <w:b/>
                <w:sz w:val="24"/>
              </w:rPr>
              <w:t>your</w:t>
            </w:r>
            <w:r>
              <w:rPr>
                <w:rFonts w:ascii="Arial"/>
                <w:b/>
                <w:spacing w:val="-4"/>
                <w:sz w:val="24"/>
              </w:rPr>
              <w:t xml:space="preserve"> </w:t>
            </w:r>
            <w:proofErr w:type="spellStart"/>
            <w:r>
              <w:rPr>
                <w:rFonts w:ascii="Arial"/>
                <w:b/>
                <w:spacing w:val="-2"/>
                <w:sz w:val="24"/>
              </w:rPr>
              <w:t>organisation</w:t>
            </w:r>
            <w:proofErr w:type="spellEnd"/>
          </w:p>
        </w:tc>
      </w:tr>
      <w:tr w:rsidR="007F0ED6" w14:paraId="07ACB7A3" w14:textId="77777777">
        <w:trPr>
          <w:trHeight w:val="540"/>
        </w:trPr>
        <w:tc>
          <w:tcPr>
            <w:tcW w:w="7638" w:type="dxa"/>
          </w:tcPr>
          <w:p w:rsidR="007F0ED6" w:rsidRDefault="003A1A67" w14:paraId="07ACB7A1" w14:textId="77777777">
            <w:pPr>
              <w:pStyle w:val="TableParagraph"/>
              <w:spacing w:line="270" w:lineRule="exact"/>
              <w:rPr>
                <w:sz w:val="24"/>
              </w:rPr>
            </w:pPr>
            <w:r>
              <w:rPr>
                <w:sz w:val="24"/>
              </w:rPr>
              <w:t>(a)</w:t>
            </w:r>
            <w:r>
              <w:rPr>
                <w:spacing w:val="-4"/>
                <w:sz w:val="24"/>
              </w:rPr>
              <w:t xml:space="preserve"> </w:t>
            </w:r>
            <w:r>
              <w:rPr>
                <w:sz w:val="24"/>
              </w:rPr>
              <w:t>been</w:t>
            </w:r>
            <w:r>
              <w:rPr>
                <w:spacing w:val="-3"/>
                <w:sz w:val="24"/>
              </w:rPr>
              <w:t xml:space="preserve"> </w:t>
            </w:r>
            <w:r>
              <w:rPr>
                <w:sz w:val="24"/>
              </w:rPr>
              <w:t>convicted</w:t>
            </w:r>
            <w:r>
              <w:rPr>
                <w:spacing w:val="-3"/>
                <w:sz w:val="24"/>
              </w:rPr>
              <w:t xml:space="preserve"> </w:t>
            </w:r>
            <w:r>
              <w:rPr>
                <w:sz w:val="24"/>
              </w:rPr>
              <w:t>of</w:t>
            </w:r>
            <w:r>
              <w:rPr>
                <w:spacing w:val="-6"/>
                <w:sz w:val="24"/>
              </w:rPr>
              <w:t xml:space="preserve"> </w:t>
            </w:r>
            <w:r>
              <w:rPr>
                <w:sz w:val="24"/>
              </w:rPr>
              <w:t>a</w:t>
            </w:r>
            <w:r>
              <w:rPr>
                <w:spacing w:val="-3"/>
                <w:sz w:val="24"/>
              </w:rPr>
              <w:t xml:space="preserve"> </w:t>
            </w:r>
            <w:r>
              <w:rPr>
                <w:sz w:val="24"/>
              </w:rPr>
              <w:t>criminal</w:t>
            </w:r>
            <w:r>
              <w:rPr>
                <w:spacing w:val="-3"/>
                <w:sz w:val="24"/>
              </w:rPr>
              <w:t xml:space="preserve"> </w:t>
            </w:r>
            <w:r>
              <w:rPr>
                <w:sz w:val="24"/>
              </w:rPr>
              <w:t>offence</w:t>
            </w:r>
            <w:r>
              <w:rPr>
                <w:spacing w:val="-3"/>
                <w:sz w:val="24"/>
              </w:rPr>
              <w:t xml:space="preserve"> </w:t>
            </w:r>
            <w:r>
              <w:rPr>
                <w:sz w:val="24"/>
              </w:rPr>
              <w:t>relating</w:t>
            </w:r>
            <w:r>
              <w:rPr>
                <w:spacing w:val="-7"/>
                <w:sz w:val="24"/>
              </w:rPr>
              <w:t xml:space="preserve"> </w:t>
            </w:r>
            <w:r>
              <w:rPr>
                <w:sz w:val="24"/>
              </w:rPr>
              <w:t>to</w:t>
            </w:r>
            <w:r>
              <w:rPr>
                <w:spacing w:val="-3"/>
                <w:sz w:val="24"/>
              </w:rPr>
              <w:t xml:space="preserve"> </w:t>
            </w:r>
            <w:r>
              <w:rPr>
                <w:sz w:val="24"/>
              </w:rPr>
              <w:t>the</w:t>
            </w:r>
            <w:r>
              <w:rPr>
                <w:spacing w:val="-3"/>
                <w:sz w:val="24"/>
              </w:rPr>
              <w:t xml:space="preserve"> </w:t>
            </w:r>
            <w:r>
              <w:rPr>
                <w:sz w:val="24"/>
              </w:rPr>
              <w:t>conduct</w:t>
            </w:r>
            <w:r>
              <w:rPr>
                <w:spacing w:val="-6"/>
                <w:sz w:val="24"/>
              </w:rPr>
              <w:t xml:space="preserve"> </w:t>
            </w:r>
            <w:r>
              <w:rPr>
                <w:sz w:val="24"/>
              </w:rPr>
              <w:t>of</w:t>
            </w:r>
            <w:r>
              <w:rPr>
                <w:spacing w:val="-6"/>
                <w:sz w:val="24"/>
              </w:rPr>
              <w:t xml:space="preserve"> </w:t>
            </w:r>
            <w:r>
              <w:rPr>
                <w:sz w:val="24"/>
              </w:rPr>
              <w:t>your business or profession;</w:t>
            </w:r>
          </w:p>
        </w:tc>
        <w:tc>
          <w:tcPr>
            <w:tcW w:w="1380" w:type="dxa"/>
          </w:tcPr>
          <w:p w:rsidR="007F0ED6" w:rsidRDefault="00A754F5" w14:paraId="07ACB7A2" w14:textId="3D394536">
            <w:pPr>
              <w:pStyle w:val="TableParagraph"/>
              <w:spacing w:line="271" w:lineRule="exact"/>
              <w:rPr>
                <w:sz w:val="24"/>
              </w:rPr>
            </w:pPr>
            <w:r>
              <w:rPr>
                <w:color w:val="0D0D0D"/>
                <w:spacing w:val="-2"/>
                <w:sz w:val="24"/>
              </w:rPr>
              <w:t>No</w:t>
            </w:r>
          </w:p>
        </w:tc>
      </w:tr>
      <w:tr w:rsidR="007F0ED6" w14:paraId="07ACB7A7" w14:textId="77777777">
        <w:trPr>
          <w:trHeight w:val="535"/>
        </w:trPr>
        <w:tc>
          <w:tcPr>
            <w:tcW w:w="7638" w:type="dxa"/>
          </w:tcPr>
          <w:p w:rsidR="007F0ED6" w:rsidRDefault="003A1A67" w14:paraId="07ACB7A4" w14:textId="77777777">
            <w:pPr>
              <w:pStyle w:val="TableParagraph"/>
              <w:spacing w:line="263" w:lineRule="exact"/>
              <w:rPr>
                <w:sz w:val="24"/>
              </w:rPr>
            </w:pPr>
            <w:r>
              <w:rPr>
                <w:sz w:val="24"/>
              </w:rPr>
              <w:t>(b)</w:t>
            </w:r>
            <w:r>
              <w:rPr>
                <w:spacing w:val="61"/>
                <w:sz w:val="24"/>
              </w:rPr>
              <w:t xml:space="preserve"> </w:t>
            </w:r>
            <w:r>
              <w:rPr>
                <w:sz w:val="24"/>
              </w:rPr>
              <w:t>committed</w:t>
            </w:r>
            <w:r>
              <w:rPr>
                <w:spacing w:val="-1"/>
                <w:sz w:val="24"/>
              </w:rPr>
              <w:t xml:space="preserve"> </w:t>
            </w:r>
            <w:r>
              <w:rPr>
                <w:sz w:val="24"/>
              </w:rPr>
              <w:t>an</w:t>
            </w:r>
            <w:r>
              <w:rPr>
                <w:spacing w:val="-2"/>
                <w:sz w:val="24"/>
              </w:rPr>
              <w:t xml:space="preserve"> </w:t>
            </w:r>
            <w:r>
              <w:rPr>
                <w:sz w:val="24"/>
              </w:rPr>
              <w:t>act</w:t>
            </w:r>
            <w:r>
              <w:rPr>
                <w:spacing w:val="-4"/>
                <w:sz w:val="24"/>
              </w:rPr>
              <w:t xml:space="preserve"> </w:t>
            </w:r>
            <w:r>
              <w:rPr>
                <w:sz w:val="24"/>
              </w:rPr>
              <w:t>of</w:t>
            </w:r>
            <w:r>
              <w:rPr>
                <w:spacing w:val="-4"/>
                <w:sz w:val="24"/>
              </w:rPr>
              <w:t xml:space="preserve"> </w:t>
            </w:r>
            <w:r>
              <w:rPr>
                <w:sz w:val="24"/>
              </w:rPr>
              <w:t>grave</w:t>
            </w:r>
            <w:r>
              <w:rPr>
                <w:spacing w:val="-2"/>
                <w:sz w:val="24"/>
              </w:rPr>
              <w:t xml:space="preserve"> </w:t>
            </w:r>
            <w:r>
              <w:rPr>
                <w:sz w:val="24"/>
              </w:rPr>
              <w:t>misconduct</w:t>
            </w:r>
            <w:r>
              <w:rPr>
                <w:spacing w:val="-4"/>
                <w:sz w:val="24"/>
              </w:rPr>
              <w:t xml:space="preserve"> </w:t>
            </w:r>
            <w:r>
              <w:rPr>
                <w:sz w:val="24"/>
              </w:rPr>
              <w:t>in</w:t>
            </w:r>
            <w:r>
              <w:rPr>
                <w:spacing w:val="-1"/>
                <w:sz w:val="24"/>
              </w:rPr>
              <w:t xml:space="preserve"> </w:t>
            </w:r>
            <w:r>
              <w:rPr>
                <w:sz w:val="24"/>
              </w:rPr>
              <w:t>the</w:t>
            </w:r>
            <w:r>
              <w:rPr>
                <w:spacing w:val="-2"/>
                <w:sz w:val="24"/>
              </w:rPr>
              <w:t xml:space="preserve"> </w:t>
            </w:r>
            <w:r>
              <w:rPr>
                <w:sz w:val="24"/>
              </w:rPr>
              <w:t>course</w:t>
            </w:r>
            <w:r>
              <w:rPr>
                <w:spacing w:val="-1"/>
                <w:sz w:val="24"/>
              </w:rPr>
              <w:t xml:space="preserve"> </w:t>
            </w:r>
            <w:r>
              <w:rPr>
                <w:sz w:val="24"/>
              </w:rPr>
              <w:t>of</w:t>
            </w:r>
            <w:r>
              <w:rPr>
                <w:spacing w:val="-4"/>
                <w:sz w:val="24"/>
              </w:rPr>
              <w:t xml:space="preserve"> your</w:t>
            </w:r>
          </w:p>
          <w:p w:rsidR="007F0ED6" w:rsidRDefault="003A1A67" w14:paraId="07ACB7A5" w14:textId="77777777">
            <w:pPr>
              <w:pStyle w:val="TableParagraph"/>
              <w:spacing w:line="252" w:lineRule="exact"/>
              <w:rPr>
                <w:sz w:val="24"/>
              </w:rPr>
            </w:pPr>
            <w:r>
              <w:rPr>
                <w:sz w:val="24"/>
              </w:rPr>
              <w:t>business</w:t>
            </w:r>
            <w:r>
              <w:rPr>
                <w:spacing w:val="-2"/>
                <w:sz w:val="24"/>
              </w:rPr>
              <w:t xml:space="preserve"> </w:t>
            </w:r>
            <w:r>
              <w:rPr>
                <w:sz w:val="24"/>
              </w:rPr>
              <w:t>or</w:t>
            </w:r>
            <w:r>
              <w:rPr>
                <w:spacing w:val="-2"/>
                <w:sz w:val="24"/>
              </w:rPr>
              <w:t xml:space="preserve"> profession;</w:t>
            </w:r>
          </w:p>
        </w:tc>
        <w:tc>
          <w:tcPr>
            <w:tcW w:w="1380" w:type="dxa"/>
          </w:tcPr>
          <w:p w:rsidR="007F0ED6" w:rsidRDefault="00A754F5" w14:paraId="07ACB7A6" w14:textId="0D0686D1">
            <w:pPr>
              <w:pStyle w:val="TableParagraph"/>
              <w:spacing w:line="266" w:lineRule="exact"/>
              <w:rPr>
                <w:sz w:val="24"/>
              </w:rPr>
            </w:pPr>
            <w:r>
              <w:rPr>
                <w:color w:val="0D0D0D"/>
                <w:spacing w:val="-2"/>
                <w:sz w:val="24"/>
              </w:rPr>
              <w:t>No</w:t>
            </w:r>
          </w:p>
        </w:tc>
      </w:tr>
      <w:tr w:rsidR="007F0ED6" w14:paraId="07ACB7AA" w14:textId="77777777">
        <w:trPr>
          <w:trHeight w:val="270"/>
        </w:trPr>
        <w:tc>
          <w:tcPr>
            <w:tcW w:w="7638" w:type="dxa"/>
          </w:tcPr>
          <w:p w:rsidR="007F0ED6" w:rsidRDefault="003A1A67" w14:paraId="07ACB7A8" w14:textId="77777777">
            <w:pPr>
              <w:pStyle w:val="TableParagraph"/>
              <w:spacing w:line="250" w:lineRule="exact"/>
              <w:rPr>
                <w:sz w:val="24"/>
              </w:rPr>
            </w:pPr>
            <w:r>
              <w:rPr>
                <w:sz w:val="24"/>
              </w:rPr>
              <w:t>(c)</w:t>
            </w:r>
            <w:r>
              <w:rPr>
                <w:spacing w:val="-3"/>
                <w:sz w:val="24"/>
              </w:rPr>
              <w:t xml:space="preserve"> </w:t>
            </w:r>
            <w:r>
              <w:rPr>
                <w:sz w:val="24"/>
              </w:rPr>
              <w:t>failed</w:t>
            </w:r>
            <w:r>
              <w:rPr>
                <w:spacing w:val="-2"/>
                <w:sz w:val="24"/>
              </w:rPr>
              <w:t xml:space="preserve"> </w:t>
            </w:r>
            <w:r>
              <w:rPr>
                <w:sz w:val="24"/>
              </w:rPr>
              <w:t>to</w:t>
            </w:r>
            <w:r>
              <w:rPr>
                <w:spacing w:val="-2"/>
                <w:sz w:val="24"/>
              </w:rPr>
              <w:t xml:space="preserve"> </w:t>
            </w:r>
            <w:r>
              <w:rPr>
                <w:sz w:val="24"/>
              </w:rPr>
              <w:t>fulfil</w:t>
            </w:r>
            <w:r>
              <w:rPr>
                <w:spacing w:val="-2"/>
                <w:sz w:val="24"/>
              </w:rPr>
              <w:t xml:space="preserve"> </w:t>
            </w:r>
            <w:r>
              <w:rPr>
                <w:sz w:val="24"/>
              </w:rPr>
              <w:t>obligations</w:t>
            </w:r>
            <w:r>
              <w:rPr>
                <w:spacing w:val="-3"/>
                <w:sz w:val="24"/>
              </w:rPr>
              <w:t xml:space="preserve"> </w:t>
            </w:r>
            <w:r>
              <w:rPr>
                <w:sz w:val="24"/>
              </w:rPr>
              <w:t>relating</w:t>
            </w:r>
            <w:r>
              <w:rPr>
                <w:spacing w:val="-1"/>
                <w:sz w:val="24"/>
              </w:rPr>
              <w:t xml:space="preserve"> </w:t>
            </w:r>
            <w:r>
              <w:rPr>
                <w:sz w:val="24"/>
              </w:rPr>
              <w:t>to</w:t>
            </w:r>
            <w:r>
              <w:rPr>
                <w:spacing w:val="-2"/>
                <w:sz w:val="24"/>
              </w:rPr>
              <w:t xml:space="preserve"> </w:t>
            </w:r>
            <w:r>
              <w:rPr>
                <w:sz w:val="24"/>
              </w:rPr>
              <w:t>the</w:t>
            </w:r>
            <w:r>
              <w:rPr>
                <w:spacing w:val="4"/>
                <w:sz w:val="24"/>
              </w:rPr>
              <w:t xml:space="preserve"> </w:t>
            </w:r>
            <w:r>
              <w:rPr>
                <w:sz w:val="24"/>
              </w:rPr>
              <w:t>payment</w:t>
            </w:r>
            <w:r>
              <w:rPr>
                <w:spacing w:val="-5"/>
                <w:sz w:val="24"/>
              </w:rPr>
              <w:t xml:space="preserve"> </w:t>
            </w:r>
            <w:r>
              <w:rPr>
                <w:sz w:val="24"/>
              </w:rPr>
              <w:t>of</w:t>
            </w:r>
            <w:r>
              <w:rPr>
                <w:spacing w:val="-5"/>
                <w:sz w:val="24"/>
              </w:rPr>
              <w:t xml:space="preserve"> </w:t>
            </w:r>
            <w:r>
              <w:rPr>
                <w:sz w:val="24"/>
              </w:rPr>
              <w:t>social</w:t>
            </w:r>
            <w:r>
              <w:rPr>
                <w:spacing w:val="-1"/>
                <w:sz w:val="24"/>
              </w:rPr>
              <w:t xml:space="preserve"> </w:t>
            </w:r>
            <w:r>
              <w:rPr>
                <w:spacing w:val="-2"/>
                <w:sz w:val="24"/>
              </w:rPr>
              <w:t>security</w:t>
            </w:r>
          </w:p>
        </w:tc>
        <w:tc>
          <w:tcPr>
            <w:tcW w:w="1380" w:type="dxa"/>
          </w:tcPr>
          <w:p w:rsidR="007F0ED6" w:rsidRDefault="00A754F5" w14:paraId="07ACB7A9" w14:textId="06177617">
            <w:pPr>
              <w:pStyle w:val="TableParagraph"/>
              <w:spacing w:line="250" w:lineRule="exact"/>
              <w:rPr>
                <w:sz w:val="24"/>
              </w:rPr>
            </w:pPr>
            <w:r>
              <w:rPr>
                <w:color w:val="0D0D0D"/>
                <w:spacing w:val="-2"/>
                <w:sz w:val="24"/>
              </w:rPr>
              <w:t>No</w:t>
            </w:r>
          </w:p>
        </w:tc>
      </w:tr>
    </w:tbl>
    <w:p w:rsidR="007F0ED6" w:rsidRDefault="007F0ED6" w14:paraId="07ACB7AB" w14:textId="77777777">
      <w:pPr>
        <w:pStyle w:val="TableParagraph"/>
        <w:spacing w:line="250" w:lineRule="exact"/>
        <w:rPr>
          <w:sz w:val="24"/>
        </w:rPr>
        <w:sectPr w:rsidR="007F0ED6">
          <w:pgSz w:w="11910" w:h="16840" w:orient="portrait"/>
          <w:pgMar w:top="1860" w:right="992" w:bottom="280" w:left="1275" w:header="18" w:footer="0" w:gutter="0"/>
          <w:cols w:space="720"/>
        </w:sectPr>
      </w:pPr>
    </w:p>
    <w:p w:rsidR="007F0ED6" w:rsidRDefault="007F0ED6" w14:paraId="07ACB7AC" w14:textId="77777777">
      <w:pPr>
        <w:pStyle w:val="BodyText"/>
        <w:spacing w:before="6"/>
        <w:rPr>
          <w:sz w:val="7"/>
        </w:rPr>
      </w:pPr>
    </w:p>
    <w:tbl>
      <w:tblPr>
        <w:tblW w:w="0" w:type="auto"/>
        <w:tblInd w:w="1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7638"/>
        <w:gridCol w:w="1380"/>
      </w:tblGrid>
      <w:tr w:rsidR="007F0ED6" w14:paraId="07ACB7AF" w14:textId="77777777">
        <w:trPr>
          <w:trHeight w:val="532"/>
        </w:trPr>
        <w:tc>
          <w:tcPr>
            <w:tcW w:w="7638" w:type="dxa"/>
            <w:tcBorders>
              <w:bottom w:val="single" w:color="000000" w:sz="6" w:space="0"/>
            </w:tcBorders>
          </w:tcPr>
          <w:p w:rsidR="007F0ED6" w:rsidRDefault="003A1A67" w14:paraId="07ACB7AD" w14:textId="77777777">
            <w:pPr>
              <w:pStyle w:val="TableParagraph"/>
              <w:spacing w:line="266" w:lineRule="exact"/>
              <w:ind w:right="184"/>
              <w:rPr>
                <w:sz w:val="24"/>
              </w:rPr>
            </w:pPr>
            <w:r>
              <w:rPr>
                <w:sz w:val="24"/>
              </w:rPr>
              <w:t>contributions</w:t>
            </w:r>
            <w:r>
              <w:rPr>
                <w:spacing w:val="-3"/>
                <w:sz w:val="24"/>
              </w:rPr>
              <w:t xml:space="preserve"> </w:t>
            </w:r>
            <w:r>
              <w:rPr>
                <w:sz w:val="24"/>
              </w:rPr>
              <w:t>under</w:t>
            </w:r>
            <w:r>
              <w:rPr>
                <w:spacing w:val="-3"/>
                <w:sz w:val="24"/>
              </w:rPr>
              <w:t xml:space="preserve"> </w:t>
            </w:r>
            <w:r>
              <w:rPr>
                <w:sz w:val="24"/>
              </w:rPr>
              <w:t>the</w:t>
            </w:r>
            <w:r>
              <w:rPr>
                <w:spacing w:val="-2"/>
                <w:sz w:val="24"/>
              </w:rPr>
              <w:t xml:space="preserve"> </w:t>
            </w:r>
            <w:r>
              <w:rPr>
                <w:sz w:val="24"/>
              </w:rPr>
              <w:t>law</w:t>
            </w:r>
            <w:r>
              <w:rPr>
                <w:spacing w:val="-2"/>
                <w:sz w:val="24"/>
              </w:rPr>
              <w:t xml:space="preserve"> </w:t>
            </w:r>
            <w:r>
              <w:rPr>
                <w:sz w:val="24"/>
              </w:rPr>
              <w:t>of</w:t>
            </w:r>
            <w:r>
              <w:rPr>
                <w:spacing w:val="-5"/>
                <w:sz w:val="24"/>
              </w:rPr>
              <w:t xml:space="preserve"> </w:t>
            </w:r>
            <w:r>
              <w:rPr>
                <w:sz w:val="24"/>
              </w:rPr>
              <w:t>any</w:t>
            </w:r>
            <w:r>
              <w:rPr>
                <w:spacing w:val="-3"/>
                <w:sz w:val="24"/>
              </w:rPr>
              <w:t xml:space="preserve"> </w:t>
            </w:r>
            <w:r>
              <w:rPr>
                <w:sz w:val="24"/>
              </w:rPr>
              <w:t>part</w:t>
            </w:r>
            <w:r>
              <w:rPr>
                <w:spacing w:val="-5"/>
                <w:sz w:val="24"/>
              </w:rPr>
              <w:t xml:space="preserve"> </w:t>
            </w:r>
            <w:r>
              <w:rPr>
                <w:sz w:val="24"/>
              </w:rPr>
              <w:t>of</w:t>
            </w:r>
            <w:r>
              <w:rPr>
                <w:spacing w:val="-5"/>
                <w:sz w:val="24"/>
              </w:rPr>
              <w:t xml:space="preserve"> </w:t>
            </w:r>
            <w:r>
              <w:rPr>
                <w:sz w:val="24"/>
              </w:rPr>
              <w:t>the</w:t>
            </w:r>
            <w:r>
              <w:rPr>
                <w:spacing w:val="-2"/>
                <w:sz w:val="24"/>
              </w:rPr>
              <w:t xml:space="preserve"> </w:t>
            </w:r>
            <w:r>
              <w:rPr>
                <w:sz w:val="24"/>
              </w:rPr>
              <w:t>United</w:t>
            </w:r>
            <w:r>
              <w:rPr>
                <w:spacing w:val="-2"/>
                <w:sz w:val="24"/>
              </w:rPr>
              <w:t xml:space="preserve"> </w:t>
            </w:r>
            <w:r>
              <w:rPr>
                <w:sz w:val="24"/>
              </w:rPr>
              <w:t>Kingdom</w:t>
            </w:r>
            <w:r>
              <w:rPr>
                <w:spacing w:val="-3"/>
                <w:sz w:val="24"/>
              </w:rPr>
              <w:t xml:space="preserve"> </w:t>
            </w:r>
            <w:r>
              <w:rPr>
                <w:sz w:val="24"/>
              </w:rPr>
              <w:t>or</w:t>
            </w:r>
            <w:r>
              <w:rPr>
                <w:spacing w:val="-3"/>
                <w:sz w:val="24"/>
              </w:rPr>
              <w:t xml:space="preserve"> </w:t>
            </w:r>
            <w:r>
              <w:rPr>
                <w:sz w:val="24"/>
              </w:rPr>
              <w:t>of the relevant State in which you are established;</w:t>
            </w:r>
          </w:p>
        </w:tc>
        <w:tc>
          <w:tcPr>
            <w:tcW w:w="1380" w:type="dxa"/>
            <w:tcBorders>
              <w:bottom w:val="single" w:color="000000" w:sz="6" w:space="0"/>
            </w:tcBorders>
          </w:tcPr>
          <w:p w:rsidR="007F0ED6" w:rsidRDefault="007F0ED6" w14:paraId="07ACB7AE" w14:textId="77777777">
            <w:pPr>
              <w:pStyle w:val="TableParagraph"/>
              <w:ind w:left="0"/>
              <w:rPr>
                <w:rFonts w:ascii="Times New Roman"/>
                <w:sz w:val="24"/>
              </w:rPr>
            </w:pPr>
          </w:p>
        </w:tc>
      </w:tr>
      <w:tr w:rsidR="007F0ED6" w14:paraId="07ACB7B3" w14:textId="77777777">
        <w:trPr>
          <w:trHeight w:val="802"/>
        </w:trPr>
        <w:tc>
          <w:tcPr>
            <w:tcW w:w="7638" w:type="dxa"/>
            <w:tcBorders>
              <w:top w:val="single" w:color="000000" w:sz="6" w:space="0"/>
            </w:tcBorders>
          </w:tcPr>
          <w:p w:rsidR="007F0ED6" w:rsidRDefault="003A1A67" w14:paraId="07ACB7B0" w14:textId="77777777">
            <w:pPr>
              <w:pStyle w:val="TableParagraph"/>
              <w:spacing w:line="266" w:lineRule="exact"/>
              <w:rPr>
                <w:sz w:val="24"/>
              </w:rPr>
            </w:pPr>
            <w:r>
              <w:rPr>
                <w:sz w:val="24"/>
              </w:rPr>
              <w:t>(d)</w:t>
            </w:r>
            <w:r>
              <w:rPr>
                <w:spacing w:val="-3"/>
                <w:sz w:val="24"/>
              </w:rPr>
              <w:t xml:space="preserve"> </w:t>
            </w:r>
            <w:r>
              <w:rPr>
                <w:sz w:val="24"/>
              </w:rPr>
              <w:t>failed</w:t>
            </w:r>
            <w:r>
              <w:rPr>
                <w:spacing w:val="-2"/>
                <w:sz w:val="24"/>
              </w:rPr>
              <w:t xml:space="preserve"> </w:t>
            </w:r>
            <w:r>
              <w:rPr>
                <w:sz w:val="24"/>
              </w:rPr>
              <w:t>to</w:t>
            </w:r>
            <w:r>
              <w:rPr>
                <w:spacing w:val="-2"/>
                <w:sz w:val="24"/>
              </w:rPr>
              <w:t xml:space="preserve"> </w:t>
            </w:r>
            <w:r>
              <w:rPr>
                <w:sz w:val="24"/>
              </w:rPr>
              <w:t>fulfil</w:t>
            </w:r>
            <w:r>
              <w:rPr>
                <w:spacing w:val="-2"/>
                <w:sz w:val="24"/>
              </w:rPr>
              <w:t xml:space="preserve"> </w:t>
            </w:r>
            <w:r>
              <w:rPr>
                <w:sz w:val="24"/>
              </w:rPr>
              <w:t>obligations</w:t>
            </w:r>
            <w:r>
              <w:rPr>
                <w:spacing w:val="-2"/>
                <w:sz w:val="24"/>
              </w:rPr>
              <w:t xml:space="preserve"> </w:t>
            </w:r>
            <w:r>
              <w:rPr>
                <w:sz w:val="24"/>
              </w:rPr>
              <w:t>relating</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payment</w:t>
            </w:r>
            <w:r>
              <w:rPr>
                <w:spacing w:val="-4"/>
                <w:sz w:val="24"/>
              </w:rPr>
              <w:t xml:space="preserve"> </w:t>
            </w:r>
            <w:r>
              <w:rPr>
                <w:sz w:val="24"/>
              </w:rPr>
              <w:t>of</w:t>
            </w:r>
            <w:r>
              <w:rPr>
                <w:spacing w:val="-5"/>
                <w:sz w:val="24"/>
              </w:rPr>
              <w:t xml:space="preserve"> </w:t>
            </w:r>
            <w:r>
              <w:rPr>
                <w:sz w:val="24"/>
              </w:rPr>
              <w:t>taxes</w:t>
            </w:r>
            <w:r>
              <w:rPr>
                <w:spacing w:val="-3"/>
                <w:sz w:val="24"/>
              </w:rPr>
              <w:t xml:space="preserve"> </w:t>
            </w:r>
            <w:r>
              <w:rPr>
                <w:sz w:val="24"/>
              </w:rPr>
              <w:t>under</w:t>
            </w:r>
            <w:r>
              <w:rPr>
                <w:spacing w:val="-2"/>
                <w:sz w:val="24"/>
              </w:rPr>
              <w:t xml:space="preserve"> </w:t>
            </w:r>
            <w:r>
              <w:rPr>
                <w:spacing w:val="-5"/>
                <w:sz w:val="24"/>
              </w:rPr>
              <w:t>the</w:t>
            </w:r>
          </w:p>
          <w:p w:rsidR="007F0ED6" w:rsidRDefault="003A1A67" w14:paraId="07ACB7B1" w14:textId="77777777">
            <w:pPr>
              <w:pStyle w:val="TableParagraph"/>
              <w:spacing w:line="266" w:lineRule="exact"/>
              <w:ind w:right="217"/>
              <w:rPr>
                <w:sz w:val="24"/>
              </w:rPr>
            </w:pPr>
            <w:r>
              <w:rPr>
                <w:sz w:val="24"/>
              </w:rPr>
              <w:t>law</w:t>
            </w:r>
            <w:r>
              <w:rPr>
                <w:spacing w:val="-2"/>
                <w:sz w:val="24"/>
              </w:rPr>
              <w:t xml:space="preserve"> </w:t>
            </w:r>
            <w:r>
              <w:rPr>
                <w:sz w:val="24"/>
              </w:rPr>
              <w:t>of</w:t>
            </w:r>
            <w:r>
              <w:rPr>
                <w:spacing w:val="-5"/>
                <w:sz w:val="24"/>
              </w:rPr>
              <w:t xml:space="preserve"> </w:t>
            </w:r>
            <w:r>
              <w:rPr>
                <w:sz w:val="24"/>
              </w:rPr>
              <w:t>any</w:t>
            </w:r>
            <w:r>
              <w:rPr>
                <w:spacing w:val="-3"/>
                <w:sz w:val="24"/>
              </w:rPr>
              <w:t xml:space="preserve"> </w:t>
            </w:r>
            <w:r>
              <w:rPr>
                <w:sz w:val="24"/>
              </w:rPr>
              <w:t>part</w:t>
            </w:r>
            <w:r>
              <w:rPr>
                <w:spacing w:val="-5"/>
                <w:sz w:val="24"/>
              </w:rPr>
              <w:t xml:space="preserve"> </w:t>
            </w:r>
            <w:r>
              <w:rPr>
                <w:sz w:val="24"/>
              </w:rPr>
              <w:t>of</w:t>
            </w:r>
            <w:r>
              <w:rPr>
                <w:spacing w:val="-5"/>
                <w:sz w:val="24"/>
              </w:rPr>
              <w:t xml:space="preserve"> </w:t>
            </w:r>
            <w:r>
              <w:rPr>
                <w:sz w:val="24"/>
              </w:rPr>
              <w:t>the</w:t>
            </w:r>
            <w:r>
              <w:rPr>
                <w:spacing w:val="-2"/>
                <w:sz w:val="24"/>
              </w:rPr>
              <w:t xml:space="preserve"> </w:t>
            </w:r>
            <w:r>
              <w:rPr>
                <w:sz w:val="24"/>
              </w:rPr>
              <w:t>United</w:t>
            </w:r>
            <w:r>
              <w:rPr>
                <w:spacing w:val="-2"/>
                <w:sz w:val="24"/>
              </w:rPr>
              <w:t xml:space="preserve"> </w:t>
            </w:r>
            <w:r>
              <w:rPr>
                <w:sz w:val="24"/>
              </w:rPr>
              <w:t>Kingdom</w:t>
            </w:r>
            <w:r>
              <w:rPr>
                <w:spacing w:val="-3"/>
                <w:sz w:val="24"/>
              </w:rPr>
              <w:t xml:space="preserve"> </w:t>
            </w:r>
            <w:r>
              <w:rPr>
                <w:sz w:val="24"/>
              </w:rPr>
              <w:t>or</w:t>
            </w:r>
            <w:r>
              <w:rPr>
                <w:spacing w:val="-3"/>
                <w:sz w:val="24"/>
              </w:rPr>
              <w:t xml:space="preserve"> </w:t>
            </w:r>
            <w:r>
              <w:rPr>
                <w:sz w:val="24"/>
              </w:rPr>
              <w:t>of</w:t>
            </w:r>
            <w:r>
              <w:rPr>
                <w:spacing w:val="-5"/>
                <w:sz w:val="24"/>
              </w:rPr>
              <w:t xml:space="preserve"> </w:t>
            </w:r>
            <w:r>
              <w:rPr>
                <w:sz w:val="24"/>
              </w:rPr>
              <w:t>the</w:t>
            </w:r>
            <w:r>
              <w:rPr>
                <w:spacing w:val="-2"/>
                <w:sz w:val="24"/>
              </w:rPr>
              <w:t xml:space="preserve"> </w:t>
            </w:r>
            <w:r>
              <w:rPr>
                <w:sz w:val="24"/>
              </w:rPr>
              <w:t>relevant</w:t>
            </w:r>
            <w:r>
              <w:rPr>
                <w:spacing w:val="-5"/>
                <w:sz w:val="24"/>
              </w:rPr>
              <w:t xml:space="preserve"> </w:t>
            </w:r>
            <w:r>
              <w:rPr>
                <w:sz w:val="24"/>
              </w:rPr>
              <w:t>State</w:t>
            </w:r>
            <w:r>
              <w:rPr>
                <w:spacing w:val="-2"/>
                <w:sz w:val="24"/>
              </w:rPr>
              <w:t xml:space="preserve"> </w:t>
            </w:r>
            <w:r>
              <w:rPr>
                <w:sz w:val="24"/>
              </w:rPr>
              <w:t>in which you are established; or</w:t>
            </w:r>
          </w:p>
        </w:tc>
        <w:tc>
          <w:tcPr>
            <w:tcW w:w="1380" w:type="dxa"/>
            <w:tcBorders>
              <w:top w:val="single" w:color="000000" w:sz="6" w:space="0"/>
            </w:tcBorders>
          </w:tcPr>
          <w:p w:rsidR="007F0ED6" w:rsidRDefault="00A754F5" w14:paraId="07ACB7B2" w14:textId="756E86C9">
            <w:pPr>
              <w:pStyle w:val="TableParagraph"/>
              <w:spacing w:line="269" w:lineRule="exact"/>
              <w:rPr>
                <w:sz w:val="24"/>
              </w:rPr>
            </w:pPr>
            <w:r>
              <w:rPr>
                <w:color w:val="0D0D0D"/>
                <w:spacing w:val="-2"/>
                <w:sz w:val="24"/>
              </w:rPr>
              <w:t>No</w:t>
            </w:r>
          </w:p>
        </w:tc>
      </w:tr>
      <w:tr w:rsidR="007F0ED6" w14:paraId="07ACB7B7" w14:textId="77777777">
        <w:trPr>
          <w:trHeight w:val="805"/>
        </w:trPr>
        <w:tc>
          <w:tcPr>
            <w:tcW w:w="7638" w:type="dxa"/>
          </w:tcPr>
          <w:p w:rsidR="007F0ED6" w:rsidRDefault="003A1A67" w14:paraId="07ACB7B4" w14:textId="77777777">
            <w:pPr>
              <w:pStyle w:val="TableParagraph"/>
              <w:spacing w:line="268" w:lineRule="exact"/>
              <w:rPr>
                <w:sz w:val="24"/>
              </w:rPr>
            </w:pPr>
            <w:r>
              <w:rPr>
                <w:sz w:val="24"/>
              </w:rPr>
              <w:t>e)</w:t>
            </w:r>
            <w:r>
              <w:rPr>
                <w:spacing w:val="-4"/>
                <w:sz w:val="24"/>
              </w:rPr>
              <w:t xml:space="preserve"> </w:t>
            </w:r>
            <w:r>
              <w:rPr>
                <w:sz w:val="24"/>
              </w:rPr>
              <w:t>been</w:t>
            </w:r>
            <w:r>
              <w:rPr>
                <w:spacing w:val="-3"/>
                <w:sz w:val="24"/>
              </w:rPr>
              <w:t xml:space="preserve"> </w:t>
            </w:r>
            <w:r>
              <w:rPr>
                <w:sz w:val="24"/>
              </w:rPr>
              <w:t>guilty</w:t>
            </w:r>
            <w:r>
              <w:rPr>
                <w:spacing w:val="-4"/>
                <w:sz w:val="24"/>
              </w:rPr>
              <w:t xml:space="preserve"> </w:t>
            </w:r>
            <w:r>
              <w:rPr>
                <w:sz w:val="24"/>
              </w:rPr>
              <w:t>of</w:t>
            </w:r>
            <w:r>
              <w:rPr>
                <w:spacing w:val="-6"/>
                <w:sz w:val="24"/>
              </w:rPr>
              <w:t xml:space="preserve"> </w:t>
            </w:r>
            <w:r>
              <w:rPr>
                <w:sz w:val="24"/>
              </w:rPr>
              <w:t>serious</w:t>
            </w:r>
            <w:r>
              <w:rPr>
                <w:spacing w:val="-4"/>
                <w:sz w:val="24"/>
              </w:rPr>
              <w:t xml:space="preserve"> </w:t>
            </w:r>
            <w:r>
              <w:rPr>
                <w:sz w:val="24"/>
              </w:rPr>
              <w:t>misrepresentation</w:t>
            </w:r>
            <w:r>
              <w:rPr>
                <w:spacing w:val="-3"/>
                <w:sz w:val="24"/>
              </w:rPr>
              <w:t xml:space="preserve"> </w:t>
            </w:r>
            <w:r>
              <w:rPr>
                <w:sz w:val="24"/>
              </w:rPr>
              <w:t>in</w:t>
            </w:r>
            <w:r>
              <w:rPr>
                <w:spacing w:val="-3"/>
                <w:sz w:val="24"/>
              </w:rPr>
              <w:t xml:space="preserve"> </w:t>
            </w:r>
            <w:r>
              <w:rPr>
                <w:sz w:val="24"/>
              </w:rPr>
              <w:t>providing</w:t>
            </w:r>
            <w:r>
              <w:rPr>
                <w:spacing w:val="-2"/>
                <w:sz w:val="24"/>
              </w:rPr>
              <w:t xml:space="preserve"> </w:t>
            </w:r>
            <w:r>
              <w:rPr>
                <w:spacing w:val="-5"/>
                <w:sz w:val="24"/>
              </w:rPr>
              <w:t>any</w:t>
            </w:r>
          </w:p>
          <w:p w:rsidR="007F0ED6" w:rsidRDefault="003A1A67" w14:paraId="07ACB7B5" w14:textId="77777777">
            <w:pPr>
              <w:pStyle w:val="TableParagraph"/>
              <w:spacing w:line="266" w:lineRule="exact"/>
              <w:ind w:right="84"/>
              <w:rPr>
                <w:sz w:val="24"/>
              </w:rPr>
            </w:pPr>
            <w:r>
              <w:rPr>
                <w:sz w:val="24"/>
              </w:rPr>
              <w:t>information</w:t>
            </w:r>
            <w:r>
              <w:rPr>
                <w:spacing w:val="-4"/>
                <w:sz w:val="24"/>
              </w:rPr>
              <w:t xml:space="preserve"> </w:t>
            </w:r>
            <w:r>
              <w:rPr>
                <w:sz w:val="24"/>
              </w:rPr>
              <w:t>required</w:t>
            </w:r>
            <w:r>
              <w:rPr>
                <w:spacing w:val="-4"/>
                <w:sz w:val="24"/>
              </w:rPr>
              <w:t xml:space="preserve"> </w:t>
            </w:r>
            <w:r>
              <w:rPr>
                <w:sz w:val="24"/>
              </w:rPr>
              <w:t>of</w:t>
            </w:r>
            <w:r>
              <w:rPr>
                <w:spacing w:val="-6"/>
                <w:sz w:val="24"/>
              </w:rPr>
              <w:t xml:space="preserve"> </w:t>
            </w:r>
            <w:r>
              <w:rPr>
                <w:sz w:val="24"/>
              </w:rPr>
              <w:t>you</w:t>
            </w:r>
            <w:r>
              <w:rPr>
                <w:spacing w:val="-4"/>
                <w:sz w:val="24"/>
              </w:rPr>
              <w:t xml:space="preserve"> </w:t>
            </w:r>
            <w:r>
              <w:rPr>
                <w:sz w:val="24"/>
              </w:rPr>
              <w:t>under</w:t>
            </w:r>
            <w:r>
              <w:rPr>
                <w:spacing w:val="-4"/>
                <w:sz w:val="24"/>
              </w:rPr>
              <w:t xml:space="preserve"> </w:t>
            </w:r>
            <w:r>
              <w:rPr>
                <w:sz w:val="24"/>
              </w:rPr>
              <w:t>Regulation</w:t>
            </w:r>
            <w:r>
              <w:rPr>
                <w:spacing w:val="-4"/>
                <w:sz w:val="24"/>
              </w:rPr>
              <w:t xml:space="preserve"> </w:t>
            </w:r>
            <w:r>
              <w:rPr>
                <w:sz w:val="24"/>
              </w:rPr>
              <w:t>23</w:t>
            </w:r>
            <w:r>
              <w:rPr>
                <w:spacing w:val="-8"/>
                <w:sz w:val="24"/>
              </w:rPr>
              <w:t xml:space="preserve"> </w:t>
            </w:r>
            <w:r>
              <w:rPr>
                <w:sz w:val="24"/>
              </w:rPr>
              <w:t>of</w:t>
            </w:r>
            <w:r>
              <w:rPr>
                <w:spacing w:val="-6"/>
                <w:sz w:val="24"/>
              </w:rPr>
              <w:t xml:space="preserve"> </w:t>
            </w:r>
            <w:r>
              <w:rPr>
                <w:sz w:val="24"/>
              </w:rPr>
              <w:t>the</w:t>
            </w:r>
            <w:r>
              <w:rPr>
                <w:spacing w:val="-4"/>
                <w:sz w:val="24"/>
              </w:rPr>
              <w:t xml:space="preserve"> </w:t>
            </w:r>
            <w:r>
              <w:rPr>
                <w:sz w:val="24"/>
              </w:rPr>
              <w:t>Public Contracts Regulations 2006?</w:t>
            </w:r>
          </w:p>
        </w:tc>
        <w:tc>
          <w:tcPr>
            <w:tcW w:w="1380" w:type="dxa"/>
          </w:tcPr>
          <w:p w:rsidR="007F0ED6" w:rsidRDefault="00A754F5" w14:paraId="79651C5D" w14:textId="77777777">
            <w:pPr>
              <w:pStyle w:val="TableParagraph"/>
              <w:spacing w:line="271" w:lineRule="exact"/>
              <w:rPr>
                <w:color w:val="0D0D0D"/>
                <w:spacing w:val="-2"/>
                <w:sz w:val="24"/>
              </w:rPr>
            </w:pPr>
            <w:r>
              <w:rPr>
                <w:color w:val="0D0D0D"/>
                <w:spacing w:val="-2"/>
                <w:sz w:val="24"/>
              </w:rPr>
              <w:t>No</w:t>
            </w:r>
          </w:p>
          <w:p w:rsidR="00810512" w:rsidRDefault="00810512" w14:paraId="07ACB7B6" w14:textId="7BCE4FCB">
            <w:pPr>
              <w:pStyle w:val="TableParagraph"/>
              <w:spacing w:line="271" w:lineRule="exact"/>
              <w:rPr>
                <w:sz w:val="24"/>
              </w:rPr>
            </w:pPr>
          </w:p>
        </w:tc>
      </w:tr>
    </w:tbl>
    <w:p w:rsidR="007F0ED6" w:rsidRDefault="007F0ED6" w14:paraId="07ACB7B8" w14:textId="77777777">
      <w:pPr>
        <w:pStyle w:val="BodyText"/>
        <w:spacing w:before="210"/>
      </w:pPr>
    </w:p>
    <w:p w:rsidR="007F0ED6" w:rsidRDefault="003A1A67" w14:paraId="07ACB7B9" w14:textId="77777777">
      <w:pPr>
        <w:pStyle w:val="BodyText"/>
        <w:tabs>
          <w:tab w:val="left" w:pos="9284"/>
        </w:tabs>
        <w:spacing w:before="1"/>
        <w:ind w:left="75"/>
      </w:pPr>
      <w:bookmarkStart w:name="PART_1:_FORM_D_-_Economic_and_Financial_" w:id="3"/>
      <w:bookmarkEnd w:id="3"/>
      <w:r>
        <w:rPr>
          <w:color w:val="0E4660"/>
          <w:spacing w:val="18"/>
          <w:shd w:val="clear" w:color="auto" w:fill="DBE4F0"/>
        </w:rPr>
        <w:t xml:space="preserve"> </w:t>
      </w:r>
      <w:r>
        <w:rPr>
          <w:color w:val="0E4660"/>
          <w:shd w:val="clear" w:color="auto" w:fill="DBE4F0"/>
        </w:rPr>
        <w:t>PART</w:t>
      </w:r>
      <w:r>
        <w:rPr>
          <w:color w:val="0E4660"/>
          <w:spacing w:val="-4"/>
          <w:shd w:val="clear" w:color="auto" w:fill="DBE4F0"/>
        </w:rPr>
        <w:t xml:space="preserve"> </w:t>
      </w:r>
      <w:r>
        <w:rPr>
          <w:color w:val="0E4660"/>
          <w:shd w:val="clear" w:color="auto" w:fill="DBE4F0"/>
        </w:rPr>
        <w:t>1:</w:t>
      </w:r>
      <w:r>
        <w:rPr>
          <w:color w:val="0E4660"/>
          <w:spacing w:val="-5"/>
          <w:shd w:val="clear" w:color="auto" w:fill="DBE4F0"/>
        </w:rPr>
        <w:t xml:space="preserve"> </w:t>
      </w:r>
      <w:r>
        <w:rPr>
          <w:color w:val="0E4660"/>
          <w:shd w:val="clear" w:color="auto" w:fill="DBE4F0"/>
        </w:rPr>
        <w:t>FORM</w:t>
      </w:r>
      <w:r>
        <w:rPr>
          <w:color w:val="0E4660"/>
          <w:spacing w:val="-3"/>
          <w:shd w:val="clear" w:color="auto" w:fill="DBE4F0"/>
        </w:rPr>
        <w:t xml:space="preserve"> </w:t>
      </w:r>
      <w:r>
        <w:rPr>
          <w:color w:val="0E4660"/>
          <w:shd w:val="clear" w:color="auto" w:fill="DBE4F0"/>
        </w:rPr>
        <w:t>D</w:t>
      </w:r>
      <w:r>
        <w:rPr>
          <w:color w:val="0E4660"/>
          <w:spacing w:val="1"/>
          <w:shd w:val="clear" w:color="auto" w:fill="DBE4F0"/>
        </w:rPr>
        <w:t xml:space="preserve"> </w:t>
      </w:r>
      <w:r>
        <w:rPr>
          <w:color w:val="0E4660"/>
          <w:shd w:val="clear" w:color="auto" w:fill="DBE4F0"/>
        </w:rPr>
        <w:t>-</w:t>
      </w:r>
      <w:r>
        <w:rPr>
          <w:color w:val="0E4660"/>
          <w:spacing w:val="2"/>
          <w:shd w:val="clear" w:color="auto" w:fill="DBE4F0"/>
        </w:rPr>
        <w:t xml:space="preserve"> </w:t>
      </w:r>
      <w:r>
        <w:rPr>
          <w:color w:val="0E4660"/>
          <w:shd w:val="clear" w:color="auto" w:fill="DBE4F0"/>
        </w:rPr>
        <w:t>Economic</w:t>
      </w:r>
      <w:r>
        <w:rPr>
          <w:color w:val="0E4660"/>
          <w:spacing w:val="-3"/>
          <w:shd w:val="clear" w:color="auto" w:fill="DBE4F0"/>
        </w:rPr>
        <w:t xml:space="preserve"> </w:t>
      </w:r>
      <w:r>
        <w:rPr>
          <w:color w:val="0E4660"/>
          <w:shd w:val="clear" w:color="auto" w:fill="DBE4F0"/>
        </w:rPr>
        <w:t>and</w:t>
      </w:r>
      <w:r>
        <w:rPr>
          <w:color w:val="0E4660"/>
          <w:spacing w:val="-2"/>
          <w:shd w:val="clear" w:color="auto" w:fill="DBE4F0"/>
        </w:rPr>
        <w:t xml:space="preserve"> </w:t>
      </w:r>
      <w:r>
        <w:rPr>
          <w:color w:val="0E4660"/>
          <w:shd w:val="clear" w:color="auto" w:fill="DBE4F0"/>
        </w:rPr>
        <w:t>Financial</w:t>
      </w:r>
      <w:r>
        <w:rPr>
          <w:color w:val="0E4660"/>
          <w:spacing w:val="-1"/>
          <w:shd w:val="clear" w:color="auto" w:fill="DBE4F0"/>
        </w:rPr>
        <w:t xml:space="preserve"> </w:t>
      </w:r>
      <w:r>
        <w:rPr>
          <w:color w:val="0E4660"/>
          <w:spacing w:val="-2"/>
          <w:shd w:val="clear" w:color="auto" w:fill="DBE4F0"/>
        </w:rPr>
        <w:t>Standing</w:t>
      </w:r>
      <w:r>
        <w:rPr>
          <w:color w:val="0E4660"/>
          <w:shd w:val="clear" w:color="auto" w:fill="DBE4F0"/>
        </w:rPr>
        <w:tab/>
      </w:r>
    </w:p>
    <w:p w:rsidR="007F0ED6" w:rsidRDefault="003A1A67" w14:paraId="07ACB7BA" w14:textId="77777777">
      <w:pPr>
        <w:spacing w:before="129"/>
        <w:ind w:left="165"/>
        <w:rPr>
          <w:rFonts w:ascii="Arial"/>
          <w:b/>
          <w:sz w:val="24"/>
        </w:rPr>
      </w:pPr>
      <w:r>
        <w:rPr>
          <w:rFonts w:ascii="Arial"/>
          <w:b/>
          <w:sz w:val="24"/>
        </w:rPr>
        <w:t>Important</w:t>
      </w:r>
      <w:r>
        <w:rPr>
          <w:rFonts w:ascii="Arial"/>
          <w:b/>
          <w:spacing w:val="-8"/>
          <w:sz w:val="24"/>
        </w:rPr>
        <w:t xml:space="preserve"> </w:t>
      </w:r>
      <w:r>
        <w:rPr>
          <w:rFonts w:ascii="Arial"/>
          <w:b/>
          <w:spacing w:val="-2"/>
          <w:sz w:val="24"/>
        </w:rPr>
        <w:t>Notice:</w:t>
      </w:r>
    </w:p>
    <w:p w:rsidR="007F0ED6" w:rsidRDefault="003A1A67" w14:paraId="07ACB7BB" w14:textId="77777777">
      <w:pPr>
        <w:spacing w:before="265" w:line="232" w:lineRule="auto"/>
        <w:ind w:left="165" w:right="507"/>
        <w:rPr>
          <w:rFonts w:ascii="Arial"/>
          <w:b/>
          <w:sz w:val="24"/>
        </w:rPr>
      </w:pPr>
      <w:r>
        <w:rPr>
          <w:rFonts w:ascii="Arial"/>
          <w:b/>
          <w:sz w:val="24"/>
        </w:rPr>
        <w:t>Where the Potential Provider is a consortium or association of suppliers, the financial information is required for each Potential Provider that is a member of</w:t>
      </w:r>
      <w:r>
        <w:rPr>
          <w:rFonts w:ascii="Arial"/>
          <w:b/>
          <w:spacing w:val="-2"/>
          <w:sz w:val="24"/>
        </w:rPr>
        <w:t xml:space="preserve"> </w:t>
      </w:r>
      <w:r>
        <w:rPr>
          <w:rFonts w:ascii="Arial"/>
          <w:b/>
          <w:sz w:val="24"/>
        </w:rPr>
        <w:t>the</w:t>
      </w:r>
      <w:r>
        <w:rPr>
          <w:rFonts w:ascii="Arial"/>
          <w:b/>
          <w:spacing w:val="-1"/>
          <w:sz w:val="24"/>
        </w:rPr>
        <w:t xml:space="preserve"> </w:t>
      </w:r>
      <w:r>
        <w:rPr>
          <w:rFonts w:ascii="Arial"/>
          <w:b/>
          <w:sz w:val="24"/>
        </w:rPr>
        <w:t>consortium</w:t>
      </w:r>
      <w:r>
        <w:rPr>
          <w:rFonts w:ascii="Arial"/>
          <w:b/>
          <w:spacing w:val="-1"/>
          <w:sz w:val="24"/>
        </w:rPr>
        <w:t xml:space="preserve"> </w:t>
      </w:r>
      <w:r>
        <w:rPr>
          <w:rFonts w:ascii="Arial"/>
          <w:b/>
          <w:sz w:val="24"/>
        </w:rPr>
        <w:t>or</w:t>
      </w:r>
      <w:r>
        <w:rPr>
          <w:rFonts w:ascii="Arial"/>
          <w:b/>
          <w:spacing w:val="-1"/>
          <w:sz w:val="24"/>
        </w:rPr>
        <w:t xml:space="preserve"> </w:t>
      </w:r>
      <w:r>
        <w:rPr>
          <w:rFonts w:ascii="Arial"/>
          <w:b/>
          <w:sz w:val="24"/>
        </w:rPr>
        <w:t>association.</w:t>
      </w:r>
      <w:r>
        <w:rPr>
          <w:rFonts w:ascii="Arial"/>
          <w:b/>
          <w:spacing w:val="40"/>
          <w:sz w:val="24"/>
        </w:rPr>
        <w:t xml:space="preserve"> </w:t>
      </w:r>
      <w:r>
        <w:rPr>
          <w:rFonts w:ascii="Arial"/>
          <w:b/>
          <w:sz w:val="24"/>
        </w:rPr>
        <w:t>Where</w:t>
      </w:r>
      <w:r>
        <w:rPr>
          <w:rFonts w:ascii="Arial"/>
          <w:b/>
          <w:spacing w:val="-1"/>
          <w:sz w:val="24"/>
        </w:rPr>
        <w:t xml:space="preserve"> </w:t>
      </w:r>
      <w:r>
        <w:rPr>
          <w:rFonts w:ascii="Arial"/>
          <w:b/>
          <w:sz w:val="24"/>
        </w:rPr>
        <w:t>the Potential</w:t>
      </w:r>
      <w:r>
        <w:rPr>
          <w:rFonts w:ascii="Arial"/>
          <w:b/>
          <w:spacing w:val="-4"/>
          <w:sz w:val="24"/>
        </w:rPr>
        <w:t xml:space="preserve"> </w:t>
      </w:r>
      <w:r>
        <w:rPr>
          <w:rFonts w:ascii="Arial"/>
          <w:b/>
          <w:sz w:val="24"/>
        </w:rPr>
        <w:t>Provider</w:t>
      </w:r>
      <w:r>
        <w:rPr>
          <w:rFonts w:ascii="Arial"/>
          <w:b/>
          <w:spacing w:val="-1"/>
          <w:sz w:val="24"/>
        </w:rPr>
        <w:t xml:space="preserve"> </w:t>
      </w:r>
      <w:r>
        <w:rPr>
          <w:rFonts w:ascii="Arial"/>
          <w:b/>
          <w:sz w:val="24"/>
        </w:rPr>
        <w:t>is</w:t>
      </w:r>
      <w:r>
        <w:rPr>
          <w:rFonts w:ascii="Arial"/>
          <w:b/>
          <w:spacing w:val="-1"/>
          <w:sz w:val="24"/>
        </w:rPr>
        <w:t xml:space="preserve"> </w:t>
      </w:r>
      <w:r>
        <w:rPr>
          <w:rFonts w:ascii="Arial"/>
          <w:b/>
          <w:sz w:val="24"/>
        </w:rPr>
        <w:t>a</w:t>
      </w:r>
      <w:r>
        <w:rPr>
          <w:rFonts w:ascii="Arial"/>
          <w:b/>
          <w:spacing w:val="-1"/>
          <w:sz w:val="24"/>
        </w:rPr>
        <w:t xml:space="preserve"> </w:t>
      </w:r>
      <w:r>
        <w:rPr>
          <w:rFonts w:ascii="Arial"/>
          <w:b/>
          <w:sz w:val="24"/>
        </w:rPr>
        <w:t>subsidiary of</w:t>
      </w:r>
      <w:r>
        <w:rPr>
          <w:rFonts w:ascii="Arial"/>
          <w:b/>
          <w:spacing w:val="-4"/>
          <w:sz w:val="24"/>
        </w:rPr>
        <w:t xml:space="preserve"> </w:t>
      </w:r>
      <w:r>
        <w:rPr>
          <w:rFonts w:ascii="Arial"/>
          <w:b/>
          <w:sz w:val="24"/>
        </w:rPr>
        <w:t>a</w:t>
      </w:r>
      <w:r>
        <w:rPr>
          <w:rFonts w:ascii="Arial"/>
          <w:b/>
          <w:spacing w:val="-3"/>
          <w:sz w:val="24"/>
        </w:rPr>
        <w:t xml:space="preserve"> </w:t>
      </w:r>
      <w:r>
        <w:rPr>
          <w:rFonts w:ascii="Arial"/>
          <w:b/>
          <w:sz w:val="24"/>
        </w:rPr>
        <w:t>group,</w:t>
      </w:r>
      <w:r>
        <w:rPr>
          <w:rFonts w:ascii="Arial"/>
          <w:b/>
          <w:spacing w:val="-6"/>
          <w:sz w:val="24"/>
        </w:rPr>
        <w:t xml:space="preserve"> </w:t>
      </w:r>
      <w:r>
        <w:rPr>
          <w:rFonts w:ascii="Arial"/>
          <w:b/>
          <w:sz w:val="24"/>
        </w:rPr>
        <w:t>the</w:t>
      </w:r>
      <w:r>
        <w:rPr>
          <w:rFonts w:ascii="Arial"/>
          <w:b/>
          <w:spacing w:val="-3"/>
          <w:sz w:val="24"/>
        </w:rPr>
        <w:t xml:space="preserve"> </w:t>
      </w:r>
      <w:r>
        <w:rPr>
          <w:rFonts w:ascii="Arial"/>
          <w:b/>
          <w:sz w:val="24"/>
        </w:rPr>
        <w:t>financial</w:t>
      </w:r>
      <w:r>
        <w:rPr>
          <w:rFonts w:ascii="Arial"/>
          <w:b/>
          <w:spacing w:val="-1"/>
          <w:sz w:val="24"/>
        </w:rPr>
        <w:t xml:space="preserve"> </w:t>
      </w:r>
      <w:r>
        <w:rPr>
          <w:rFonts w:ascii="Arial"/>
          <w:b/>
          <w:sz w:val="24"/>
        </w:rPr>
        <w:t>information</w:t>
      </w:r>
      <w:r>
        <w:rPr>
          <w:rFonts w:ascii="Arial"/>
          <w:b/>
          <w:spacing w:val="-6"/>
          <w:sz w:val="24"/>
        </w:rPr>
        <w:t xml:space="preserve"> </w:t>
      </w:r>
      <w:r>
        <w:rPr>
          <w:rFonts w:ascii="Arial"/>
          <w:b/>
          <w:sz w:val="24"/>
        </w:rPr>
        <w:t>is</w:t>
      </w:r>
      <w:r>
        <w:rPr>
          <w:rFonts w:ascii="Arial"/>
          <w:b/>
          <w:spacing w:val="-3"/>
          <w:sz w:val="24"/>
        </w:rPr>
        <w:t xml:space="preserve"> </w:t>
      </w:r>
      <w:r>
        <w:rPr>
          <w:rFonts w:ascii="Arial"/>
          <w:b/>
          <w:sz w:val="24"/>
        </w:rPr>
        <w:t>required</w:t>
      </w:r>
      <w:r>
        <w:rPr>
          <w:rFonts w:ascii="Arial"/>
          <w:b/>
          <w:spacing w:val="-6"/>
          <w:sz w:val="24"/>
        </w:rPr>
        <w:t xml:space="preserve"> </w:t>
      </w:r>
      <w:r>
        <w:rPr>
          <w:rFonts w:ascii="Arial"/>
          <w:b/>
          <w:sz w:val="24"/>
        </w:rPr>
        <w:t>for</w:t>
      </w:r>
      <w:r>
        <w:rPr>
          <w:rFonts w:ascii="Arial"/>
          <w:b/>
          <w:spacing w:val="-3"/>
          <w:sz w:val="24"/>
        </w:rPr>
        <w:t xml:space="preserve"> </w:t>
      </w:r>
      <w:r>
        <w:rPr>
          <w:rFonts w:ascii="Arial"/>
          <w:b/>
          <w:sz w:val="24"/>
        </w:rPr>
        <w:t>both</w:t>
      </w:r>
      <w:r>
        <w:rPr>
          <w:rFonts w:ascii="Arial"/>
          <w:b/>
          <w:spacing w:val="-6"/>
          <w:sz w:val="24"/>
        </w:rPr>
        <w:t xml:space="preserve"> </w:t>
      </w:r>
      <w:r>
        <w:rPr>
          <w:rFonts w:ascii="Arial"/>
          <w:b/>
          <w:sz w:val="24"/>
        </w:rPr>
        <w:t>the</w:t>
      </w:r>
      <w:r>
        <w:rPr>
          <w:rFonts w:ascii="Arial"/>
          <w:b/>
          <w:spacing w:val="-3"/>
          <w:sz w:val="24"/>
        </w:rPr>
        <w:t xml:space="preserve"> </w:t>
      </w:r>
      <w:r>
        <w:rPr>
          <w:rFonts w:ascii="Arial"/>
          <w:b/>
          <w:sz w:val="24"/>
        </w:rPr>
        <w:t>subsidiary</w:t>
      </w:r>
      <w:r>
        <w:rPr>
          <w:rFonts w:ascii="Arial"/>
          <w:b/>
          <w:spacing w:val="-3"/>
          <w:sz w:val="24"/>
        </w:rPr>
        <w:t xml:space="preserve"> </w:t>
      </w:r>
      <w:r>
        <w:rPr>
          <w:rFonts w:ascii="Arial"/>
          <w:b/>
          <w:sz w:val="24"/>
        </w:rPr>
        <w:t>and</w:t>
      </w:r>
      <w:r>
        <w:rPr>
          <w:rFonts w:ascii="Arial"/>
          <w:b/>
          <w:spacing w:val="-6"/>
          <w:sz w:val="24"/>
        </w:rPr>
        <w:t xml:space="preserve"> </w:t>
      </w:r>
      <w:r>
        <w:rPr>
          <w:rFonts w:ascii="Arial"/>
          <w:b/>
          <w:sz w:val="24"/>
        </w:rPr>
        <w:t>the parent company.</w:t>
      </w:r>
    </w:p>
    <w:p w:rsidR="007F0ED6" w:rsidRDefault="003A1A67" w14:paraId="07ACB7BC" w14:textId="77777777">
      <w:pPr>
        <w:spacing w:line="235" w:lineRule="auto"/>
        <w:ind w:left="165" w:right="532"/>
        <w:rPr>
          <w:rFonts w:ascii="Arial"/>
          <w:b/>
          <w:sz w:val="24"/>
        </w:rPr>
      </w:pPr>
      <w:r>
        <w:rPr>
          <w:rFonts w:ascii="Arial"/>
          <w:b/>
          <w:sz w:val="24"/>
        </w:rPr>
        <w:t>Parent</w:t>
      </w:r>
      <w:r>
        <w:rPr>
          <w:rFonts w:ascii="Arial"/>
          <w:b/>
          <w:spacing w:val="-5"/>
          <w:sz w:val="24"/>
        </w:rPr>
        <w:t xml:space="preserve"> </w:t>
      </w:r>
      <w:r>
        <w:rPr>
          <w:rFonts w:ascii="Arial"/>
          <w:b/>
          <w:sz w:val="24"/>
        </w:rPr>
        <w:t>company</w:t>
      </w:r>
      <w:r>
        <w:rPr>
          <w:rFonts w:ascii="Arial"/>
          <w:b/>
          <w:spacing w:val="-9"/>
          <w:sz w:val="24"/>
        </w:rPr>
        <w:t xml:space="preserve"> </w:t>
      </w:r>
      <w:r>
        <w:rPr>
          <w:rFonts w:ascii="Arial"/>
          <w:b/>
          <w:sz w:val="24"/>
        </w:rPr>
        <w:t>and/or</w:t>
      </w:r>
      <w:r>
        <w:rPr>
          <w:rFonts w:ascii="Arial"/>
          <w:b/>
          <w:spacing w:val="-4"/>
          <w:sz w:val="24"/>
        </w:rPr>
        <w:t xml:space="preserve"> </w:t>
      </w:r>
      <w:r>
        <w:rPr>
          <w:rFonts w:ascii="Arial"/>
          <w:b/>
          <w:sz w:val="24"/>
        </w:rPr>
        <w:t>other</w:t>
      </w:r>
      <w:r>
        <w:rPr>
          <w:rFonts w:ascii="Arial"/>
          <w:b/>
          <w:spacing w:val="-4"/>
          <w:sz w:val="24"/>
        </w:rPr>
        <w:t xml:space="preserve"> </w:t>
      </w:r>
      <w:r>
        <w:rPr>
          <w:rFonts w:ascii="Arial"/>
          <w:b/>
          <w:sz w:val="24"/>
        </w:rPr>
        <w:t>guarantees</w:t>
      </w:r>
      <w:r>
        <w:rPr>
          <w:rFonts w:ascii="Arial"/>
          <w:b/>
          <w:spacing w:val="-4"/>
          <w:sz w:val="24"/>
        </w:rPr>
        <w:t xml:space="preserve"> </w:t>
      </w:r>
      <w:r>
        <w:rPr>
          <w:rFonts w:ascii="Arial"/>
          <w:b/>
          <w:sz w:val="24"/>
        </w:rPr>
        <w:t>of</w:t>
      </w:r>
      <w:r>
        <w:rPr>
          <w:rFonts w:ascii="Arial"/>
          <w:b/>
          <w:spacing w:val="-5"/>
          <w:sz w:val="24"/>
        </w:rPr>
        <w:t xml:space="preserve"> </w:t>
      </w:r>
      <w:r>
        <w:rPr>
          <w:rFonts w:ascii="Arial"/>
          <w:b/>
          <w:sz w:val="24"/>
        </w:rPr>
        <w:t>performance</w:t>
      </w:r>
      <w:r>
        <w:rPr>
          <w:rFonts w:ascii="Arial"/>
          <w:b/>
          <w:spacing w:val="-4"/>
          <w:sz w:val="24"/>
        </w:rPr>
        <w:t xml:space="preserve"> </w:t>
      </w:r>
      <w:r>
        <w:rPr>
          <w:rFonts w:ascii="Arial"/>
          <w:b/>
          <w:sz w:val="24"/>
        </w:rPr>
        <w:t>and</w:t>
      </w:r>
      <w:r>
        <w:rPr>
          <w:rFonts w:ascii="Arial"/>
          <w:b/>
          <w:spacing w:val="-7"/>
          <w:sz w:val="24"/>
        </w:rPr>
        <w:t xml:space="preserve"> </w:t>
      </w:r>
      <w:r>
        <w:rPr>
          <w:rFonts w:ascii="Arial"/>
          <w:b/>
          <w:sz w:val="24"/>
        </w:rPr>
        <w:t>financial standing may be required if considered appropriate by the Authority.</w:t>
      </w:r>
    </w:p>
    <w:p w:rsidR="007F0ED6" w:rsidRDefault="007F0ED6" w14:paraId="07ACB7BD" w14:textId="77777777">
      <w:pPr>
        <w:pStyle w:val="BodyText"/>
        <w:rPr>
          <w:rFonts w:ascii="Arial"/>
          <w:b/>
          <w:sz w:val="20"/>
        </w:rPr>
      </w:pPr>
    </w:p>
    <w:p w:rsidR="007F0ED6" w:rsidRDefault="007F0ED6" w14:paraId="07ACB7BE" w14:textId="77777777">
      <w:pPr>
        <w:pStyle w:val="BodyText"/>
        <w:spacing w:before="50"/>
        <w:rPr>
          <w:rFonts w:ascii="Arial"/>
          <w:b/>
          <w:sz w:val="20"/>
        </w:rPr>
      </w:pPr>
    </w:p>
    <w:tbl>
      <w:tblPr>
        <w:tblW w:w="0" w:type="auto"/>
        <w:tblInd w:w="18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left w:w="0" w:type="dxa"/>
          <w:right w:w="0" w:type="dxa"/>
        </w:tblCellMar>
        <w:tblLook w:val="01E0" w:firstRow="1" w:lastRow="1" w:firstColumn="1" w:lastColumn="1" w:noHBand="0" w:noVBand="0"/>
      </w:tblPr>
      <w:tblGrid>
        <w:gridCol w:w="1025"/>
        <w:gridCol w:w="3421"/>
        <w:gridCol w:w="2430"/>
        <w:gridCol w:w="89"/>
        <w:gridCol w:w="2105"/>
      </w:tblGrid>
      <w:tr w:rsidR="007F0ED6" w14:paraId="07ACB7C1" w14:textId="77777777">
        <w:trPr>
          <w:trHeight w:val="505"/>
        </w:trPr>
        <w:tc>
          <w:tcPr>
            <w:tcW w:w="1025" w:type="dxa"/>
            <w:tcBorders>
              <w:bottom w:val="single" w:color="000000" w:sz="8" w:space="0"/>
              <w:right w:val="single" w:color="000000" w:sz="8" w:space="0"/>
            </w:tcBorders>
          </w:tcPr>
          <w:p w:rsidR="007F0ED6" w:rsidRDefault="003A1A67" w14:paraId="07ACB7BF" w14:textId="77777777">
            <w:pPr>
              <w:pStyle w:val="TableParagraph"/>
              <w:spacing w:before="115"/>
              <w:rPr>
                <w:rFonts w:ascii="Arial"/>
                <w:b/>
                <w:sz w:val="24"/>
              </w:rPr>
            </w:pPr>
            <w:r>
              <w:rPr>
                <w:rFonts w:ascii="Arial"/>
                <w:b/>
                <w:color w:val="0D0D0D"/>
                <w:spacing w:val="-10"/>
                <w:sz w:val="24"/>
              </w:rPr>
              <w:t>2</w:t>
            </w:r>
          </w:p>
        </w:tc>
        <w:tc>
          <w:tcPr>
            <w:tcW w:w="8045" w:type="dxa"/>
            <w:gridSpan w:val="4"/>
            <w:tcBorders>
              <w:left w:val="single" w:color="000000" w:sz="8" w:space="0"/>
              <w:bottom w:val="single" w:color="000000" w:sz="8" w:space="0"/>
            </w:tcBorders>
          </w:tcPr>
          <w:p w:rsidR="007F0ED6" w:rsidRDefault="003A1A67" w14:paraId="07ACB7C0" w14:textId="77777777">
            <w:pPr>
              <w:pStyle w:val="TableParagraph"/>
              <w:spacing w:before="115"/>
              <w:rPr>
                <w:rFonts w:ascii="Arial"/>
                <w:b/>
                <w:sz w:val="24"/>
              </w:rPr>
            </w:pPr>
            <w:r>
              <w:rPr>
                <w:rFonts w:ascii="Arial"/>
                <w:b/>
                <w:color w:val="0D0D0D"/>
                <w:sz w:val="24"/>
              </w:rPr>
              <w:t>FINANCIAL</w:t>
            </w:r>
            <w:r>
              <w:rPr>
                <w:rFonts w:ascii="Arial"/>
                <w:b/>
                <w:color w:val="0D0D0D"/>
                <w:spacing w:val="-5"/>
                <w:sz w:val="24"/>
              </w:rPr>
              <w:t xml:space="preserve"> </w:t>
            </w:r>
            <w:r>
              <w:rPr>
                <w:rFonts w:ascii="Arial"/>
                <w:b/>
                <w:color w:val="0D0D0D"/>
                <w:spacing w:val="-2"/>
                <w:sz w:val="24"/>
              </w:rPr>
              <w:t>INFORMATION</w:t>
            </w:r>
          </w:p>
        </w:tc>
      </w:tr>
      <w:tr w:rsidR="007F0ED6" w:rsidTr="00B602F4" w14:paraId="07ACB7C8" w14:textId="77777777">
        <w:trPr>
          <w:trHeight w:val="1045"/>
        </w:trPr>
        <w:tc>
          <w:tcPr>
            <w:tcW w:w="1025" w:type="dxa"/>
            <w:tcBorders>
              <w:top w:val="single" w:color="000000" w:sz="8" w:space="0"/>
              <w:bottom w:val="single" w:color="000000" w:sz="8" w:space="0"/>
              <w:right w:val="single" w:color="000000" w:sz="8" w:space="0"/>
            </w:tcBorders>
          </w:tcPr>
          <w:p w:rsidR="007F0ED6" w:rsidRDefault="003A1A67" w14:paraId="07ACB7C2" w14:textId="77777777">
            <w:pPr>
              <w:pStyle w:val="TableParagraph"/>
              <w:spacing w:before="115"/>
              <w:rPr>
                <w:sz w:val="24"/>
              </w:rPr>
            </w:pPr>
            <w:r>
              <w:rPr>
                <w:color w:val="0D0D0D"/>
                <w:spacing w:val="-5"/>
                <w:sz w:val="24"/>
              </w:rPr>
              <w:t>2.1</w:t>
            </w:r>
          </w:p>
        </w:tc>
        <w:tc>
          <w:tcPr>
            <w:tcW w:w="3421" w:type="dxa"/>
            <w:tcBorders>
              <w:top w:val="single" w:color="000000" w:sz="8" w:space="0"/>
              <w:left w:val="single" w:color="000000" w:sz="8" w:space="0"/>
              <w:bottom w:val="single" w:color="000000" w:sz="8" w:space="0"/>
            </w:tcBorders>
          </w:tcPr>
          <w:p w:rsidR="007F0ED6" w:rsidRDefault="003A1A67" w14:paraId="07ACB7C3" w14:textId="77777777">
            <w:pPr>
              <w:pStyle w:val="TableParagraph"/>
              <w:spacing w:before="119" w:line="235" w:lineRule="auto"/>
              <w:ind w:right="453"/>
              <w:rPr>
                <w:sz w:val="24"/>
              </w:rPr>
            </w:pPr>
            <w:r>
              <w:rPr>
                <w:sz w:val="24"/>
              </w:rPr>
              <w:t>What was your overall turnover</w:t>
            </w:r>
            <w:r>
              <w:rPr>
                <w:spacing w:val="-8"/>
                <w:sz w:val="24"/>
              </w:rPr>
              <w:t xml:space="preserve"> </w:t>
            </w:r>
            <w:r>
              <w:rPr>
                <w:sz w:val="24"/>
              </w:rPr>
              <w:t>in</w:t>
            </w:r>
            <w:r>
              <w:rPr>
                <w:spacing w:val="-7"/>
                <w:sz w:val="24"/>
              </w:rPr>
              <w:t xml:space="preserve"> </w:t>
            </w:r>
            <w:r>
              <w:rPr>
                <w:sz w:val="24"/>
              </w:rPr>
              <w:t>each</w:t>
            </w:r>
            <w:r>
              <w:rPr>
                <w:spacing w:val="-7"/>
                <w:sz w:val="24"/>
              </w:rPr>
              <w:t xml:space="preserve"> </w:t>
            </w:r>
            <w:r>
              <w:rPr>
                <w:sz w:val="24"/>
              </w:rPr>
              <w:t>of</w:t>
            </w:r>
            <w:r>
              <w:rPr>
                <w:spacing w:val="-10"/>
                <w:sz w:val="24"/>
              </w:rPr>
              <w:t xml:space="preserve"> </w:t>
            </w:r>
            <w:r>
              <w:rPr>
                <w:sz w:val="24"/>
              </w:rPr>
              <w:t>the</w:t>
            </w:r>
            <w:r>
              <w:rPr>
                <w:spacing w:val="-7"/>
                <w:sz w:val="24"/>
              </w:rPr>
              <w:t xml:space="preserve"> </w:t>
            </w:r>
            <w:r>
              <w:rPr>
                <w:sz w:val="24"/>
              </w:rPr>
              <w:t>last two financial years?</w:t>
            </w:r>
          </w:p>
        </w:tc>
        <w:tc>
          <w:tcPr>
            <w:tcW w:w="2519" w:type="dxa"/>
            <w:gridSpan w:val="2"/>
            <w:tcBorders>
              <w:top w:val="single" w:color="000000" w:sz="8" w:space="0"/>
              <w:bottom w:val="single" w:color="000000" w:sz="8" w:space="0"/>
            </w:tcBorders>
          </w:tcPr>
          <w:p w:rsidR="007F0ED6" w:rsidRDefault="003A1A67" w14:paraId="07ACB7C4" w14:textId="5D19CE5B">
            <w:pPr>
              <w:pStyle w:val="TableParagraph"/>
              <w:tabs>
                <w:tab w:val="left" w:pos="1799"/>
              </w:tabs>
              <w:spacing w:line="235" w:lineRule="auto"/>
              <w:ind w:left="66" w:right="687"/>
              <w:rPr>
                <w:sz w:val="24"/>
              </w:rPr>
            </w:pPr>
            <w:r>
              <w:rPr>
                <w:sz w:val="24"/>
              </w:rPr>
              <w:t xml:space="preserve">£ </w:t>
            </w:r>
            <w:r w:rsidR="00E75726">
              <w:rPr>
                <w:sz w:val="24"/>
                <w:u w:val="single"/>
              </w:rPr>
              <w:t>412,472.00</w:t>
            </w:r>
            <w:r>
              <w:rPr>
                <w:sz w:val="24"/>
              </w:rPr>
              <w:t xml:space="preserve"> for year ended</w:t>
            </w:r>
          </w:p>
          <w:p w:rsidR="007F0ED6" w:rsidRDefault="0018273D" w14:paraId="07ACB7C5" w14:textId="2244A53A">
            <w:pPr>
              <w:pStyle w:val="TableParagraph"/>
              <w:spacing w:before="109"/>
              <w:ind w:left="66"/>
              <w:rPr>
                <w:sz w:val="24"/>
              </w:rPr>
            </w:pPr>
            <w:r>
              <w:rPr>
                <w:sz w:val="24"/>
              </w:rPr>
              <w:t>31</w:t>
            </w:r>
            <w:r w:rsidR="003A1A67">
              <w:rPr>
                <w:spacing w:val="-2"/>
                <w:sz w:val="24"/>
              </w:rPr>
              <w:t xml:space="preserve"> </w:t>
            </w:r>
            <w:r w:rsidR="003A1A67">
              <w:rPr>
                <w:sz w:val="24"/>
              </w:rPr>
              <w:t>/</w:t>
            </w:r>
            <w:r w:rsidR="003A1A67">
              <w:rPr>
                <w:spacing w:val="1"/>
                <w:sz w:val="24"/>
              </w:rPr>
              <w:t xml:space="preserve"> </w:t>
            </w:r>
            <w:r>
              <w:rPr>
                <w:sz w:val="24"/>
              </w:rPr>
              <w:t>03</w:t>
            </w:r>
            <w:r w:rsidR="003A1A67">
              <w:rPr>
                <w:spacing w:val="3"/>
                <w:sz w:val="24"/>
              </w:rPr>
              <w:t xml:space="preserve"> </w:t>
            </w:r>
            <w:r w:rsidR="003A1A67">
              <w:rPr>
                <w:sz w:val="24"/>
              </w:rPr>
              <w:t>/</w:t>
            </w:r>
            <w:r w:rsidR="003A1A67">
              <w:rPr>
                <w:spacing w:val="-4"/>
                <w:sz w:val="24"/>
              </w:rPr>
              <w:t xml:space="preserve"> </w:t>
            </w:r>
            <w:r>
              <w:rPr>
                <w:sz w:val="24"/>
              </w:rPr>
              <w:t>2025</w:t>
            </w:r>
          </w:p>
        </w:tc>
        <w:tc>
          <w:tcPr>
            <w:tcW w:w="2105" w:type="dxa"/>
            <w:tcBorders>
              <w:top w:val="single" w:color="000000" w:sz="8" w:space="0"/>
              <w:bottom w:val="single" w:color="000000" w:sz="8" w:space="0"/>
            </w:tcBorders>
          </w:tcPr>
          <w:p w:rsidR="007F0ED6" w:rsidRDefault="003A1A67" w14:paraId="07ACB7C6" w14:textId="53BFD3C4">
            <w:pPr>
              <w:pStyle w:val="TableParagraph"/>
              <w:tabs>
                <w:tab w:val="left" w:pos="1736"/>
              </w:tabs>
              <w:spacing w:line="235" w:lineRule="auto"/>
              <w:ind w:left="68" w:right="336" w:hanging="65"/>
              <w:rPr>
                <w:sz w:val="24"/>
              </w:rPr>
            </w:pPr>
            <w:r>
              <w:rPr>
                <w:sz w:val="24"/>
              </w:rPr>
              <w:t xml:space="preserve">£ </w:t>
            </w:r>
            <w:r w:rsidR="006148B5">
              <w:rPr>
                <w:sz w:val="24"/>
                <w:u w:val="single"/>
              </w:rPr>
              <w:t>152,013.00</w:t>
            </w:r>
            <w:r>
              <w:rPr>
                <w:sz w:val="24"/>
              </w:rPr>
              <w:t xml:space="preserve"> for year ended</w:t>
            </w:r>
          </w:p>
          <w:p w:rsidR="007F0ED6" w:rsidRDefault="00091911" w14:paraId="07ACB7C7" w14:textId="224517A6">
            <w:pPr>
              <w:pStyle w:val="TableParagraph"/>
              <w:spacing w:before="114"/>
              <w:ind w:left="68"/>
              <w:rPr>
                <w:sz w:val="24"/>
              </w:rPr>
            </w:pPr>
            <w:r>
              <w:rPr>
                <w:sz w:val="24"/>
              </w:rPr>
              <w:t>31</w:t>
            </w:r>
            <w:r w:rsidR="003A1A67">
              <w:rPr>
                <w:spacing w:val="-2"/>
                <w:sz w:val="24"/>
              </w:rPr>
              <w:t xml:space="preserve"> </w:t>
            </w:r>
            <w:r w:rsidR="003A1A67">
              <w:rPr>
                <w:sz w:val="24"/>
              </w:rPr>
              <w:t>/</w:t>
            </w:r>
            <w:r w:rsidR="003A1A67">
              <w:rPr>
                <w:spacing w:val="2"/>
                <w:sz w:val="24"/>
              </w:rPr>
              <w:t xml:space="preserve"> </w:t>
            </w:r>
            <w:r>
              <w:rPr>
                <w:sz w:val="24"/>
              </w:rPr>
              <w:t xml:space="preserve">03 </w:t>
            </w:r>
            <w:r w:rsidR="003A1A67">
              <w:rPr>
                <w:sz w:val="24"/>
              </w:rPr>
              <w:t>/</w:t>
            </w:r>
            <w:r w:rsidR="003A1A67">
              <w:rPr>
                <w:spacing w:val="-4"/>
                <w:sz w:val="24"/>
              </w:rPr>
              <w:t xml:space="preserve"> </w:t>
            </w:r>
            <w:r>
              <w:rPr>
                <w:sz w:val="24"/>
              </w:rPr>
              <w:t>2024</w:t>
            </w:r>
          </w:p>
        </w:tc>
      </w:tr>
      <w:tr w:rsidR="007F0ED6" w14:paraId="07ACB7CB" w14:textId="77777777">
        <w:trPr>
          <w:trHeight w:val="510"/>
        </w:trPr>
        <w:tc>
          <w:tcPr>
            <w:tcW w:w="1025" w:type="dxa"/>
            <w:vMerge w:val="restart"/>
            <w:tcBorders>
              <w:top w:val="single" w:color="000000" w:sz="8" w:space="0"/>
              <w:bottom w:val="single" w:color="000000" w:sz="8" w:space="0"/>
              <w:right w:val="single" w:color="000000" w:sz="8" w:space="0"/>
            </w:tcBorders>
          </w:tcPr>
          <w:p w:rsidR="007F0ED6" w:rsidRDefault="003A1A67" w14:paraId="07ACB7C9" w14:textId="77777777">
            <w:pPr>
              <w:pStyle w:val="TableParagraph"/>
              <w:spacing w:before="115"/>
              <w:rPr>
                <w:sz w:val="24"/>
              </w:rPr>
            </w:pPr>
            <w:r>
              <w:rPr>
                <w:color w:val="0D0D0D"/>
                <w:spacing w:val="-5"/>
                <w:sz w:val="24"/>
              </w:rPr>
              <w:t>2.2</w:t>
            </w:r>
          </w:p>
        </w:tc>
        <w:tc>
          <w:tcPr>
            <w:tcW w:w="8045" w:type="dxa"/>
            <w:gridSpan w:val="4"/>
            <w:tcBorders>
              <w:top w:val="single" w:color="000000" w:sz="8" w:space="0"/>
              <w:left w:val="single" w:color="000000" w:sz="8" w:space="0"/>
              <w:bottom w:val="single" w:color="000000" w:sz="8" w:space="0"/>
            </w:tcBorders>
          </w:tcPr>
          <w:p w:rsidR="007F0ED6" w:rsidRDefault="003A1A67" w14:paraId="07ACB7CA" w14:textId="77777777">
            <w:pPr>
              <w:pStyle w:val="TableParagraph"/>
              <w:spacing w:before="115"/>
              <w:rPr>
                <w:sz w:val="24"/>
              </w:rPr>
            </w:pPr>
            <w:r>
              <w:rPr>
                <w:color w:val="0D0D0D"/>
                <w:sz w:val="24"/>
              </w:rPr>
              <w:t>Please</w:t>
            </w:r>
            <w:r>
              <w:rPr>
                <w:color w:val="0D0D0D"/>
                <w:spacing w:val="-4"/>
                <w:sz w:val="24"/>
              </w:rPr>
              <w:t xml:space="preserve"> </w:t>
            </w:r>
            <w:r>
              <w:rPr>
                <w:color w:val="0D0D0D"/>
                <w:sz w:val="24"/>
              </w:rPr>
              <w:t>provide</w:t>
            </w:r>
            <w:r>
              <w:rPr>
                <w:color w:val="0D0D0D"/>
                <w:spacing w:val="-4"/>
                <w:sz w:val="24"/>
              </w:rPr>
              <w:t xml:space="preserve"> </w:t>
            </w:r>
            <w:r>
              <w:rPr>
                <w:color w:val="0D0D0D"/>
                <w:sz w:val="24"/>
              </w:rPr>
              <w:t>the</w:t>
            </w:r>
            <w:r>
              <w:rPr>
                <w:color w:val="0D0D0D"/>
                <w:spacing w:val="-4"/>
                <w:sz w:val="24"/>
              </w:rPr>
              <w:t xml:space="preserve"> </w:t>
            </w:r>
            <w:r>
              <w:rPr>
                <w:color w:val="0D0D0D"/>
                <w:sz w:val="24"/>
              </w:rPr>
              <w:t>information</w:t>
            </w:r>
            <w:r>
              <w:rPr>
                <w:color w:val="0D0D0D"/>
                <w:spacing w:val="-4"/>
                <w:sz w:val="24"/>
              </w:rPr>
              <w:t xml:space="preserve"> </w:t>
            </w:r>
            <w:r>
              <w:rPr>
                <w:color w:val="0D0D0D"/>
                <w:sz w:val="24"/>
              </w:rPr>
              <w:t>indicated</w:t>
            </w:r>
            <w:r>
              <w:rPr>
                <w:color w:val="0D0D0D"/>
                <w:spacing w:val="-4"/>
                <w:sz w:val="24"/>
              </w:rPr>
              <w:t xml:space="preserve"> </w:t>
            </w:r>
            <w:r>
              <w:rPr>
                <w:color w:val="0D0D0D"/>
                <w:spacing w:val="-2"/>
                <w:sz w:val="24"/>
              </w:rPr>
              <w:t>below:-</w:t>
            </w:r>
          </w:p>
        </w:tc>
      </w:tr>
      <w:tr w:rsidR="007F0ED6" w:rsidTr="00B602F4" w14:paraId="07ACB7CF" w14:textId="77777777">
        <w:trPr>
          <w:trHeight w:val="775"/>
        </w:trPr>
        <w:tc>
          <w:tcPr>
            <w:tcW w:w="1025" w:type="dxa"/>
            <w:vMerge/>
            <w:tcBorders>
              <w:top w:val="nil"/>
              <w:bottom w:val="single" w:color="000000" w:sz="8" w:space="0"/>
              <w:right w:val="single" w:color="000000" w:sz="8" w:space="0"/>
            </w:tcBorders>
          </w:tcPr>
          <w:p w:rsidR="007F0ED6" w:rsidRDefault="007F0ED6" w14:paraId="07ACB7CC" w14:textId="77777777">
            <w:pPr>
              <w:rPr>
                <w:sz w:val="2"/>
                <w:szCs w:val="2"/>
              </w:rPr>
            </w:pPr>
          </w:p>
        </w:tc>
        <w:tc>
          <w:tcPr>
            <w:tcW w:w="5851" w:type="dxa"/>
            <w:gridSpan w:val="2"/>
            <w:tcBorders>
              <w:top w:val="single" w:color="000000" w:sz="8" w:space="0"/>
              <w:left w:val="single" w:color="000000" w:sz="8" w:space="0"/>
              <w:bottom w:val="single" w:color="000000" w:sz="8" w:space="0"/>
              <w:right w:val="single" w:color="000000" w:sz="8" w:space="0"/>
            </w:tcBorders>
            <w:shd w:val="clear" w:color="auto" w:fill="FFFFFF" w:themeFill="background1"/>
          </w:tcPr>
          <w:p w:rsidR="007F0ED6" w:rsidRDefault="003A1A67" w14:paraId="07ACB7CD" w14:textId="77777777">
            <w:pPr>
              <w:pStyle w:val="TableParagraph"/>
              <w:spacing w:before="114" w:line="235" w:lineRule="auto"/>
              <w:ind w:right="58"/>
              <w:rPr>
                <w:rFonts w:ascii="Arial"/>
                <w:i/>
                <w:sz w:val="24"/>
              </w:rPr>
            </w:pPr>
            <w:r>
              <w:rPr>
                <w:rFonts w:ascii="Arial"/>
                <w:i/>
                <w:color w:val="0D0D0D"/>
                <w:sz w:val="24"/>
              </w:rPr>
              <w:t>A</w:t>
            </w:r>
            <w:r>
              <w:rPr>
                <w:rFonts w:ascii="Arial"/>
                <w:i/>
                <w:color w:val="0D0D0D"/>
                <w:spacing w:val="-4"/>
                <w:sz w:val="24"/>
              </w:rPr>
              <w:t xml:space="preserve"> </w:t>
            </w:r>
            <w:r>
              <w:rPr>
                <w:rFonts w:ascii="Arial"/>
                <w:i/>
                <w:color w:val="0D0D0D"/>
                <w:sz w:val="24"/>
              </w:rPr>
              <w:t>copy</w:t>
            </w:r>
            <w:r>
              <w:rPr>
                <w:rFonts w:ascii="Arial"/>
                <w:i/>
                <w:color w:val="0D0D0D"/>
                <w:spacing w:val="-4"/>
                <w:sz w:val="24"/>
              </w:rPr>
              <w:t xml:space="preserve"> </w:t>
            </w:r>
            <w:r>
              <w:rPr>
                <w:rFonts w:ascii="Arial"/>
                <w:i/>
                <w:color w:val="0D0D0D"/>
                <w:sz w:val="24"/>
              </w:rPr>
              <w:t>of</w:t>
            </w:r>
            <w:r>
              <w:rPr>
                <w:rFonts w:ascii="Arial"/>
                <w:i/>
                <w:color w:val="0D0D0D"/>
                <w:spacing w:val="-6"/>
                <w:sz w:val="24"/>
              </w:rPr>
              <w:t xml:space="preserve"> </w:t>
            </w:r>
            <w:r>
              <w:rPr>
                <w:rFonts w:ascii="Arial"/>
                <w:i/>
                <w:color w:val="0D0D0D"/>
                <w:sz w:val="24"/>
              </w:rPr>
              <w:t>your</w:t>
            </w:r>
            <w:r>
              <w:rPr>
                <w:rFonts w:ascii="Arial"/>
                <w:i/>
                <w:color w:val="0D0D0D"/>
                <w:spacing w:val="-4"/>
                <w:sz w:val="24"/>
              </w:rPr>
              <w:t xml:space="preserve"> </w:t>
            </w:r>
            <w:r>
              <w:rPr>
                <w:rFonts w:ascii="Arial"/>
                <w:i/>
                <w:color w:val="0D0D0D"/>
                <w:sz w:val="24"/>
              </w:rPr>
              <w:t>audited</w:t>
            </w:r>
            <w:r>
              <w:rPr>
                <w:rFonts w:ascii="Arial"/>
                <w:i/>
                <w:color w:val="0D0D0D"/>
                <w:spacing w:val="-3"/>
                <w:sz w:val="24"/>
              </w:rPr>
              <w:t xml:space="preserve"> </w:t>
            </w:r>
            <w:r>
              <w:rPr>
                <w:rFonts w:ascii="Arial"/>
                <w:i/>
                <w:color w:val="0D0D0D"/>
                <w:sz w:val="24"/>
              </w:rPr>
              <w:t>accounts</w:t>
            </w:r>
            <w:r>
              <w:rPr>
                <w:rFonts w:ascii="Arial"/>
                <w:i/>
                <w:color w:val="0D0D0D"/>
                <w:spacing w:val="-4"/>
                <w:sz w:val="24"/>
              </w:rPr>
              <w:t xml:space="preserve"> </w:t>
            </w:r>
            <w:r>
              <w:rPr>
                <w:rFonts w:ascii="Arial"/>
                <w:i/>
                <w:color w:val="0D0D0D"/>
                <w:sz w:val="24"/>
              </w:rPr>
              <w:t>for</w:t>
            </w:r>
            <w:r>
              <w:rPr>
                <w:rFonts w:ascii="Arial"/>
                <w:i/>
                <w:color w:val="0D0D0D"/>
                <w:spacing w:val="-4"/>
                <w:sz w:val="24"/>
              </w:rPr>
              <w:t xml:space="preserve"> </w:t>
            </w:r>
            <w:r>
              <w:rPr>
                <w:rFonts w:ascii="Arial"/>
                <w:i/>
                <w:color w:val="0D0D0D"/>
                <w:sz w:val="24"/>
              </w:rPr>
              <w:t>the</w:t>
            </w:r>
            <w:r>
              <w:rPr>
                <w:rFonts w:ascii="Arial"/>
                <w:i/>
                <w:color w:val="0D0D0D"/>
                <w:spacing w:val="-3"/>
                <w:sz w:val="24"/>
              </w:rPr>
              <w:t xml:space="preserve"> </w:t>
            </w:r>
            <w:r>
              <w:rPr>
                <w:rFonts w:ascii="Arial"/>
                <w:i/>
                <w:color w:val="0D0D0D"/>
                <w:sz w:val="24"/>
              </w:rPr>
              <w:t>most</w:t>
            </w:r>
            <w:r>
              <w:rPr>
                <w:rFonts w:ascii="Arial"/>
                <w:i/>
                <w:color w:val="0D0D0D"/>
                <w:spacing w:val="-6"/>
                <w:sz w:val="24"/>
              </w:rPr>
              <w:t xml:space="preserve"> </w:t>
            </w:r>
            <w:r>
              <w:rPr>
                <w:rFonts w:ascii="Arial"/>
                <w:i/>
                <w:color w:val="0D0D0D"/>
                <w:sz w:val="24"/>
              </w:rPr>
              <w:t>recent two years</w:t>
            </w:r>
          </w:p>
        </w:tc>
        <w:tc>
          <w:tcPr>
            <w:tcW w:w="2194" w:type="dxa"/>
            <w:gridSpan w:val="2"/>
            <w:tcBorders>
              <w:top w:val="single" w:color="000000" w:sz="8" w:space="0"/>
              <w:left w:val="single" w:color="000000" w:sz="8" w:space="0"/>
              <w:bottom w:val="single" w:color="000000" w:sz="8" w:space="0"/>
            </w:tcBorders>
          </w:tcPr>
          <w:p w:rsidR="007F0ED6" w:rsidRDefault="003A1A67" w14:paraId="07ACB7CE" w14:textId="77777777">
            <w:pPr>
              <w:pStyle w:val="TableParagraph"/>
              <w:spacing w:before="114" w:line="235" w:lineRule="auto"/>
              <w:ind w:left="111"/>
              <w:rPr>
                <w:sz w:val="24"/>
              </w:rPr>
            </w:pPr>
            <w:r>
              <w:rPr>
                <w:color w:val="0D0D0D"/>
                <w:sz w:val="24"/>
              </w:rPr>
              <w:t>This information must</w:t>
            </w:r>
            <w:r>
              <w:rPr>
                <w:color w:val="0D0D0D"/>
                <w:spacing w:val="-17"/>
                <w:sz w:val="24"/>
              </w:rPr>
              <w:t xml:space="preserve"> </w:t>
            </w:r>
            <w:r>
              <w:rPr>
                <w:color w:val="0D0D0D"/>
                <w:sz w:val="24"/>
              </w:rPr>
              <w:t>be</w:t>
            </w:r>
            <w:r>
              <w:rPr>
                <w:color w:val="0D0D0D"/>
                <w:spacing w:val="-17"/>
                <w:sz w:val="24"/>
              </w:rPr>
              <w:t xml:space="preserve"> </w:t>
            </w:r>
            <w:r>
              <w:rPr>
                <w:color w:val="0D0D0D"/>
                <w:sz w:val="24"/>
              </w:rPr>
              <w:t>submitted</w:t>
            </w:r>
          </w:p>
        </w:tc>
      </w:tr>
      <w:tr w:rsidR="007F0ED6" w14:paraId="07ACB7D3" w14:textId="77777777">
        <w:trPr>
          <w:trHeight w:val="775"/>
        </w:trPr>
        <w:tc>
          <w:tcPr>
            <w:tcW w:w="1025" w:type="dxa"/>
            <w:vMerge/>
            <w:tcBorders>
              <w:top w:val="nil"/>
              <w:bottom w:val="single" w:color="000000" w:sz="8" w:space="0"/>
              <w:right w:val="single" w:color="000000" w:sz="8" w:space="0"/>
            </w:tcBorders>
          </w:tcPr>
          <w:p w:rsidR="007F0ED6" w:rsidRDefault="007F0ED6" w14:paraId="07ACB7D0" w14:textId="77777777">
            <w:pPr>
              <w:rPr>
                <w:sz w:val="2"/>
                <w:szCs w:val="2"/>
              </w:rPr>
            </w:pPr>
          </w:p>
        </w:tc>
        <w:tc>
          <w:tcPr>
            <w:tcW w:w="5851" w:type="dxa"/>
            <w:gridSpan w:val="2"/>
            <w:tcBorders>
              <w:top w:val="single" w:color="000000" w:sz="8" w:space="0"/>
              <w:left w:val="single" w:color="000000" w:sz="8" w:space="0"/>
              <w:bottom w:val="single" w:color="000000" w:sz="8" w:space="0"/>
              <w:right w:val="single" w:color="000000" w:sz="8" w:space="0"/>
            </w:tcBorders>
          </w:tcPr>
          <w:p w:rsidR="007F0ED6" w:rsidRDefault="003A1A67" w14:paraId="07ACB7D1" w14:textId="77777777">
            <w:pPr>
              <w:pStyle w:val="TableParagraph"/>
              <w:spacing w:before="119" w:line="235" w:lineRule="auto"/>
              <w:ind w:right="58"/>
              <w:rPr>
                <w:rFonts w:ascii="Arial"/>
                <w:i/>
                <w:sz w:val="24"/>
              </w:rPr>
            </w:pPr>
            <w:r>
              <w:rPr>
                <w:rFonts w:ascii="Arial"/>
                <w:i/>
                <w:color w:val="0D0D0D"/>
                <w:sz w:val="24"/>
              </w:rPr>
              <w:t>A</w:t>
            </w:r>
            <w:r>
              <w:rPr>
                <w:rFonts w:ascii="Arial"/>
                <w:i/>
                <w:color w:val="0D0D0D"/>
                <w:spacing w:val="-4"/>
                <w:sz w:val="24"/>
              </w:rPr>
              <w:t xml:space="preserve"> </w:t>
            </w:r>
            <w:r>
              <w:rPr>
                <w:rFonts w:ascii="Arial"/>
                <w:i/>
                <w:color w:val="0D0D0D"/>
                <w:sz w:val="24"/>
              </w:rPr>
              <w:t>statement</w:t>
            </w:r>
            <w:r>
              <w:rPr>
                <w:rFonts w:ascii="Arial"/>
                <w:i/>
                <w:color w:val="0D0D0D"/>
                <w:spacing w:val="-6"/>
                <w:sz w:val="24"/>
              </w:rPr>
              <w:t xml:space="preserve"> </w:t>
            </w:r>
            <w:r>
              <w:rPr>
                <w:rFonts w:ascii="Arial"/>
                <w:i/>
                <w:color w:val="0D0D0D"/>
                <w:sz w:val="24"/>
              </w:rPr>
              <w:t>of</w:t>
            </w:r>
            <w:r>
              <w:rPr>
                <w:rFonts w:ascii="Arial"/>
                <w:i/>
                <w:color w:val="0D0D0D"/>
                <w:spacing w:val="-6"/>
                <w:sz w:val="24"/>
              </w:rPr>
              <w:t xml:space="preserve"> </w:t>
            </w:r>
            <w:r>
              <w:rPr>
                <w:rFonts w:ascii="Arial"/>
                <w:i/>
                <w:color w:val="0D0D0D"/>
                <w:sz w:val="24"/>
              </w:rPr>
              <w:t>your</w:t>
            </w:r>
            <w:r>
              <w:rPr>
                <w:rFonts w:ascii="Arial"/>
                <w:i/>
                <w:color w:val="0D0D0D"/>
                <w:spacing w:val="-4"/>
                <w:sz w:val="24"/>
              </w:rPr>
              <w:t xml:space="preserve"> </w:t>
            </w:r>
            <w:r>
              <w:rPr>
                <w:rFonts w:ascii="Arial"/>
                <w:i/>
                <w:color w:val="0D0D0D"/>
                <w:sz w:val="24"/>
              </w:rPr>
              <w:t>turnover,</w:t>
            </w:r>
            <w:r>
              <w:rPr>
                <w:rFonts w:ascii="Arial"/>
                <w:i/>
                <w:color w:val="0D0D0D"/>
                <w:spacing w:val="-6"/>
                <w:sz w:val="24"/>
              </w:rPr>
              <w:t xml:space="preserve"> </w:t>
            </w:r>
            <w:r>
              <w:rPr>
                <w:rFonts w:ascii="Arial"/>
                <w:i/>
                <w:color w:val="0D0D0D"/>
                <w:sz w:val="24"/>
              </w:rPr>
              <w:t>profit</w:t>
            </w:r>
            <w:r>
              <w:rPr>
                <w:rFonts w:ascii="Arial"/>
                <w:i/>
                <w:color w:val="0D0D0D"/>
                <w:spacing w:val="-6"/>
                <w:sz w:val="24"/>
              </w:rPr>
              <w:t xml:space="preserve"> </w:t>
            </w:r>
            <w:r>
              <w:rPr>
                <w:rFonts w:ascii="Arial"/>
                <w:i/>
                <w:color w:val="0D0D0D"/>
                <w:sz w:val="24"/>
              </w:rPr>
              <w:t>&amp;</w:t>
            </w:r>
            <w:r>
              <w:rPr>
                <w:rFonts w:ascii="Arial"/>
                <w:i/>
                <w:color w:val="0D0D0D"/>
                <w:spacing w:val="-4"/>
                <w:sz w:val="24"/>
              </w:rPr>
              <w:t xml:space="preserve"> </w:t>
            </w:r>
            <w:r>
              <w:rPr>
                <w:rFonts w:ascii="Arial"/>
                <w:i/>
                <w:color w:val="0D0D0D"/>
                <w:sz w:val="24"/>
              </w:rPr>
              <w:t>loss</w:t>
            </w:r>
            <w:r>
              <w:rPr>
                <w:rFonts w:ascii="Arial"/>
                <w:i/>
                <w:color w:val="0D0D0D"/>
                <w:spacing w:val="-4"/>
                <w:sz w:val="24"/>
              </w:rPr>
              <w:t xml:space="preserve"> </w:t>
            </w:r>
            <w:r>
              <w:rPr>
                <w:rFonts w:ascii="Arial"/>
                <w:i/>
                <w:color w:val="0D0D0D"/>
                <w:sz w:val="24"/>
              </w:rPr>
              <w:t>account and cash flow for the most recent year of trading</w:t>
            </w:r>
          </w:p>
        </w:tc>
        <w:tc>
          <w:tcPr>
            <w:tcW w:w="2194" w:type="dxa"/>
            <w:gridSpan w:val="2"/>
            <w:tcBorders>
              <w:top w:val="single" w:color="000000" w:sz="8" w:space="0"/>
              <w:left w:val="single" w:color="000000" w:sz="8" w:space="0"/>
              <w:bottom w:val="single" w:color="000000" w:sz="8" w:space="0"/>
            </w:tcBorders>
          </w:tcPr>
          <w:p w:rsidR="007F0ED6" w:rsidRDefault="003A1A67" w14:paraId="07ACB7D2" w14:textId="77777777">
            <w:pPr>
              <w:pStyle w:val="TableParagraph"/>
              <w:spacing w:before="115"/>
              <w:ind w:left="111"/>
              <w:rPr>
                <w:sz w:val="24"/>
              </w:rPr>
            </w:pPr>
            <w:r>
              <w:rPr>
                <w:color w:val="0D0D0D"/>
                <w:sz w:val="24"/>
              </w:rPr>
              <w:t>Not</w:t>
            </w:r>
            <w:r>
              <w:rPr>
                <w:color w:val="0D0D0D"/>
                <w:spacing w:val="-2"/>
                <w:sz w:val="24"/>
              </w:rPr>
              <w:t xml:space="preserve"> required</w:t>
            </w:r>
          </w:p>
        </w:tc>
      </w:tr>
      <w:tr w:rsidR="007F0ED6" w14:paraId="07ACB7D7" w14:textId="77777777">
        <w:trPr>
          <w:trHeight w:val="1044"/>
        </w:trPr>
        <w:tc>
          <w:tcPr>
            <w:tcW w:w="1025" w:type="dxa"/>
            <w:vMerge/>
            <w:tcBorders>
              <w:top w:val="nil"/>
              <w:bottom w:val="single" w:color="000000" w:sz="8" w:space="0"/>
              <w:right w:val="single" w:color="000000" w:sz="8" w:space="0"/>
            </w:tcBorders>
          </w:tcPr>
          <w:p w:rsidR="007F0ED6" w:rsidRDefault="007F0ED6" w14:paraId="07ACB7D4" w14:textId="77777777">
            <w:pPr>
              <w:rPr>
                <w:sz w:val="2"/>
                <w:szCs w:val="2"/>
              </w:rPr>
            </w:pPr>
          </w:p>
        </w:tc>
        <w:tc>
          <w:tcPr>
            <w:tcW w:w="5851" w:type="dxa"/>
            <w:gridSpan w:val="2"/>
            <w:tcBorders>
              <w:top w:val="single" w:color="000000" w:sz="8" w:space="0"/>
              <w:left w:val="single" w:color="000000" w:sz="8" w:space="0"/>
              <w:bottom w:val="single" w:color="000000" w:sz="8" w:space="0"/>
              <w:right w:val="single" w:color="000000" w:sz="8" w:space="0"/>
            </w:tcBorders>
          </w:tcPr>
          <w:p w:rsidR="007F0ED6" w:rsidRDefault="003A1A67" w14:paraId="07ACB7D5" w14:textId="77777777">
            <w:pPr>
              <w:pStyle w:val="TableParagraph"/>
              <w:spacing w:before="119" w:line="235" w:lineRule="auto"/>
              <w:ind w:right="58"/>
              <w:rPr>
                <w:rFonts w:ascii="Arial"/>
                <w:i/>
                <w:sz w:val="24"/>
              </w:rPr>
            </w:pPr>
            <w:r>
              <w:rPr>
                <w:rFonts w:ascii="Arial"/>
                <w:i/>
                <w:color w:val="0D0D0D"/>
                <w:sz w:val="24"/>
              </w:rPr>
              <w:t>A</w:t>
            </w:r>
            <w:r>
              <w:rPr>
                <w:rFonts w:ascii="Arial"/>
                <w:i/>
                <w:color w:val="0D0D0D"/>
                <w:spacing w:val="-4"/>
                <w:sz w:val="24"/>
              </w:rPr>
              <w:t xml:space="preserve"> </w:t>
            </w:r>
            <w:r>
              <w:rPr>
                <w:rFonts w:ascii="Arial"/>
                <w:i/>
                <w:color w:val="0D0D0D"/>
                <w:sz w:val="24"/>
              </w:rPr>
              <w:t>statement</w:t>
            </w:r>
            <w:r>
              <w:rPr>
                <w:rFonts w:ascii="Arial"/>
                <w:i/>
                <w:color w:val="0D0D0D"/>
                <w:spacing w:val="-6"/>
                <w:sz w:val="24"/>
              </w:rPr>
              <w:t xml:space="preserve"> </w:t>
            </w:r>
            <w:r>
              <w:rPr>
                <w:rFonts w:ascii="Arial"/>
                <w:i/>
                <w:color w:val="0D0D0D"/>
                <w:sz w:val="24"/>
              </w:rPr>
              <w:t>of</w:t>
            </w:r>
            <w:r>
              <w:rPr>
                <w:rFonts w:ascii="Arial"/>
                <w:i/>
                <w:color w:val="0D0D0D"/>
                <w:spacing w:val="-6"/>
                <w:sz w:val="24"/>
              </w:rPr>
              <w:t xml:space="preserve"> </w:t>
            </w:r>
            <w:r>
              <w:rPr>
                <w:rFonts w:ascii="Arial"/>
                <w:i/>
                <w:color w:val="0D0D0D"/>
                <w:sz w:val="24"/>
              </w:rPr>
              <w:t>your</w:t>
            </w:r>
            <w:r>
              <w:rPr>
                <w:rFonts w:ascii="Arial"/>
                <w:i/>
                <w:color w:val="0D0D0D"/>
                <w:spacing w:val="-4"/>
                <w:sz w:val="24"/>
              </w:rPr>
              <w:t xml:space="preserve"> </w:t>
            </w:r>
            <w:r>
              <w:rPr>
                <w:rFonts w:ascii="Arial"/>
                <w:i/>
                <w:color w:val="0D0D0D"/>
                <w:sz w:val="24"/>
              </w:rPr>
              <w:t>cash</w:t>
            </w:r>
            <w:r>
              <w:rPr>
                <w:rFonts w:ascii="Arial"/>
                <w:i/>
                <w:color w:val="0D0D0D"/>
                <w:spacing w:val="-3"/>
                <w:sz w:val="24"/>
              </w:rPr>
              <w:t xml:space="preserve"> </w:t>
            </w:r>
            <w:r>
              <w:rPr>
                <w:rFonts w:ascii="Arial"/>
                <w:i/>
                <w:color w:val="0D0D0D"/>
                <w:sz w:val="24"/>
              </w:rPr>
              <w:t>flow</w:t>
            </w:r>
            <w:r>
              <w:rPr>
                <w:rFonts w:ascii="Arial"/>
                <w:i/>
                <w:color w:val="0D0D0D"/>
                <w:spacing w:val="-3"/>
                <w:sz w:val="24"/>
              </w:rPr>
              <w:t xml:space="preserve"> </w:t>
            </w:r>
            <w:r>
              <w:rPr>
                <w:rFonts w:ascii="Arial"/>
                <w:i/>
                <w:color w:val="0D0D0D"/>
                <w:sz w:val="24"/>
              </w:rPr>
              <w:t>forecast</w:t>
            </w:r>
            <w:r>
              <w:rPr>
                <w:rFonts w:ascii="Arial"/>
                <w:i/>
                <w:color w:val="0D0D0D"/>
                <w:spacing w:val="-6"/>
                <w:sz w:val="24"/>
              </w:rPr>
              <w:t xml:space="preserve"> </w:t>
            </w:r>
            <w:r>
              <w:rPr>
                <w:rFonts w:ascii="Arial"/>
                <w:i/>
                <w:color w:val="0D0D0D"/>
                <w:sz w:val="24"/>
              </w:rPr>
              <w:t>for</w:t>
            </w:r>
            <w:r>
              <w:rPr>
                <w:rFonts w:ascii="Arial"/>
                <w:i/>
                <w:color w:val="0D0D0D"/>
                <w:spacing w:val="-4"/>
                <w:sz w:val="24"/>
              </w:rPr>
              <w:t xml:space="preserve"> </w:t>
            </w:r>
            <w:r>
              <w:rPr>
                <w:rFonts w:ascii="Arial"/>
                <w:i/>
                <w:color w:val="0D0D0D"/>
                <w:sz w:val="24"/>
              </w:rPr>
              <w:t>the</w:t>
            </w:r>
            <w:r>
              <w:rPr>
                <w:rFonts w:ascii="Arial"/>
                <w:i/>
                <w:color w:val="0D0D0D"/>
                <w:spacing w:val="-3"/>
                <w:sz w:val="24"/>
              </w:rPr>
              <w:t xml:space="preserve"> </w:t>
            </w:r>
            <w:r>
              <w:rPr>
                <w:rFonts w:ascii="Arial"/>
                <w:i/>
                <w:color w:val="0D0D0D"/>
                <w:sz w:val="24"/>
              </w:rPr>
              <w:t>current year and a bank letter outlining the current cash and credit position</w:t>
            </w:r>
          </w:p>
        </w:tc>
        <w:tc>
          <w:tcPr>
            <w:tcW w:w="2194" w:type="dxa"/>
            <w:gridSpan w:val="2"/>
            <w:tcBorders>
              <w:top w:val="single" w:color="000000" w:sz="8" w:space="0"/>
              <w:left w:val="single" w:color="000000" w:sz="8" w:space="0"/>
              <w:bottom w:val="single" w:color="000000" w:sz="8" w:space="0"/>
            </w:tcBorders>
          </w:tcPr>
          <w:p w:rsidR="007F0ED6" w:rsidRDefault="003A1A67" w14:paraId="07ACB7D6" w14:textId="77777777">
            <w:pPr>
              <w:pStyle w:val="TableParagraph"/>
              <w:spacing w:before="115"/>
              <w:ind w:left="111"/>
              <w:rPr>
                <w:sz w:val="24"/>
              </w:rPr>
            </w:pPr>
            <w:r>
              <w:rPr>
                <w:color w:val="0D0D0D"/>
                <w:sz w:val="24"/>
              </w:rPr>
              <w:t>Not</w:t>
            </w:r>
            <w:r>
              <w:rPr>
                <w:color w:val="0D0D0D"/>
                <w:spacing w:val="-2"/>
                <w:sz w:val="24"/>
              </w:rPr>
              <w:t xml:space="preserve"> Required</w:t>
            </w:r>
          </w:p>
        </w:tc>
      </w:tr>
      <w:tr w:rsidR="007F0ED6" w14:paraId="07ACB7DB" w14:textId="77777777">
        <w:trPr>
          <w:trHeight w:val="1045"/>
        </w:trPr>
        <w:tc>
          <w:tcPr>
            <w:tcW w:w="1025" w:type="dxa"/>
            <w:vMerge/>
            <w:tcBorders>
              <w:top w:val="nil"/>
              <w:bottom w:val="single" w:color="000000" w:sz="8" w:space="0"/>
              <w:right w:val="single" w:color="000000" w:sz="8" w:space="0"/>
            </w:tcBorders>
          </w:tcPr>
          <w:p w:rsidR="007F0ED6" w:rsidRDefault="007F0ED6" w14:paraId="07ACB7D8" w14:textId="77777777">
            <w:pPr>
              <w:rPr>
                <w:sz w:val="2"/>
                <w:szCs w:val="2"/>
              </w:rPr>
            </w:pPr>
          </w:p>
        </w:tc>
        <w:tc>
          <w:tcPr>
            <w:tcW w:w="5851" w:type="dxa"/>
            <w:gridSpan w:val="2"/>
            <w:tcBorders>
              <w:top w:val="single" w:color="000000" w:sz="8" w:space="0"/>
              <w:left w:val="single" w:color="000000" w:sz="8" w:space="0"/>
              <w:bottom w:val="single" w:color="000000" w:sz="8" w:space="0"/>
              <w:right w:val="single" w:color="000000" w:sz="8" w:space="0"/>
            </w:tcBorders>
          </w:tcPr>
          <w:p w:rsidR="007F0ED6" w:rsidRDefault="003A1A67" w14:paraId="07ACB7D9" w14:textId="77777777">
            <w:pPr>
              <w:pStyle w:val="TableParagraph"/>
              <w:spacing w:before="120" w:line="235" w:lineRule="auto"/>
              <w:ind w:right="58"/>
              <w:rPr>
                <w:rFonts w:ascii="Arial"/>
                <w:i/>
                <w:sz w:val="24"/>
              </w:rPr>
            </w:pPr>
            <w:r>
              <w:rPr>
                <w:rFonts w:ascii="Arial"/>
                <w:i/>
                <w:color w:val="0D0D0D"/>
                <w:sz w:val="24"/>
              </w:rPr>
              <w:t>Alternative</w:t>
            </w:r>
            <w:r>
              <w:rPr>
                <w:rFonts w:ascii="Arial"/>
                <w:i/>
                <w:color w:val="0D0D0D"/>
                <w:spacing w:val="-6"/>
                <w:sz w:val="24"/>
              </w:rPr>
              <w:t xml:space="preserve"> </w:t>
            </w:r>
            <w:r>
              <w:rPr>
                <w:rFonts w:ascii="Arial"/>
                <w:i/>
                <w:color w:val="0D0D0D"/>
                <w:sz w:val="24"/>
              </w:rPr>
              <w:t>means</w:t>
            </w:r>
            <w:r>
              <w:rPr>
                <w:rFonts w:ascii="Arial"/>
                <w:i/>
                <w:color w:val="0D0D0D"/>
                <w:spacing w:val="-7"/>
                <w:sz w:val="24"/>
              </w:rPr>
              <w:t xml:space="preserve"> </w:t>
            </w:r>
            <w:r>
              <w:rPr>
                <w:rFonts w:ascii="Arial"/>
                <w:i/>
                <w:color w:val="0D0D0D"/>
                <w:sz w:val="24"/>
              </w:rPr>
              <w:t>of</w:t>
            </w:r>
            <w:r>
              <w:rPr>
                <w:rFonts w:ascii="Arial"/>
                <w:i/>
                <w:color w:val="0D0D0D"/>
                <w:spacing w:val="-9"/>
                <w:sz w:val="24"/>
              </w:rPr>
              <w:t xml:space="preserve"> </w:t>
            </w:r>
            <w:r>
              <w:rPr>
                <w:rFonts w:ascii="Arial"/>
                <w:i/>
                <w:color w:val="0D0D0D"/>
                <w:sz w:val="24"/>
              </w:rPr>
              <w:t>demonstrating</w:t>
            </w:r>
            <w:r>
              <w:rPr>
                <w:rFonts w:ascii="Arial"/>
                <w:i/>
                <w:color w:val="0D0D0D"/>
                <w:spacing w:val="-6"/>
                <w:sz w:val="24"/>
              </w:rPr>
              <w:t xml:space="preserve"> </w:t>
            </w:r>
            <w:r>
              <w:rPr>
                <w:rFonts w:ascii="Arial"/>
                <w:i/>
                <w:color w:val="0D0D0D"/>
                <w:sz w:val="24"/>
              </w:rPr>
              <w:t>financial</w:t>
            </w:r>
            <w:r>
              <w:rPr>
                <w:rFonts w:ascii="Arial"/>
                <w:i/>
                <w:color w:val="0D0D0D"/>
                <w:spacing w:val="-6"/>
                <w:sz w:val="24"/>
              </w:rPr>
              <w:t xml:space="preserve"> </w:t>
            </w:r>
            <w:r>
              <w:rPr>
                <w:rFonts w:ascii="Arial"/>
                <w:i/>
                <w:color w:val="0D0D0D"/>
                <w:sz w:val="24"/>
              </w:rPr>
              <w:t>status</w:t>
            </w:r>
            <w:r>
              <w:rPr>
                <w:rFonts w:ascii="Arial"/>
                <w:i/>
                <w:color w:val="0D0D0D"/>
                <w:spacing w:val="-7"/>
                <w:sz w:val="24"/>
              </w:rPr>
              <w:t xml:space="preserve"> </w:t>
            </w:r>
            <w:r>
              <w:rPr>
                <w:rFonts w:ascii="Arial"/>
                <w:i/>
                <w:color w:val="0D0D0D"/>
                <w:sz w:val="24"/>
              </w:rPr>
              <w:t>if trading for less than a year</w:t>
            </w:r>
          </w:p>
        </w:tc>
        <w:tc>
          <w:tcPr>
            <w:tcW w:w="2194" w:type="dxa"/>
            <w:gridSpan w:val="2"/>
            <w:tcBorders>
              <w:top w:val="single" w:color="000000" w:sz="8" w:space="0"/>
              <w:left w:val="single" w:color="000000" w:sz="8" w:space="0"/>
              <w:bottom w:val="single" w:color="000000" w:sz="8" w:space="0"/>
            </w:tcBorders>
          </w:tcPr>
          <w:p w:rsidR="007F0ED6" w:rsidRDefault="003A1A67" w14:paraId="07ACB7DA" w14:textId="77777777">
            <w:pPr>
              <w:pStyle w:val="TableParagraph"/>
              <w:spacing w:before="122" w:line="232" w:lineRule="auto"/>
              <w:ind w:left="111"/>
              <w:rPr>
                <w:sz w:val="24"/>
              </w:rPr>
            </w:pPr>
            <w:r>
              <w:rPr>
                <w:sz w:val="24"/>
              </w:rPr>
              <w:t>This information must</w:t>
            </w:r>
            <w:r>
              <w:rPr>
                <w:spacing w:val="-17"/>
                <w:sz w:val="24"/>
              </w:rPr>
              <w:t xml:space="preserve"> </w:t>
            </w:r>
            <w:r>
              <w:rPr>
                <w:sz w:val="24"/>
              </w:rPr>
              <w:t>be</w:t>
            </w:r>
            <w:r>
              <w:rPr>
                <w:spacing w:val="-17"/>
                <w:sz w:val="24"/>
              </w:rPr>
              <w:t xml:space="preserve"> </w:t>
            </w:r>
            <w:r>
              <w:rPr>
                <w:sz w:val="24"/>
              </w:rPr>
              <w:t>submitted where applicable</w:t>
            </w:r>
          </w:p>
        </w:tc>
      </w:tr>
    </w:tbl>
    <w:p w:rsidR="007F0ED6" w:rsidRDefault="007F0ED6" w14:paraId="07ACB7DC" w14:textId="77777777">
      <w:pPr>
        <w:pStyle w:val="BodyText"/>
        <w:rPr>
          <w:rFonts w:ascii="Arial"/>
          <w:b/>
          <w:sz w:val="20"/>
        </w:rPr>
      </w:pPr>
    </w:p>
    <w:p w:rsidR="007F0ED6" w:rsidRDefault="007F0ED6" w14:paraId="07ACB7DD" w14:textId="77777777">
      <w:pPr>
        <w:pStyle w:val="BodyText"/>
        <w:spacing w:before="52"/>
        <w:rPr>
          <w:rFonts w:ascii="Arial"/>
          <w:b/>
          <w:sz w:val="20"/>
        </w:rPr>
      </w:pPr>
    </w:p>
    <w:tbl>
      <w:tblPr>
        <w:tblW w:w="0" w:type="auto"/>
        <w:tblInd w:w="18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left w:w="0" w:type="dxa"/>
          <w:right w:w="0" w:type="dxa"/>
        </w:tblCellMar>
        <w:tblLook w:val="01E0" w:firstRow="1" w:lastRow="1" w:firstColumn="1" w:lastColumn="1" w:noHBand="0" w:noVBand="0"/>
      </w:tblPr>
      <w:tblGrid>
        <w:gridCol w:w="1025"/>
        <w:gridCol w:w="8048"/>
      </w:tblGrid>
      <w:tr w:rsidR="007F0ED6" w14:paraId="07ACB7E0" w14:textId="77777777">
        <w:trPr>
          <w:trHeight w:val="505"/>
        </w:trPr>
        <w:tc>
          <w:tcPr>
            <w:tcW w:w="1025" w:type="dxa"/>
            <w:tcBorders>
              <w:bottom w:val="single" w:color="000000" w:sz="8" w:space="0"/>
              <w:right w:val="single" w:color="000000" w:sz="8" w:space="0"/>
            </w:tcBorders>
          </w:tcPr>
          <w:p w:rsidR="007F0ED6" w:rsidRDefault="003A1A67" w14:paraId="07ACB7DE" w14:textId="77777777">
            <w:pPr>
              <w:pStyle w:val="TableParagraph"/>
              <w:spacing w:before="115"/>
              <w:rPr>
                <w:sz w:val="24"/>
              </w:rPr>
            </w:pPr>
            <w:r>
              <w:rPr>
                <w:color w:val="0D0D0D"/>
                <w:spacing w:val="-10"/>
                <w:sz w:val="24"/>
              </w:rPr>
              <w:t>3</w:t>
            </w:r>
          </w:p>
        </w:tc>
        <w:tc>
          <w:tcPr>
            <w:tcW w:w="8048" w:type="dxa"/>
            <w:tcBorders>
              <w:left w:val="single" w:color="000000" w:sz="8" w:space="0"/>
              <w:bottom w:val="single" w:color="000000" w:sz="8" w:space="0"/>
            </w:tcBorders>
          </w:tcPr>
          <w:p w:rsidR="007F0ED6" w:rsidRDefault="003A1A67" w14:paraId="07ACB7DF" w14:textId="77777777">
            <w:pPr>
              <w:pStyle w:val="TableParagraph"/>
              <w:spacing w:before="115"/>
              <w:rPr>
                <w:rFonts w:ascii="Arial"/>
                <w:b/>
                <w:sz w:val="24"/>
              </w:rPr>
            </w:pPr>
            <w:r>
              <w:rPr>
                <w:rFonts w:ascii="Arial"/>
                <w:b/>
                <w:color w:val="0D0D0D"/>
                <w:spacing w:val="-2"/>
                <w:sz w:val="24"/>
              </w:rPr>
              <w:t>INSURANCE</w:t>
            </w:r>
          </w:p>
        </w:tc>
      </w:tr>
    </w:tbl>
    <w:p w:rsidR="007F0ED6" w:rsidRDefault="007F0ED6" w14:paraId="07ACB7E1" w14:textId="77777777">
      <w:pPr>
        <w:pStyle w:val="TableParagraph"/>
        <w:rPr>
          <w:rFonts w:ascii="Arial"/>
          <w:b/>
          <w:sz w:val="24"/>
        </w:rPr>
        <w:sectPr w:rsidR="007F0ED6">
          <w:pgSz w:w="11910" w:h="16840" w:orient="portrait"/>
          <w:pgMar w:top="1860" w:right="992" w:bottom="280" w:left="1275" w:header="18" w:footer="0" w:gutter="0"/>
          <w:cols w:space="720"/>
        </w:sectPr>
      </w:pPr>
    </w:p>
    <w:p w:rsidR="007F0ED6" w:rsidRDefault="007F0ED6" w14:paraId="07ACB7E2" w14:textId="77777777">
      <w:pPr>
        <w:pStyle w:val="BodyText"/>
        <w:spacing w:before="3"/>
        <w:rPr>
          <w:rFonts w:ascii="Arial"/>
          <w:b/>
          <w:sz w:val="6"/>
        </w:rPr>
      </w:pPr>
    </w:p>
    <w:tbl>
      <w:tblPr>
        <w:tblW w:w="0" w:type="auto"/>
        <w:tblInd w:w="18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left w:w="0" w:type="dxa"/>
          <w:right w:w="0" w:type="dxa"/>
        </w:tblCellMar>
        <w:tblLook w:val="01E0" w:firstRow="1" w:lastRow="1" w:firstColumn="1" w:lastColumn="1" w:noHBand="0" w:noVBand="0"/>
      </w:tblPr>
      <w:tblGrid>
        <w:gridCol w:w="1025"/>
        <w:gridCol w:w="5942"/>
        <w:gridCol w:w="2105"/>
      </w:tblGrid>
      <w:tr w:rsidR="007F0ED6" w14:paraId="07ACB7E6" w14:textId="77777777">
        <w:trPr>
          <w:trHeight w:val="1580"/>
        </w:trPr>
        <w:tc>
          <w:tcPr>
            <w:tcW w:w="1025" w:type="dxa"/>
            <w:tcBorders>
              <w:top w:val="nil"/>
              <w:right w:val="single" w:color="000000" w:sz="8" w:space="0"/>
            </w:tcBorders>
          </w:tcPr>
          <w:p w:rsidR="007F0ED6" w:rsidRDefault="003A1A67" w14:paraId="07ACB7E3" w14:textId="77777777">
            <w:pPr>
              <w:pStyle w:val="TableParagraph"/>
              <w:spacing w:before="115"/>
              <w:rPr>
                <w:sz w:val="24"/>
              </w:rPr>
            </w:pPr>
            <w:r>
              <w:rPr>
                <w:color w:val="0D0D0D"/>
                <w:spacing w:val="-5"/>
                <w:sz w:val="24"/>
              </w:rPr>
              <w:t>3.1</w:t>
            </w:r>
          </w:p>
        </w:tc>
        <w:tc>
          <w:tcPr>
            <w:tcW w:w="5942" w:type="dxa"/>
            <w:tcBorders>
              <w:top w:val="nil"/>
              <w:left w:val="single" w:color="000000" w:sz="8" w:space="0"/>
              <w:right w:val="single" w:color="000000" w:sz="8" w:space="0"/>
            </w:tcBorders>
          </w:tcPr>
          <w:p w:rsidR="007F0ED6" w:rsidRDefault="003A1A67" w14:paraId="07ACB7E4" w14:textId="77777777">
            <w:pPr>
              <w:pStyle w:val="TableParagraph"/>
              <w:spacing w:before="1" w:line="232" w:lineRule="auto"/>
              <w:ind w:right="219"/>
              <w:rPr>
                <w:sz w:val="24"/>
              </w:rPr>
            </w:pPr>
            <w:r>
              <w:rPr>
                <w:sz w:val="24"/>
              </w:rPr>
              <w:t>Employer’s liability insurance is a legal requirement (except for businesses employing only the owner / close</w:t>
            </w:r>
            <w:r>
              <w:rPr>
                <w:spacing w:val="-4"/>
                <w:sz w:val="24"/>
              </w:rPr>
              <w:t xml:space="preserve"> </w:t>
            </w:r>
            <w:r>
              <w:rPr>
                <w:sz w:val="24"/>
              </w:rPr>
              <w:t>family</w:t>
            </w:r>
            <w:r>
              <w:rPr>
                <w:spacing w:val="-5"/>
                <w:sz w:val="24"/>
              </w:rPr>
              <w:t xml:space="preserve"> </w:t>
            </w:r>
            <w:r>
              <w:rPr>
                <w:sz w:val="24"/>
              </w:rPr>
              <w:t>members)</w:t>
            </w:r>
            <w:r>
              <w:rPr>
                <w:spacing w:val="-5"/>
                <w:sz w:val="24"/>
              </w:rPr>
              <w:t xml:space="preserve"> </w:t>
            </w:r>
            <w:r>
              <w:rPr>
                <w:sz w:val="24"/>
              </w:rPr>
              <w:t>and</w:t>
            </w:r>
            <w:r>
              <w:rPr>
                <w:spacing w:val="-4"/>
                <w:sz w:val="24"/>
              </w:rPr>
              <w:t xml:space="preserve"> </w:t>
            </w:r>
            <w:r>
              <w:rPr>
                <w:sz w:val="24"/>
              </w:rPr>
              <w:t>this</w:t>
            </w:r>
            <w:r>
              <w:rPr>
                <w:spacing w:val="-5"/>
                <w:sz w:val="24"/>
              </w:rPr>
              <w:t xml:space="preserve"> </w:t>
            </w:r>
            <w:r>
              <w:rPr>
                <w:sz w:val="24"/>
              </w:rPr>
              <w:t>should</w:t>
            </w:r>
            <w:r>
              <w:rPr>
                <w:spacing w:val="-4"/>
                <w:sz w:val="24"/>
              </w:rPr>
              <w:t xml:space="preserve"> </w:t>
            </w:r>
            <w:r>
              <w:rPr>
                <w:sz w:val="24"/>
              </w:rPr>
              <w:t>be</w:t>
            </w:r>
            <w:r>
              <w:rPr>
                <w:spacing w:val="-4"/>
                <w:sz w:val="24"/>
              </w:rPr>
              <w:t xml:space="preserve"> </w:t>
            </w:r>
            <w:r>
              <w:rPr>
                <w:sz w:val="24"/>
              </w:rPr>
              <w:t>at</w:t>
            </w:r>
            <w:r>
              <w:rPr>
                <w:spacing w:val="-2"/>
                <w:sz w:val="24"/>
              </w:rPr>
              <w:t xml:space="preserve"> </w:t>
            </w:r>
            <w:r>
              <w:rPr>
                <w:sz w:val="24"/>
              </w:rPr>
              <w:t>least</w:t>
            </w:r>
            <w:r>
              <w:rPr>
                <w:spacing w:val="-7"/>
                <w:sz w:val="24"/>
              </w:rPr>
              <w:t xml:space="preserve"> </w:t>
            </w:r>
            <w:r>
              <w:rPr>
                <w:sz w:val="24"/>
              </w:rPr>
              <w:t>£5 million.</w:t>
            </w:r>
            <w:r>
              <w:rPr>
                <w:spacing w:val="40"/>
                <w:sz w:val="24"/>
              </w:rPr>
              <w:t xml:space="preserve"> </w:t>
            </w:r>
            <w:r>
              <w:rPr>
                <w:sz w:val="24"/>
              </w:rPr>
              <w:t>Please confirm that you have this in place.</w:t>
            </w:r>
          </w:p>
        </w:tc>
        <w:tc>
          <w:tcPr>
            <w:tcW w:w="2105" w:type="dxa"/>
            <w:tcBorders>
              <w:top w:val="nil"/>
              <w:left w:val="single" w:color="000000" w:sz="8" w:space="0"/>
            </w:tcBorders>
          </w:tcPr>
          <w:p w:rsidR="007F0ED6" w:rsidRDefault="00DC6DE3" w14:paraId="07ACB7E5" w14:textId="6E0BC1A0">
            <w:pPr>
              <w:pStyle w:val="TableParagraph"/>
              <w:spacing w:before="115"/>
              <w:rPr>
                <w:sz w:val="24"/>
              </w:rPr>
            </w:pPr>
            <w:r>
              <w:rPr>
                <w:color w:val="0D0D0D"/>
                <w:spacing w:val="-2"/>
                <w:sz w:val="24"/>
              </w:rPr>
              <w:t>yes</w:t>
            </w:r>
          </w:p>
        </w:tc>
      </w:tr>
    </w:tbl>
    <w:p w:rsidR="007F0ED6" w:rsidRDefault="007F0ED6" w14:paraId="07ACB7E7" w14:textId="77777777">
      <w:pPr>
        <w:pStyle w:val="BodyText"/>
        <w:rPr>
          <w:rFonts w:ascii="Arial"/>
          <w:b/>
        </w:rPr>
      </w:pPr>
    </w:p>
    <w:p w:rsidR="007F0ED6" w:rsidRDefault="007F0ED6" w14:paraId="07ACB7E8" w14:textId="77777777">
      <w:pPr>
        <w:pStyle w:val="BodyText"/>
        <w:spacing w:before="69"/>
        <w:rPr>
          <w:rFonts w:ascii="Arial"/>
          <w:b/>
        </w:rPr>
      </w:pPr>
    </w:p>
    <w:p w:rsidR="007F0ED6" w:rsidRDefault="003A1A67" w14:paraId="07ACB7E9" w14:textId="77777777">
      <w:pPr>
        <w:pStyle w:val="BodyText"/>
        <w:tabs>
          <w:tab w:val="left" w:pos="9284"/>
        </w:tabs>
        <w:ind w:left="75"/>
      </w:pPr>
      <w:bookmarkStart w:name="PART_1:_FORM_E_-_Technical_and_Professio" w:id="4"/>
      <w:bookmarkEnd w:id="4"/>
      <w:r>
        <w:rPr>
          <w:color w:val="0E4660"/>
          <w:spacing w:val="20"/>
          <w:shd w:val="clear" w:color="auto" w:fill="DBE4F0"/>
        </w:rPr>
        <w:t xml:space="preserve"> </w:t>
      </w:r>
      <w:r>
        <w:rPr>
          <w:color w:val="0E4660"/>
          <w:shd w:val="clear" w:color="auto" w:fill="DBE4F0"/>
        </w:rPr>
        <w:t>PART</w:t>
      </w:r>
      <w:r>
        <w:rPr>
          <w:color w:val="0E4660"/>
          <w:spacing w:val="-5"/>
          <w:shd w:val="clear" w:color="auto" w:fill="DBE4F0"/>
        </w:rPr>
        <w:t xml:space="preserve"> </w:t>
      </w:r>
      <w:r>
        <w:rPr>
          <w:color w:val="0E4660"/>
          <w:shd w:val="clear" w:color="auto" w:fill="DBE4F0"/>
        </w:rPr>
        <w:t>1:</w:t>
      </w:r>
      <w:r>
        <w:rPr>
          <w:color w:val="0E4660"/>
          <w:spacing w:val="-5"/>
          <w:shd w:val="clear" w:color="auto" w:fill="DBE4F0"/>
        </w:rPr>
        <w:t xml:space="preserve"> </w:t>
      </w:r>
      <w:r>
        <w:rPr>
          <w:color w:val="0E4660"/>
          <w:shd w:val="clear" w:color="auto" w:fill="DBE4F0"/>
        </w:rPr>
        <w:t>FORM</w:t>
      </w:r>
      <w:r>
        <w:rPr>
          <w:color w:val="0E4660"/>
          <w:spacing w:val="-3"/>
          <w:shd w:val="clear" w:color="auto" w:fill="DBE4F0"/>
        </w:rPr>
        <w:t xml:space="preserve"> </w:t>
      </w:r>
      <w:r>
        <w:rPr>
          <w:color w:val="0E4660"/>
          <w:shd w:val="clear" w:color="auto" w:fill="DBE4F0"/>
        </w:rPr>
        <w:t>E</w:t>
      </w:r>
      <w:r>
        <w:rPr>
          <w:color w:val="0E4660"/>
          <w:spacing w:val="3"/>
          <w:shd w:val="clear" w:color="auto" w:fill="DBE4F0"/>
        </w:rPr>
        <w:t xml:space="preserve"> </w:t>
      </w:r>
      <w:r>
        <w:rPr>
          <w:color w:val="0E4660"/>
          <w:shd w:val="clear" w:color="auto" w:fill="DBE4F0"/>
        </w:rPr>
        <w:t>-</w:t>
      </w:r>
      <w:r>
        <w:rPr>
          <w:color w:val="0E4660"/>
          <w:spacing w:val="-3"/>
          <w:shd w:val="clear" w:color="auto" w:fill="DBE4F0"/>
        </w:rPr>
        <w:t xml:space="preserve"> </w:t>
      </w:r>
      <w:r>
        <w:rPr>
          <w:color w:val="0E4660"/>
          <w:shd w:val="clear" w:color="auto" w:fill="DBE4F0"/>
        </w:rPr>
        <w:t>Technical</w:t>
      </w:r>
      <w:r>
        <w:rPr>
          <w:color w:val="0E4660"/>
          <w:spacing w:val="-2"/>
          <w:shd w:val="clear" w:color="auto" w:fill="DBE4F0"/>
        </w:rPr>
        <w:t xml:space="preserve"> </w:t>
      </w:r>
      <w:r>
        <w:rPr>
          <w:color w:val="0E4660"/>
          <w:shd w:val="clear" w:color="auto" w:fill="DBE4F0"/>
        </w:rPr>
        <w:t>and</w:t>
      </w:r>
      <w:r>
        <w:rPr>
          <w:color w:val="0E4660"/>
          <w:spacing w:val="-2"/>
          <w:shd w:val="clear" w:color="auto" w:fill="DBE4F0"/>
        </w:rPr>
        <w:t xml:space="preserve"> </w:t>
      </w:r>
      <w:r>
        <w:rPr>
          <w:color w:val="0E4660"/>
          <w:shd w:val="clear" w:color="auto" w:fill="DBE4F0"/>
        </w:rPr>
        <w:t>Professional</w:t>
      </w:r>
      <w:r>
        <w:rPr>
          <w:color w:val="0E4660"/>
          <w:spacing w:val="-2"/>
          <w:shd w:val="clear" w:color="auto" w:fill="DBE4F0"/>
        </w:rPr>
        <w:t xml:space="preserve"> Ability</w:t>
      </w:r>
      <w:r>
        <w:rPr>
          <w:color w:val="0E4660"/>
          <w:shd w:val="clear" w:color="auto" w:fill="DBE4F0"/>
        </w:rPr>
        <w:tab/>
      </w:r>
    </w:p>
    <w:p w:rsidR="007F0ED6" w:rsidRDefault="003A1A67" w14:paraId="07ACB7EA" w14:textId="77777777">
      <w:pPr>
        <w:pStyle w:val="Heading1"/>
        <w:spacing w:before="129"/>
      </w:pPr>
      <w:r>
        <w:t>Important</w:t>
      </w:r>
      <w:r>
        <w:rPr>
          <w:spacing w:val="-8"/>
        </w:rPr>
        <w:t xml:space="preserve"> </w:t>
      </w:r>
      <w:r>
        <w:rPr>
          <w:spacing w:val="-2"/>
        </w:rPr>
        <w:t>Notice:</w:t>
      </w:r>
    </w:p>
    <w:p w:rsidR="007F0ED6" w:rsidRDefault="003A1A67" w14:paraId="07ACB7EB" w14:textId="77777777">
      <w:pPr>
        <w:spacing w:before="266" w:line="232" w:lineRule="auto"/>
        <w:ind w:left="165" w:right="457"/>
        <w:rPr>
          <w:rFonts w:ascii="Arial"/>
          <w:b/>
          <w:sz w:val="24"/>
        </w:rPr>
      </w:pPr>
      <w:r>
        <w:rPr>
          <w:rFonts w:ascii="Arial"/>
          <w:b/>
          <w:sz w:val="24"/>
        </w:rPr>
        <w:t>Where</w:t>
      </w:r>
      <w:r>
        <w:rPr>
          <w:rFonts w:ascii="Arial"/>
          <w:b/>
          <w:spacing w:val="-5"/>
          <w:sz w:val="24"/>
        </w:rPr>
        <w:t xml:space="preserve"> </w:t>
      </w:r>
      <w:r>
        <w:rPr>
          <w:rFonts w:ascii="Arial"/>
          <w:b/>
          <w:sz w:val="24"/>
        </w:rPr>
        <w:t>the</w:t>
      </w:r>
      <w:r>
        <w:rPr>
          <w:rFonts w:ascii="Arial"/>
          <w:b/>
          <w:spacing w:val="-5"/>
          <w:sz w:val="24"/>
        </w:rPr>
        <w:t xml:space="preserve"> </w:t>
      </w:r>
      <w:r>
        <w:rPr>
          <w:rFonts w:ascii="Arial"/>
          <w:b/>
          <w:sz w:val="24"/>
        </w:rPr>
        <w:t>Potential</w:t>
      </w:r>
      <w:r>
        <w:rPr>
          <w:rFonts w:ascii="Arial"/>
          <w:b/>
          <w:spacing w:val="-8"/>
          <w:sz w:val="24"/>
        </w:rPr>
        <w:t xml:space="preserve"> </w:t>
      </w:r>
      <w:r>
        <w:rPr>
          <w:rFonts w:ascii="Arial"/>
          <w:b/>
          <w:sz w:val="24"/>
        </w:rPr>
        <w:t>Provider</w:t>
      </w:r>
      <w:r>
        <w:rPr>
          <w:rFonts w:ascii="Arial"/>
          <w:b/>
          <w:spacing w:val="-5"/>
          <w:sz w:val="24"/>
        </w:rPr>
        <w:t xml:space="preserve"> </w:t>
      </w:r>
      <w:r>
        <w:rPr>
          <w:rFonts w:ascii="Arial"/>
          <w:b/>
          <w:sz w:val="24"/>
        </w:rPr>
        <w:t>is</w:t>
      </w:r>
      <w:r>
        <w:rPr>
          <w:rFonts w:ascii="Arial"/>
          <w:b/>
          <w:spacing w:val="-5"/>
          <w:sz w:val="24"/>
        </w:rPr>
        <w:t xml:space="preserve"> </w:t>
      </w:r>
      <w:r>
        <w:rPr>
          <w:rFonts w:ascii="Arial"/>
          <w:b/>
          <w:sz w:val="24"/>
        </w:rPr>
        <w:t>a</w:t>
      </w:r>
      <w:r>
        <w:rPr>
          <w:rFonts w:ascii="Arial"/>
          <w:b/>
          <w:spacing w:val="-5"/>
          <w:sz w:val="24"/>
        </w:rPr>
        <w:t xml:space="preserve"> </w:t>
      </w:r>
      <w:r>
        <w:rPr>
          <w:rFonts w:ascii="Arial"/>
          <w:b/>
          <w:sz w:val="24"/>
        </w:rPr>
        <w:t>special</w:t>
      </w:r>
      <w:r>
        <w:rPr>
          <w:rFonts w:ascii="Arial"/>
          <w:b/>
          <w:spacing w:val="-8"/>
          <w:sz w:val="24"/>
        </w:rPr>
        <w:t xml:space="preserve"> </w:t>
      </w:r>
      <w:r>
        <w:rPr>
          <w:rFonts w:ascii="Arial"/>
          <w:b/>
          <w:sz w:val="24"/>
        </w:rPr>
        <w:t>purpose</w:t>
      </w:r>
      <w:r>
        <w:rPr>
          <w:rFonts w:ascii="Arial"/>
          <w:b/>
          <w:spacing w:val="-5"/>
          <w:sz w:val="24"/>
        </w:rPr>
        <w:t xml:space="preserve"> </w:t>
      </w:r>
      <w:r>
        <w:rPr>
          <w:rFonts w:ascii="Arial"/>
          <w:b/>
          <w:sz w:val="24"/>
        </w:rPr>
        <w:t>vehicle</w:t>
      </w:r>
      <w:r>
        <w:rPr>
          <w:rFonts w:ascii="Arial"/>
          <w:b/>
          <w:spacing w:val="-5"/>
          <w:sz w:val="24"/>
        </w:rPr>
        <w:t xml:space="preserve"> </w:t>
      </w:r>
      <w:r>
        <w:rPr>
          <w:rFonts w:ascii="Arial"/>
          <w:b/>
          <w:sz w:val="24"/>
        </w:rPr>
        <w:t>and/or not</w:t>
      </w:r>
      <w:r>
        <w:rPr>
          <w:rFonts w:ascii="Arial"/>
          <w:b/>
          <w:spacing w:val="-1"/>
          <w:sz w:val="24"/>
        </w:rPr>
        <w:t xml:space="preserve"> </w:t>
      </w:r>
      <w:r>
        <w:rPr>
          <w:rFonts w:ascii="Arial"/>
          <w:b/>
          <w:sz w:val="24"/>
        </w:rPr>
        <w:t>intending to be the main provider of the goods or services, the information requested should be provided in respect of the principal intended provider of the goods or services.</w:t>
      </w:r>
    </w:p>
    <w:p w:rsidR="007F0ED6" w:rsidRDefault="007F0ED6" w14:paraId="07ACB7EC" w14:textId="77777777">
      <w:pPr>
        <w:pStyle w:val="BodyText"/>
        <w:rPr>
          <w:rFonts w:ascii="Arial"/>
          <w:b/>
          <w:sz w:val="20"/>
        </w:rPr>
      </w:pPr>
    </w:p>
    <w:p w:rsidR="007F0ED6" w:rsidRDefault="007F0ED6" w14:paraId="07ACB7ED" w14:textId="77777777">
      <w:pPr>
        <w:pStyle w:val="BodyText"/>
        <w:spacing w:before="53"/>
        <w:rPr>
          <w:rFonts w:ascii="Arial"/>
          <w:b/>
          <w:sz w:val="20"/>
        </w:rPr>
      </w:pPr>
    </w:p>
    <w:tbl>
      <w:tblPr>
        <w:tblW w:w="0" w:type="auto"/>
        <w:tblInd w:w="18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left w:w="0" w:type="dxa"/>
          <w:right w:w="0" w:type="dxa"/>
        </w:tblCellMar>
        <w:tblLook w:val="01E0" w:firstRow="1" w:lastRow="1" w:firstColumn="1" w:lastColumn="1" w:noHBand="0" w:noVBand="0"/>
      </w:tblPr>
      <w:tblGrid>
        <w:gridCol w:w="1025"/>
        <w:gridCol w:w="2076"/>
        <w:gridCol w:w="1886"/>
        <w:gridCol w:w="1981"/>
        <w:gridCol w:w="1966"/>
      </w:tblGrid>
      <w:tr w:rsidR="007F0ED6" w:rsidTr="046E19A8" w14:paraId="07ACB7F0" w14:textId="77777777">
        <w:trPr>
          <w:trHeight w:val="510"/>
        </w:trPr>
        <w:tc>
          <w:tcPr>
            <w:tcW w:w="1025" w:type="dxa"/>
            <w:vMerge w:val="restart"/>
            <w:tcBorders>
              <w:bottom w:val="single" w:color="000000" w:themeColor="text1" w:sz="8" w:space="0"/>
              <w:right w:val="single" w:color="000000" w:themeColor="text1" w:sz="8" w:space="0"/>
            </w:tcBorders>
            <w:tcMar/>
          </w:tcPr>
          <w:p w:rsidR="007F0ED6" w:rsidRDefault="003A1A67" w14:paraId="07ACB7EE" w14:textId="77777777">
            <w:pPr>
              <w:pStyle w:val="TableParagraph"/>
              <w:spacing w:before="115"/>
              <w:rPr>
                <w:sz w:val="24"/>
              </w:rPr>
            </w:pPr>
            <w:r>
              <w:rPr>
                <w:spacing w:val="-10"/>
                <w:sz w:val="24"/>
              </w:rPr>
              <w:t>4</w:t>
            </w:r>
          </w:p>
        </w:tc>
        <w:tc>
          <w:tcPr>
            <w:tcW w:w="7909" w:type="dxa"/>
            <w:gridSpan w:val="4"/>
            <w:tcBorders>
              <w:left w:val="single" w:color="000000" w:themeColor="text1" w:sz="8" w:space="0"/>
              <w:bottom w:val="single" w:color="000000" w:themeColor="text1" w:sz="8" w:space="0"/>
            </w:tcBorders>
            <w:tcMar/>
          </w:tcPr>
          <w:p w:rsidR="007F0ED6" w:rsidRDefault="003A1A67" w14:paraId="07ACB7EF" w14:textId="77777777">
            <w:pPr>
              <w:pStyle w:val="TableParagraph"/>
              <w:spacing w:before="115"/>
              <w:rPr>
                <w:rFonts w:ascii="Arial"/>
                <w:b/>
                <w:sz w:val="24"/>
              </w:rPr>
            </w:pPr>
            <w:r>
              <w:rPr>
                <w:rFonts w:ascii="Arial"/>
                <w:b/>
                <w:sz w:val="24"/>
              </w:rPr>
              <w:t>EXPERIENCE</w:t>
            </w:r>
            <w:r>
              <w:rPr>
                <w:rFonts w:ascii="Arial"/>
                <w:b/>
                <w:spacing w:val="-6"/>
                <w:sz w:val="24"/>
              </w:rPr>
              <w:t xml:space="preserve"> </w:t>
            </w:r>
            <w:r>
              <w:rPr>
                <w:rFonts w:ascii="Arial"/>
                <w:b/>
                <w:sz w:val="24"/>
              </w:rPr>
              <w:t>AND</w:t>
            </w:r>
            <w:r>
              <w:rPr>
                <w:rFonts w:ascii="Arial"/>
                <w:b/>
                <w:spacing w:val="-5"/>
                <w:sz w:val="24"/>
              </w:rPr>
              <w:t xml:space="preserve"> </w:t>
            </w:r>
            <w:r>
              <w:rPr>
                <w:rFonts w:ascii="Arial"/>
                <w:b/>
                <w:sz w:val="24"/>
              </w:rPr>
              <w:t>CONTRACT</w:t>
            </w:r>
            <w:r>
              <w:rPr>
                <w:rFonts w:ascii="Arial"/>
                <w:b/>
                <w:spacing w:val="-2"/>
                <w:sz w:val="24"/>
              </w:rPr>
              <w:t xml:space="preserve"> EXAMPLES</w:t>
            </w:r>
          </w:p>
        </w:tc>
      </w:tr>
      <w:tr w:rsidR="007F0ED6" w:rsidTr="046E19A8" w14:paraId="07ACB7F3" w14:textId="77777777">
        <w:trPr>
          <w:trHeight w:val="1855"/>
        </w:trPr>
        <w:tc>
          <w:tcPr>
            <w:tcW w:w="1025" w:type="dxa"/>
            <w:vMerge/>
            <w:tcBorders/>
            <w:tcMar/>
          </w:tcPr>
          <w:p w:rsidR="007F0ED6" w:rsidRDefault="007F0ED6" w14:paraId="07ACB7F1" w14:textId="77777777">
            <w:pPr>
              <w:rPr>
                <w:sz w:val="2"/>
                <w:szCs w:val="2"/>
              </w:rPr>
            </w:pPr>
          </w:p>
        </w:tc>
        <w:tc>
          <w:tcPr>
            <w:tcW w:w="7909" w:type="dxa"/>
            <w:gridSpan w:val="4"/>
            <w:tcBorders>
              <w:top w:val="single" w:color="000000" w:themeColor="text1" w:sz="8" w:space="0"/>
              <w:left w:val="single" w:color="000000" w:themeColor="text1" w:sz="8" w:space="0"/>
              <w:bottom w:val="single" w:color="000000" w:themeColor="text1" w:sz="8" w:space="0"/>
            </w:tcBorders>
            <w:tcMar/>
          </w:tcPr>
          <w:p w:rsidR="007F0ED6" w:rsidRDefault="003A1A67" w14:paraId="07ACB7F2" w14:textId="77777777">
            <w:pPr>
              <w:pStyle w:val="TableParagraph"/>
              <w:spacing w:before="124" w:line="235" w:lineRule="auto"/>
              <w:ind w:right="109"/>
              <w:rPr>
                <w:sz w:val="24"/>
              </w:rPr>
            </w:pPr>
            <w:r>
              <w:rPr>
                <w:sz w:val="24"/>
              </w:rPr>
              <w:t>Please provide details of up to three contracts from either or both the public or private sector</w:t>
            </w:r>
            <w:r w:rsidRPr="00E559D2">
              <w:rPr>
                <w:sz w:val="24"/>
                <w:u w:val="single"/>
              </w:rPr>
              <w:t>,</w:t>
            </w:r>
            <w:r w:rsidRPr="00E559D2">
              <w:rPr>
                <w:spacing w:val="-1"/>
                <w:sz w:val="24"/>
                <w:u w:val="single"/>
              </w:rPr>
              <w:t xml:space="preserve"> </w:t>
            </w:r>
            <w:r w:rsidRPr="00E559D2">
              <w:rPr>
                <w:sz w:val="24"/>
                <w:u w:val="single"/>
              </w:rPr>
              <w:t>that</w:t>
            </w:r>
            <w:r w:rsidRPr="00E559D2">
              <w:rPr>
                <w:spacing w:val="-1"/>
                <w:sz w:val="24"/>
                <w:u w:val="single"/>
              </w:rPr>
              <w:t xml:space="preserve"> </w:t>
            </w:r>
            <w:r w:rsidRPr="00E559D2">
              <w:rPr>
                <w:sz w:val="24"/>
                <w:u w:val="single"/>
              </w:rPr>
              <w:t>are relevant</w:t>
            </w:r>
            <w:r>
              <w:rPr>
                <w:spacing w:val="-1"/>
                <w:sz w:val="24"/>
              </w:rPr>
              <w:t xml:space="preserve"> </w:t>
            </w:r>
            <w:r>
              <w:rPr>
                <w:sz w:val="24"/>
              </w:rPr>
              <w:t>to the Authority’s requirement. Contracts</w:t>
            </w:r>
            <w:r>
              <w:rPr>
                <w:spacing w:val="-4"/>
                <w:sz w:val="24"/>
              </w:rPr>
              <w:t xml:space="preserve"> </w:t>
            </w:r>
            <w:r>
              <w:rPr>
                <w:sz w:val="24"/>
              </w:rPr>
              <w:t>for</w:t>
            </w:r>
            <w:r>
              <w:rPr>
                <w:spacing w:val="-4"/>
                <w:sz w:val="24"/>
              </w:rPr>
              <w:t xml:space="preserve"> </w:t>
            </w:r>
            <w:r>
              <w:rPr>
                <w:sz w:val="24"/>
              </w:rPr>
              <w:t>the</w:t>
            </w:r>
            <w:r>
              <w:rPr>
                <w:spacing w:val="-3"/>
                <w:sz w:val="24"/>
              </w:rPr>
              <w:t xml:space="preserve"> </w:t>
            </w:r>
            <w:r>
              <w:rPr>
                <w:sz w:val="24"/>
              </w:rPr>
              <w:t>supply</w:t>
            </w:r>
            <w:r>
              <w:rPr>
                <w:spacing w:val="-4"/>
                <w:sz w:val="24"/>
              </w:rPr>
              <w:t xml:space="preserve"> </w:t>
            </w:r>
            <w:r>
              <w:rPr>
                <w:sz w:val="24"/>
              </w:rPr>
              <w:t>of</w:t>
            </w:r>
            <w:r>
              <w:rPr>
                <w:spacing w:val="-6"/>
                <w:sz w:val="24"/>
              </w:rPr>
              <w:t xml:space="preserve"> </w:t>
            </w:r>
            <w:r>
              <w:rPr>
                <w:sz w:val="24"/>
              </w:rPr>
              <w:t>services</w:t>
            </w:r>
            <w:r>
              <w:rPr>
                <w:spacing w:val="-4"/>
                <w:sz w:val="24"/>
              </w:rPr>
              <w:t xml:space="preserve"> </w:t>
            </w:r>
            <w:r>
              <w:rPr>
                <w:sz w:val="24"/>
              </w:rPr>
              <w:t>should</w:t>
            </w:r>
            <w:r>
              <w:rPr>
                <w:spacing w:val="-3"/>
                <w:sz w:val="24"/>
              </w:rPr>
              <w:t xml:space="preserve"> </w:t>
            </w:r>
            <w:r>
              <w:rPr>
                <w:sz w:val="24"/>
              </w:rPr>
              <w:t>have</w:t>
            </w:r>
            <w:r>
              <w:rPr>
                <w:spacing w:val="-8"/>
                <w:sz w:val="24"/>
              </w:rPr>
              <w:t xml:space="preserve"> </w:t>
            </w:r>
            <w:r>
              <w:rPr>
                <w:sz w:val="24"/>
              </w:rPr>
              <w:t>been</w:t>
            </w:r>
            <w:r>
              <w:rPr>
                <w:spacing w:val="-3"/>
                <w:sz w:val="24"/>
              </w:rPr>
              <w:t xml:space="preserve"> </w:t>
            </w:r>
            <w:r>
              <w:rPr>
                <w:sz w:val="24"/>
              </w:rPr>
              <w:t>performed</w:t>
            </w:r>
            <w:r>
              <w:rPr>
                <w:spacing w:val="-3"/>
                <w:sz w:val="24"/>
              </w:rPr>
              <w:t xml:space="preserve"> </w:t>
            </w:r>
            <w:r>
              <w:rPr>
                <w:sz w:val="24"/>
              </w:rPr>
              <w:t xml:space="preserve">during the past </w:t>
            </w:r>
            <w:r>
              <w:rPr>
                <w:sz w:val="24"/>
                <w:u w:val="single"/>
              </w:rPr>
              <w:t>three</w:t>
            </w:r>
            <w:r>
              <w:rPr>
                <w:sz w:val="24"/>
              </w:rPr>
              <w:t xml:space="preserve"> years. (The customer contact should be prepared to speak to the purchasing </w:t>
            </w:r>
            <w:proofErr w:type="spellStart"/>
            <w:r>
              <w:rPr>
                <w:sz w:val="24"/>
              </w:rPr>
              <w:t>organisation</w:t>
            </w:r>
            <w:proofErr w:type="spellEnd"/>
            <w:r>
              <w:rPr>
                <w:sz w:val="24"/>
              </w:rPr>
              <w:t xml:space="preserve"> to confirm the accuracy of the information provided below if we wish to contact them).</w:t>
            </w:r>
          </w:p>
        </w:tc>
      </w:tr>
      <w:tr w:rsidR="007F0ED6" w:rsidTr="046E19A8" w14:paraId="07ACB7F9" w14:textId="77777777">
        <w:trPr>
          <w:trHeight w:val="510"/>
        </w:trPr>
        <w:tc>
          <w:tcPr>
            <w:tcW w:w="1025" w:type="dxa"/>
            <w:tcBorders>
              <w:top w:val="single" w:color="000000" w:themeColor="text1" w:sz="8" w:space="0"/>
              <w:bottom w:val="single" w:color="000000" w:themeColor="text1" w:sz="8" w:space="0"/>
              <w:right w:val="single" w:color="000000" w:themeColor="text1" w:sz="8" w:space="0"/>
            </w:tcBorders>
            <w:tcMar/>
          </w:tcPr>
          <w:p w:rsidR="007F0ED6" w:rsidRDefault="007F0ED6" w14:paraId="07ACB7F4" w14:textId="77777777">
            <w:pPr>
              <w:pStyle w:val="TableParagraph"/>
              <w:ind w:left="0"/>
              <w:rPr>
                <w:rFonts w:ascii="Times New Roman"/>
                <w:sz w:val="24"/>
              </w:rPr>
            </w:pPr>
          </w:p>
        </w:tc>
        <w:tc>
          <w:tcPr>
            <w:tcW w:w="207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7F0ED6" w:rsidRDefault="007F0ED6" w14:paraId="07ACB7F5" w14:textId="77777777">
            <w:pPr>
              <w:pStyle w:val="TableParagraph"/>
              <w:ind w:left="0"/>
              <w:rPr>
                <w:rFonts w:ascii="Times New Roman"/>
                <w:sz w:val="24"/>
              </w:rPr>
            </w:pPr>
          </w:p>
        </w:tc>
        <w:tc>
          <w:tcPr>
            <w:tcW w:w="1886" w:type="dxa"/>
            <w:tcBorders>
              <w:top w:val="single" w:color="000000" w:themeColor="text1" w:sz="8" w:space="0"/>
              <w:left w:val="single" w:color="000000" w:themeColor="text1" w:sz="8" w:space="0"/>
              <w:bottom w:val="single" w:color="000000" w:themeColor="text1" w:sz="8" w:space="0"/>
            </w:tcBorders>
            <w:tcMar/>
          </w:tcPr>
          <w:p w:rsidR="007F0ED6" w:rsidRDefault="003A1A67" w14:paraId="07ACB7F6" w14:textId="77777777">
            <w:pPr>
              <w:pStyle w:val="TableParagraph"/>
              <w:spacing w:before="115"/>
              <w:ind w:left="115"/>
              <w:rPr>
                <w:sz w:val="24"/>
              </w:rPr>
            </w:pPr>
            <w:r>
              <w:rPr>
                <w:color w:val="0D0D0D"/>
                <w:sz w:val="24"/>
              </w:rPr>
              <w:t>Contract</w:t>
            </w:r>
            <w:r>
              <w:rPr>
                <w:color w:val="0D0D0D"/>
                <w:spacing w:val="-5"/>
                <w:sz w:val="24"/>
              </w:rPr>
              <w:t xml:space="preserve"> </w:t>
            </w:r>
            <w:r>
              <w:rPr>
                <w:color w:val="0D0D0D"/>
                <w:spacing w:val="-10"/>
                <w:sz w:val="24"/>
              </w:rPr>
              <w:t>1</w:t>
            </w:r>
          </w:p>
        </w:tc>
        <w:tc>
          <w:tcPr>
            <w:tcW w:w="1981" w:type="dxa"/>
            <w:tcBorders>
              <w:top w:val="single" w:color="000000" w:themeColor="text1" w:sz="8" w:space="0"/>
              <w:bottom w:val="single" w:color="000000" w:themeColor="text1" w:sz="8" w:space="0"/>
              <w:right w:val="single" w:color="000000" w:themeColor="text1" w:sz="8" w:space="0"/>
            </w:tcBorders>
            <w:tcMar/>
          </w:tcPr>
          <w:p w:rsidR="007F0ED6" w:rsidRDefault="003A1A67" w14:paraId="07ACB7F7" w14:textId="77777777">
            <w:pPr>
              <w:pStyle w:val="TableParagraph"/>
              <w:spacing w:before="115"/>
              <w:ind w:left="435"/>
              <w:rPr>
                <w:sz w:val="24"/>
              </w:rPr>
            </w:pPr>
            <w:r>
              <w:rPr>
                <w:color w:val="0D0D0D"/>
                <w:sz w:val="24"/>
              </w:rPr>
              <w:t>Contract</w:t>
            </w:r>
            <w:r>
              <w:rPr>
                <w:color w:val="0D0D0D"/>
                <w:spacing w:val="-5"/>
                <w:sz w:val="24"/>
              </w:rPr>
              <w:t xml:space="preserve"> </w:t>
            </w:r>
            <w:r>
              <w:rPr>
                <w:color w:val="0D0D0D"/>
                <w:spacing w:val="-10"/>
                <w:sz w:val="24"/>
              </w:rPr>
              <w:t>2</w:t>
            </w:r>
          </w:p>
        </w:tc>
        <w:tc>
          <w:tcPr>
            <w:tcW w:w="1966" w:type="dxa"/>
            <w:tcBorders>
              <w:top w:val="single" w:color="000000" w:themeColor="text1" w:sz="8" w:space="0"/>
              <w:left w:val="single" w:color="000000" w:themeColor="text1" w:sz="8" w:space="0"/>
              <w:bottom w:val="single" w:color="000000" w:themeColor="text1" w:sz="8" w:space="0"/>
            </w:tcBorders>
            <w:tcMar/>
          </w:tcPr>
          <w:p w:rsidR="007F0ED6" w:rsidRDefault="003A1A67" w14:paraId="07ACB7F8" w14:textId="77777777">
            <w:pPr>
              <w:pStyle w:val="TableParagraph"/>
              <w:spacing w:before="115"/>
              <w:ind w:left="430"/>
              <w:rPr>
                <w:sz w:val="24"/>
              </w:rPr>
            </w:pPr>
            <w:r>
              <w:rPr>
                <w:color w:val="0D0D0D"/>
                <w:sz w:val="24"/>
              </w:rPr>
              <w:t>Contract</w:t>
            </w:r>
            <w:r>
              <w:rPr>
                <w:color w:val="0D0D0D"/>
                <w:spacing w:val="-5"/>
                <w:sz w:val="24"/>
              </w:rPr>
              <w:t xml:space="preserve"> </w:t>
            </w:r>
            <w:r>
              <w:rPr>
                <w:color w:val="0D0D0D"/>
                <w:spacing w:val="-10"/>
                <w:sz w:val="24"/>
              </w:rPr>
              <w:t>3</w:t>
            </w:r>
          </w:p>
        </w:tc>
      </w:tr>
      <w:tr w:rsidR="007F0ED6" w:rsidTr="046E19A8" w14:paraId="07ACB7FF" w14:textId="77777777">
        <w:trPr>
          <w:trHeight w:val="1045"/>
        </w:trPr>
        <w:tc>
          <w:tcPr>
            <w:tcW w:w="1025" w:type="dxa"/>
            <w:tcBorders>
              <w:top w:val="single" w:color="000000" w:themeColor="text1" w:sz="8" w:space="0"/>
              <w:bottom w:val="single" w:color="000000" w:themeColor="text1" w:sz="4" w:space="0"/>
              <w:right w:val="single" w:color="000000" w:themeColor="text1" w:sz="8" w:space="0"/>
            </w:tcBorders>
            <w:tcMar/>
          </w:tcPr>
          <w:p w:rsidR="007F0ED6" w:rsidRDefault="003A1A67" w14:paraId="07ACB7FA" w14:textId="77777777">
            <w:pPr>
              <w:pStyle w:val="TableParagraph"/>
              <w:spacing w:before="115"/>
              <w:rPr>
                <w:sz w:val="24"/>
              </w:rPr>
            </w:pPr>
            <w:r>
              <w:rPr>
                <w:color w:val="0D0D0D"/>
                <w:spacing w:val="-5"/>
                <w:sz w:val="24"/>
              </w:rPr>
              <w:t>4.1</w:t>
            </w:r>
          </w:p>
        </w:tc>
        <w:tc>
          <w:tcPr>
            <w:tcW w:w="2076" w:type="dxa"/>
            <w:tcBorders>
              <w:top w:val="single" w:color="000000" w:themeColor="text1" w:sz="8" w:space="0"/>
              <w:left w:val="single" w:color="000000" w:themeColor="text1" w:sz="8" w:space="0"/>
              <w:bottom w:val="single" w:color="000000" w:themeColor="text1" w:sz="4" w:space="0"/>
              <w:right w:val="single" w:color="000000" w:themeColor="text1" w:sz="8" w:space="0"/>
            </w:tcBorders>
            <w:tcMar/>
          </w:tcPr>
          <w:p w:rsidR="007F0ED6" w:rsidRDefault="003A1A67" w14:paraId="07ACB7FB" w14:textId="77777777">
            <w:pPr>
              <w:pStyle w:val="TableParagraph"/>
              <w:spacing w:before="121" w:line="232" w:lineRule="auto"/>
              <w:rPr>
                <w:sz w:val="24"/>
              </w:rPr>
            </w:pPr>
            <w:r>
              <w:rPr>
                <w:color w:val="0D0D0D"/>
                <w:spacing w:val="-2"/>
                <w:sz w:val="24"/>
              </w:rPr>
              <w:t xml:space="preserve">Customer </w:t>
            </w:r>
            <w:proofErr w:type="spellStart"/>
            <w:r>
              <w:rPr>
                <w:color w:val="0D0D0D"/>
                <w:spacing w:val="-2"/>
                <w:sz w:val="24"/>
              </w:rPr>
              <w:t>Organisation</w:t>
            </w:r>
            <w:proofErr w:type="spellEnd"/>
            <w:r>
              <w:rPr>
                <w:color w:val="0D0D0D"/>
                <w:spacing w:val="-2"/>
                <w:sz w:val="24"/>
              </w:rPr>
              <w:t xml:space="preserve"> (name):</w:t>
            </w:r>
          </w:p>
        </w:tc>
        <w:tc>
          <w:tcPr>
            <w:tcW w:w="1886" w:type="dxa"/>
            <w:tcBorders>
              <w:top w:val="single" w:color="000000" w:themeColor="text1" w:sz="8" w:space="0"/>
              <w:left w:val="single" w:color="000000" w:themeColor="text1" w:sz="8" w:space="0"/>
              <w:bottom w:val="single" w:color="000000" w:themeColor="text1" w:sz="4" w:space="0"/>
            </w:tcBorders>
            <w:tcMar/>
          </w:tcPr>
          <w:p w:rsidRPr="0010753E" w:rsidR="007F0ED6" w:rsidP="0010753E" w:rsidRDefault="0010753E" w14:paraId="07ACB7FC" w14:textId="310FBAC6">
            <w:pPr>
              <w:pStyle w:val="TableParagraph"/>
              <w:spacing w:before="124" w:line="235" w:lineRule="auto"/>
              <w:ind w:right="109"/>
              <w:rPr>
                <w:sz w:val="24"/>
              </w:rPr>
            </w:pPr>
            <w:r w:rsidRPr="0010753E">
              <w:rPr>
                <w:sz w:val="24"/>
              </w:rPr>
              <w:t>Ascend</w:t>
            </w:r>
            <w:r w:rsidR="00410FD1">
              <w:rPr>
                <w:sz w:val="24"/>
              </w:rPr>
              <w:t xml:space="preserve"> Payroll</w:t>
            </w:r>
          </w:p>
        </w:tc>
        <w:tc>
          <w:tcPr>
            <w:tcW w:w="1981" w:type="dxa"/>
            <w:tcBorders>
              <w:top w:val="single" w:color="000000" w:themeColor="text1" w:sz="8" w:space="0"/>
              <w:bottom w:val="single" w:color="000000" w:themeColor="text1" w:sz="4" w:space="0"/>
              <w:right w:val="single" w:color="000000" w:themeColor="text1" w:sz="8" w:space="0"/>
            </w:tcBorders>
            <w:tcMar/>
          </w:tcPr>
          <w:p w:rsidRPr="0010753E" w:rsidR="007F0ED6" w:rsidP="0010753E" w:rsidRDefault="0010753E" w14:paraId="07ACB7FD" w14:textId="3CBB2798">
            <w:pPr>
              <w:pStyle w:val="TableParagraph"/>
              <w:spacing w:before="124" w:line="235" w:lineRule="auto"/>
              <w:ind w:right="109"/>
              <w:rPr>
                <w:sz w:val="24"/>
              </w:rPr>
            </w:pPr>
            <w:proofErr w:type="spellStart"/>
            <w:r w:rsidRPr="0010753E">
              <w:rPr>
                <w:sz w:val="24"/>
              </w:rPr>
              <w:t>MATpad</w:t>
            </w:r>
            <w:proofErr w:type="spellEnd"/>
            <w:r w:rsidR="00E8695D">
              <w:rPr>
                <w:sz w:val="24"/>
              </w:rPr>
              <w:t xml:space="preserve"> </w:t>
            </w:r>
            <w:r w:rsidR="00416FA6">
              <w:rPr>
                <w:sz w:val="24"/>
              </w:rPr>
              <w:t xml:space="preserve">Development </w:t>
            </w:r>
            <w:r w:rsidR="00E8695D">
              <w:rPr>
                <w:sz w:val="24"/>
              </w:rPr>
              <w:t xml:space="preserve">for Learn Sheffield </w:t>
            </w:r>
          </w:p>
        </w:tc>
        <w:tc>
          <w:tcPr>
            <w:tcW w:w="1966" w:type="dxa"/>
            <w:tcBorders>
              <w:top w:val="single" w:color="000000" w:themeColor="text1" w:sz="8" w:space="0"/>
              <w:left w:val="single" w:color="000000" w:themeColor="text1" w:sz="8" w:space="0"/>
              <w:bottom w:val="single" w:color="000000" w:themeColor="text1" w:sz="4" w:space="0"/>
            </w:tcBorders>
            <w:shd w:val="clear" w:color="auto" w:fill="92D050"/>
            <w:tcMar/>
          </w:tcPr>
          <w:p w:rsidRPr="0010753E" w:rsidR="00416FA6" w:rsidP="0010753E" w:rsidRDefault="00100E46" w14:paraId="07ACB7FE" w14:textId="5FED758B">
            <w:pPr>
              <w:pStyle w:val="TableParagraph"/>
              <w:spacing w:before="124" w:line="235" w:lineRule="auto"/>
              <w:ind w:right="109"/>
              <w:rPr>
                <w:sz w:val="24"/>
              </w:rPr>
            </w:pPr>
            <w:r>
              <w:rPr>
                <w:sz w:val="24"/>
              </w:rPr>
              <w:t>Grimsby Town?</w:t>
            </w:r>
          </w:p>
        </w:tc>
      </w:tr>
      <w:tr w:rsidR="007F0ED6" w:rsidTr="046E19A8" w14:paraId="07ACB805" w14:textId="77777777">
        <w:trPr>
          <w:trHeight w:val="1310"/>
        </w:trPr>
        <w:tc>
          <w:tcPr>
            <w:tcW w:w="10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7F0ED6" w:rsidRDefault="003A1A67" w14:paraId="07ACB800" w14:textId="77777777">
            <w:pPr>
              <w:pStyle w:val="TableParagraph"/>
              <w:spacing w:before="115"/>
              <w:ind w:left="120"/>
              <w:rPr>
                <w:sz w:val="24"/>
              </w:rPr>
            </w:pPr>
            <w:r>
              <w:rPr>
                <w:color w:val="0D0D0D"/>
                <w:spacing w:val="-5"/>
                <w:sz w:val="24"/>
              </w:rPr>
              <w:t>4.2</w:t>
            </w:r>
          </w:p>
        </w:tc>
        <w:tc>
          <w:tcPr>
            <w:tcW w:w="20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7F0ED6" w:rsidRDefault="003A1A67" w14:paraId="07ACB801" w14:textId="77777777">
            <w:pPr>
              <w:pStyle w:val="TableParagraph"/>
              <w:spacing w:before="114" w:line="235" w:lineRule="auto"/>
              <w:ind w:left="115" w:right="394"/>
              <w:rPr>
                <w:sz w:val="24"/>
              </w:rPr>
            </w:pPr>
            <w:r>
              <w:rPr>
                <w:color w:val="0D0D0D"/>
                <w:spacing w:val="-2"/>
                <w:sz w:val="24"/>
              </w:rPr>
              <w:t xml:space="preserve">Customer </w:t>
            </w:r>
            <w:r>
              <w:rPr>
                <w:color w:val="0D0D0D"/>
                <w:sz w:val="24"/>
              </w:rPr>
              <w:t>contact name, phone</w:t>
            </w:r>
            <w:r>
              <w:rPr>
                <w:color w:val="0D0D0D"/>
                <w:spacing w:val="-17"/>
                <w:sz w:val="24"/>
              </w:rPr>
              <w:t xml:space="preserve"> </w:t>
            </w:r>
            <w:r>
              <w:rPr>
                <w:color w:val="0D0D0D"/>
                <w:sz w:val="24"/>
              </w:rPr>
              <w:t>number and email</w:t>
            </w:r>
          </w:p>
        </w:tc>
        <w:tc>
          <w:tcPr>
            <w:tcW w:w="1886" w:type="dxa"/>
            <w:tcBorders>
              <w:top w:val="single" w:color="000000" w:themeColor="text1" w:sz="4" w:space="0"/>
              <w:left w:val="single" w:color="000000" w:themeColor="text1" w:sz="4" w:space="0"/>
              <w:bottom w:val="single" w:color="000000" w:themeColor="text1" w:sz="4" w:space="0"/>
              <w:right w:val="single" w:color="000000" w:themeColor="text1" w:sz="6" w:space="0"/>
            </w:tcBorders>
            <w:tcMar/>
          </w:tcPr>
          <w:p w:rsidR="004564A7" w:rsidP="00410FD1" w:rsidRDefault="004564A7" w14:paraId="1AD8ABE9" w14:textId="77777777">
            <w:pPr>
              <w:pStyle w:val="TableParagraph"/>
              <w:spacing w:before="124" w:line="235" w:lineRule="auto"/>
              <w:ind w:right="109"/>
              <w:rPr>
                <w:sz w:val="24"/>
              </w:rPr>
            </w:pPr>
            <w:r>
              <w:rPr>
                <w:sz w:val="24"/>
              </w:rPr>
              <w:t>Richard Rowell</w:t>
            </w:r>
          </w:p>
          <w:p w:rsidR="004564A7" w:rsidP="00410FD1" w:rsidRDefault="00924D6A" w14:paraId="461E9104" w14:textId="72EAC2FA">
            <w:pPr>
              <w:pStyle w:val="TableParagraph"/>
              <w:spacing w:before="124" w:line="235" w:lineRule="auto"/>
              <w:ind w:right="109"/>
              <w:rPr>
                <w:sz w:val="24"/>
              </w:rPr>
            </w:pPr>
            <w:hyperlink w:history="1" r:id="rId15">
              <w:r w:rsidRPr="00AD3AD1">
                <w:rPr>
                  <w:rStyle w:val="Hyperlink"/>
                  <w:sz w:val="24"/>
                </w:rPr>
                <w:t>Richard@Ascend.co.uk</w:t>
              </w:r>
            </w:hyperlink>
          </w:p>
          <w:p w:rsidR="00924D6A" w:rsidP="00410FD1" w:rsidRDefault="00924D6A" w14:paraId="2331BCFF" w14:textId="77777777">
            <w:pPr>
              <w:pStyle w:val="TableParagraph"/>
              <w:spacing w:before="124" w:line="235" w:lineRule="auto"/>
              <w:ind w:right="109"/>
              <w:rPr>
                <w:sz w:val="24"/>
              </w:rPr>
            </w:pPr>
          </w:p>
          <w:p w:rsidRPr="00410FD1" w:rsidR="00924D6A" w:rsidP="00410FD1" w:rsidRDefault="0041196A" w14:paraId="07ACB802" w14:textId="7DDD564A">
            <w:pPr>
              <w:pStyle w:val="TableParagraph"/>
              <w:spacing w:before="124" w:line="235" w:lineRule="auto"/>
              <w:ind w:right="109"/>
              <w:rPr>
                <w:sz w:val="24"/>
              </w:rPr>
            </w:pPr>
            <w:r>
              <w:rPr>
                <w:sz w:val="24"/>
              </w:rPr>
              <w:t>0333 0000 3300</w:t>
            </w:r>
          </w:p>
        </w:tc>
        <w:tc>
          <w:tcPr>
            <w:tcW w:w="1981" w:type="dxa"/>
            <w:tcBorders>
              <w:top w:val="single" w:color="000000" w:themeColor="text1" w:sz="4" w:space="0"/>
              <w:left w:val="single" w:color="000000" w:themeColor="text1" w:sz="6" w:space="0"/>
              <w:bottom w:val="single" w:color="000000" w:themeColor="text1" w:sz="4" w:space="0"/>
              <w:right w:val="single" w:color="000000" w:themeColor="text1" w:sz="4" w:space="0"/>
            </w:tcBorders>
            <w:tcMar/>
          </w:tcPr>
          <w:p w:rsidR="00390087" w:rsidP="00E8695D" w:rsidRDefault="00390087" w14:paraId="0FFC2BF7" w14:textId="5C6C8F44">
            <w:pPr>
              <w:pStyle w:val="TableParagraph"/>
              <w:spacing w:before="124" w:line="235" w:lineRule="auto"/>
              <w:ind w:right="109"/>
              <w:rPr>
                <w:sz w:val="24"/>
              </w:rPr>
            </w:pPr>
            <w:r>
              <w:rPr>
                <w:sz w:val="24"/>
              </w:rPr>
              <w:t>Stephen Bett</w:t>
            </w:r>
            <w:r w:rsidR="008A5328">
              <w:rPr>
                <w:sz w:val="24"/>
              </w:rPr>
              <w:t>s</w:t>
            </w:r>
            <w:r>
              <w:rPr>
                <w:sz w:val="24"/>
              </w:rPr>
              <w:t>, CEO</w:t>
            </w:r>
            <w:r w:rsidR="00E8695D">
              <w:rPr>
                <w:sz w:val="24"/>
              </w:rPr>
              <w:t xml:space="preserve">, </w:t>
            </w:r>
            <w:r>
              <w:rPr>
                <w:sz w:val="24"/>
              </w:rPr>
              <w:t>Learn Sheffield</w:t>
            </w:r>
          </w:p>
          <w:p w:rsidR="00E8695D" w:rsidP="00E8695D" w:rsidRDefault="00924D6A" w14:paraId="27A7586A" w14:textId="332B1F74">
            <w:pPr>
              <w:pStyle w:val="TableParagraph"/>
              <w:spacing w:before="124" w:line="235" w:lineRule="auto"/>
              <w:ind w:right="109"/>
              <w:rPr>
                <w:sz w:val="24"/>
              </w:rPr>
            </w:pPr>
            <w:hyperlink w:history="1" r:id="rId16">
              <w:r w:rsidRPr="00AD3AD1">
                <w:rPr>
                  <w:rStyle w:val="Hyperlink"/>
                  <w:sz w:val="24"/>
                </w:rPr>
                <w:t>Stephen.betts@learnsheffield.co.uk</w:t>
              </w:r>
            </w:hyperlink>
          </w:p>
          <w:p w:rsidRPr="00410FD1" w:rsidR="00924D6A" w:rsidP="00E8695D" w:rsidRDefault="00200C54" w14:paraId="07ACB803" w14:textId="5C1D04D8">
            <w:pPr>
              <w:pStyle w:val="TableParagraph"/>
              <w:spacing w:before="124" w:line="235" w:lineRule="auto"/>
              <w:ind w:right="109"/>
              <w:rPr>
                <w:sz w:val="24"/>
              </w:rPr>
            </w:pPr>
            <w:r w:rsidRPr="00200C54">
              <w:rPr>
                <w:sz w:val="24"/>
              </w:rPr>
              <w:t>0114 250 7417</w:t>
            </w:r>
          </w:p>
        </w:tc>
        <w:tc>
          <w:tcPr>
            <w:tcW w:w="19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Mar/>
          </w:tcPr>
          <w:p w:rsidRPr="004F52FD" w:rsidR="00D774B4" w:rsidP="046E19A8" w:rsidRDefault="00D774B4" w14:paraId="1CED6523" w14:textId="3C5092CD">
            <w:pPr>
              <w:pStyle w:val="TableParagraph"/>
              <w:spacing w:before="124" w:line="235" w:lineRule="auto"/>
              <w:ind w:right="109"/>
              <w:rPr>
                <w:rFonts w:ascii="Arial" w:hAnsi="Arial" w:eastAsia="Arial" w:cs="Arial"/>
                <w:noProof w:val="0"/>
                <w:lang w:val="en-US"/>
              </w:rPr>
            </w:pPr>
            <w:r w:rsidRPr="046E19A8" w:rsidR="5BA0D41B">
              <w:rPr>
                <w:rFonts w:ascii="Arial" w:hAnsi="Arial" w:eastAsia="Arial" w:cs="Arial"/>
                <w:b w:val="0"/>
                <w:bCs w:val="0"/>
                <w:i w:val="0"/>
                <w:iCs w:val="0"/>
                <w:caps w:val="0"/>
                <w:smallCaps w:val="0"/>
                <w:noProof w:val="0"/>
                <w:color w:val="000000" w:themeColor="text1" w:themeTint="FF" w:themeShade="FF"/>
                <w:lang w:val="en-US"/>
              </w:rPr>
              <w:t>Jack Johnson</w:t>
            </w:r>
          </w:p>
          <w:p w:rsidRPr="004F52FD" w:rsidR="00D774B4" w:rsidP="046E19A8" w:rsidRDefault="004F52FD" w14:paraId="0C6BE49B" w14:textId="1BF5EE10">
            <w:pPr>
              <w:pStyle w:val="TableParagraph"/>
              <w:spacing w:before="124" w:line="235" w:lineRule="auto"/>
              <w:ind w:right="109"/>
              <w:rPr>
                <w:rFonts w:ascii="Arial" w:hAnsi="Arial" w:eastAsia="Arial" w:cs="Arial"/>
              </w:rPr>
            </w:pPr>
            <w:hyperlink r:id="R667b069975b04bf5">
              <w:r w:rsidRPr="046E19A8" w:rsidR="5BA0D41B">
                <w:rPr>
                  <w:rStyle w:val="Hyperlink"/>
                  <w:rFonts w:ascii="Arial" w:hAnsi="Arial" w:eastAsia="Arial" w:cs="Arial"/>
                  <w:b w:val="0"/>
                  <w:bCs w:val="0"/>
                  <w:i w:val="0"/>
                  <w:iCs w:val="0"/>
                  <w:caps w:val="0"/>
                  <w:smallCaps w:val="0"/>
                  <w:noProof w:val="0"/>
                  <w:lang w:val="en-US"/>
                </w:rPr>
                <w:t>jack@gtfc.co.uk</w:t>
              </w:r>
            </w:hyperlink>
          </w:p>
          <w:p w:rsidRPr="004F52FD" w:rsidR="00D774B4" w:rsidP="046E19A8" w:rsidRDefault="004F52FD" w14:paraId="07ACB804" w14:textId="08670572">
            <w:pPr>
              <w:pStyle w:val="TableParagraph"/>
              <w:spacing w:before="124" w:line="235" w:lineRule="auto"/>
              <w:ind w:right="109"/>
              <w:rPr>
                <w:rFonts w:ascii="Times New Roman" w:hAnsi="Times New Roman" w:eastAsia="Times New Roman" w:cs="Times New Roman"/>
                <w:b w:val="0"/>
                <w:bCs w:val="0"/>
                <w:i w:val="0"/>
                <w:iCs w:val="0"/>
                <w:caps w:val="0"/>
                <w:smallCaps w:val="0"/>
                <w:noProof w:val="0"/>
                <w:color w:val="000000" w:themeColor="text1" w:themeTint="FF" w:themeShade="FF"/>
                <w:lang w:val="en-US"/>
              </w:rPr>
            </w:pPr>
          </w:p>
        </w:tc>
      </w:tr>
      <w:tr w:rsidR="007F0ED6" w:rsidTr="046E19A8" w14:paraId="07ACB80D" w14:textId="77777777">
        <w:trPr>
          <w:trHeight w:val="1820"/>
        </w:trPr>
        <w:tc>
          <w:tcPr>
            <w:tcW w:w="1025" w:type="dxa"/>
            <w:tcBorders>
              <w:top w:val="single" w:color="000000" w:themeColor="text1" w:sz="4" w:space="0"/>
              <w:bottom w:val="single" w:color="000000" w:themeColor="text1" w:sz="4" w:space="0"/>
              <w:right w:val="single" w:color="000000" w:themeColor="text1" w:sz="8" w:space="0"/>
            </w:tcBorders>
            <w:tcMar/>
          </w:tcPr>
          <w:p w:rsidR="007F0ED6" w:rsidRDefault="003A1A67" w14:paraId="07ACB806" w14:textId="77777777">
            <w:pPr>
              <w:pStyle w:val="TableParagraph"/>
              <w:spacing w:before="115"/>
              <w:rPr>
                <w:sz w:val="24"/>
              </w:rPr>
            </w:pPr>
            <w:r>
              <w:rPr>
                <w:color w:val="0D0D0D"/>
                <w:spacing w:val="-5"/>
                <w:sz w:val="24"/>
              </w:rPr>
              <w:lastRenderedPageBreak/>
              <w:t>4.3</w:t>
            </w:r>
          </w:p>
        </w:tc>
        <w:tc>
          <w:tcPr>
            <w:tcW w:w="2076" w:type="dxa"/>
            <w:tcBorders>
              <w:top w:val="single" w:color="000000" w:themeColor="text1" w:sz="4" w:space="0"/>
              <w:left w:val="single" w:color="000000" w:themeColor="text1" w:sz="8" w:space="0"/>
              <w:bottom w:val="single" w:color="000000" w:themeColor="text1" w:sz="4" w:space="0"/>
              <w:right w:val="single" w:color="000000" w:themeColor="text1" w:sz="8" w:space="0"/>
            </w:tcBorders>
            <w:tcMar/>
          </w:tcPr>
          <w:p w:rsidR="007F0ED6" w:rsidRDefault="003A1A67" w14:paraId="07ACB807" w14:textId="77777777">
            <w:pPr>
              <w:pStyle w:val="TableParagraph"/>
              <w:spacing w:before="119" w:line="235" w:lineRule="auto"/>
              <w:ind w:right="502"/>
              <w:rPr>
                <w:sz w:val="24"/>
              </w:rPr>
            </w:pPr>
            <w:r>
              <w:rPr>
                <w:color w:val="0D0D0D"/>
                <w:sz w:val="24"/>
              </w:rPr>
              <w:t>Contract</w:t>
            </w:r>
            <w:r>
              <w:rPr>
                <w:color w:val="0D0D0D"/>
                <w:spacing w:val="-17"/>
                <w:sz w:val="24"/>
              </w:rPr>
              <w:t xml:space="preserve"> </w:t>
            </w:r>
            <w:r>
              <w:rPr>
                <w:color w:val="0D0D0D"/>
                <w:sz w:val="24"/>
              </w:rPr>
              <w:t xml:space="preserve">start </w:t>
            </w:r>
            <w:r>
              <w:rPr>
                <w:color w:val="0D0D0D"/>
                <w:spacing w:val="-4"/>
                <w:sz w:val="24"/>
              </w:rPr>
              <w:t>date</w:t>
            </w:r>
          </w:p>
          <w:p w:rsidR="007F0ED6" w:rsidRDefault="003A1A67" w14:paraId="07ACB808" w14:textId="77777777">
            <w:pPr>
              <w:pStyle w:val="TableParagraph"/>
              <w:spacing w:before="115" w:line="235" w:lineRule="auto"/>
              <w:rPr>
                <w:sz w:val="24"/>
              </w:rPr>
            </w:pPr>
            <w:r>
              <w:rPr>
                <w:color w:val="0D0D0D"/>
                <w:spacing w:val="-2"/>
                <w:sz w:val="24"/>
              </w:rPr>
              <w:t xml:space="preserve">Contract </w:t>
            </w:r>
            <w:r>
              <w:rPr>
                <w:color w:val="0D0D0D"/>
                <w:sz w:val="24"/>
              </w:rPr>
              <w:t>completion</w:t>
            </w:r>
            <w:r>
              <w:rPr>
                <w:color w:val="0D0D0D"/>
                <w:spacing w:val="-17"/>
                <w:sz w:val="24"/>
              </w:rPr>
              <w:t xml:space="preserve"> </w:t>
            </w:r>
            <w:r>
              <w:rPr>
                <w:color w:val="0D0D0D"/>
                <w:sz w:val="24"/>
              </w:rPr>
              <w:t>date</w:t>
            </w:r>
          </w:p>
          <w:p w:rsidR="007F0ED6" w:rsidRDefault="003A1A67" w14:paraId="07ACB809" w14:textId="77777777">
            <w:pPr>
              <w:pStyle w:val="TableParagraph"/>
              <w:spacing w:before="114"/>
              <w:rPr>
                <w:sz w:val="24"/>
              </w:rPr>
            </w:pPr>
            <w:r>
              <w:rPr>
                <w:color w:val="0D0D0D"/>
                <w:sz w:val="24"/>
              </w:rPr>
              <w:t>Contract</w:t>
            </w:r>
            <w:r>
              <w:rPr>
                <w:color w:val="0D0D0D"/>
                <w:spacing w:val="-3"/>
                <w:sz w:val="24"/>
              </w:rPr>
              <w:t xml:space="preserve"> </w:t>
            </w:r>
            <w:r>
              <w:rPr>
                <w:color w:val="0D0D0D"/>
                <w:spacing w:val="-2"/>
                <w:sz w:val="24"/>
              </w:rPr>
              <w:t>Value</w:t>
            </w:r>
          </w:p>
        </w:tc>
        <w:tc>
          <w:tcPr>
            <w:tcW w:w="1886" w:type="dxa"/>
            <w:tcBorders>
              <w:top w:val="single" w:color="000000" w:themeColor="text1" w:sz="4" w:space="0"/>
              <w:left w:val="single" w:color="000000" w:themeColor="text1" w:sz="8" w:space="0"/>
              <w:bottom w:val="single" w:color="000000" w:themeColor="text1" w:sz="4" w:space="0"/>
            </w:tcBorders>
            <w:tcMar/>
          </w:tcPr>
          <w:p w:rsidR="00B829C2" w:rsidP="0041196A" w:rsidRDefault="00C23085" w14:paraId="7CDFE23B" w14:textId="311BA6D2">
            <w:pPr>
              <w:pStyle w:val="TableParagraph"/>
              <w:spacing w:before="124" w:line="235" w:lineRule="auto"/>
              <w:ind w:right="109"/>
              <w:rPr>
                <w:sz w:val="24"/>
              </w:rPr>
            </w:pPr>
            <w:r>
              <w:rPr>
                <w:sz w:val="24"/>
              </w:rPr>
              <w:t>2023 + ongoing</w:t>
            </w:r>
          </w:p>
          <w:p w:rsidRPr="00410FD1" w:rsidR="00B829C2" w:rsidP="00410FD1" w:rsidRDefault="00B829C2" w14:paraId="07ACB80A" w14:textId="61B42451">
            <w:pPr>
              <w:pStyle w:val="TableParagraph"/>
              <w:spacing w:before="124" w:line="235" w:lineRule="auto"/>
              <w:ind w:right="109"/>
              <w:rPr>
                <w:sz w:val="24"/>
              </w:rPr>
            </w:pPr>
            <w:r>
              <w:rPr>
                <w:sz w:val="24"/>
              </w:rPr>
              <w:t>Value</w:t>
            </w:r>
            <w:r w:rsidR="00756238">
              <w:rPr>
                <w:sz w:val="24"/>
              </w:rPr>
              <w:t>: £</w:t>
            </w:r>
            <w:r w:rsidR="0041196A">
              <w:rPr>
                <w:sz w:val="24"/>
              </w:rPr>
              <w:t>7</w:t>
            </w:r>
            <w:r w:rsidR="00F576A6">
              <w:rPr>
                <w:sz w:val="24"/>
              </w:rPr>
              <w:t>5</w:t>
            </w:r>
            <w:r w:rsidR="00756238">
              <w:rPr>
                <w:sz w:val="24"/>
              </w:rPr>
              <w:t>0,000</w:t>
            </w:r>
          </w:p>
        </w:tc>
        <w:tc>
          <w:tcPr>
            <w:tcW w:w="1981" w:type="dxa"/>
            <w:tcBorders>
              <w:top w:val="single" w:color="000000" w:themeColor="text1" w:sz="4" w:space="0"/>
              <w:bottom w:val="single" w:color="000000" w:themeColor="text1" w:sz="4" w:space="0"/>
              <w:right w:val="single" w:color="000000" w:themeColor="text1" w:sz="8" w:space="0"/>
            </w:tcBorders>
            <w:tcMar/>
          </w:tcPr>
          <w:p w:rsidR="007F0ED6" w:rsidP="00410FD1" w:rsidRDefault="00F4543A" w14:paraId="7A28ECED" w14:textId="2A86C1B2">
            <w:pPr>
              <w:pStyle w:val="TableParagraph"/>
              <w:spacing w:before="124" w:line="235" w:lineRule="auto"/>
              <w:ind w:right="109"/>
              <w:rPr>
                <w:sz w:val="24"/>
              </w:rPr>
            </w:pPr>
            <w:r>
              <w:rPr>
                <w:sz w:val="24"/>
              </w:rPr>
              <w:t>202</w:t>
            </w:r>
            <w:r w:rsidR="00E32593">
              <w:rPr>
                <w:sz w:val="24"/>
              </w:rPr>
              <w:t>2</w:t>
            </w:r>
            <w:r>
              <w:rPr>
                <w:sz w:val="24"/>
              </w:rPr>
              <w:t xml:space="preserve"> + ongoing</w:t>
            </w:r>
          </w:p>
          <w:p w:rsidR="00B829C2" w:rsidP="00410FD1" w:rsidRDefault="00B829C2" w14:paraId="64237657" w14:textId="77777777">
            <w:pPr>
              <w:pStyle w:val="TableParagraph"/>
              <w:spacing w:before="124" w:line="235" w:lineRule="auto"/>
              <w:ind w:right="109"/>
              <w:rPr>
                <w:sz w:val="24"/>
              </w:rPr>
            </w:pPr>
          </w:p>
          <w:p w:rsidRPr="00410FD1" w:rsidR="00B829C2" w:rsidP="00410FD1" w:rsidRDefault="0041196A" w14:paraId="07ACB80B" w14:textId="16964DC4">
            <w:pPr>
              <w:pStyle w:val="TableParagraph"/>
              <w:spacing w:before="124" w:line="235" w:lineRule="auto"/>
              <w:ind w:right="109"/>
              <w:rPr>
                <w:sz w:val="24"/>
              </w:rPr>
            </w:pPr>
            <w:r>
              <w:rPr>
                <w:sz w:val="24"/>
              </w:rPr>
              <w:t>Value: £400,000</w:t>
            </w:r>
          </w:p>
        </w:tc>
        <w:tc>
          <w:tcPr>
            <w:tcW w:w="1966" w:type="dxa"/>
            <w:tcBorders>
              <w:top w:val="single" w:color="000000" w:themeColor="text1" w:sz="4" w:space="0"/>
              <w:left w:val="single" w:color="000000" w:themeColor="text1" w:sz="8" w:space="0"/>
              <w:bottom w:val="single" w:color="000000" w:themeColor="text1" w:sz="4" w:space="0"/>
            </w:tcBorders>
            <w:shd w:val="clear" w:color="auto" w:fill="92D050"/>
            <w:tcMar/>
          </w:tcPr>
          <w:p w:rsidR="00B829C2" w:rsidP="0041196A" w:rsidRDefault="002B3EE2" w14:paraId="33794B7D" w14:textId="7CAA9018">
            <w:pPr>
              <w:pStyle w:val="TableParagraph"/>
              <w:spacing w:before="124" w:line="235" w:lineRule="auto"/>
              <w:ind w:right="109"/>
              <w:rPr>
                <w:sz w:val="24"/>
              </w:rPr>
            </w:pPr>
            <w:r w:rsidRPr="002B3EE2">
              <w:rPr>
                <w:sz w:val="24"/>
              </w:rPr>
              <w:t>May 2025 + ongoing</w:t>
            </w:r>
          </w:p>
          <w:p w:rsidR="00B829C2" w:rsidP="046E19A8" w:rsidRDefault="009C1DF9" w14:paraId="07ACB80C" w14:textId="08549294">
            <w:pPr>
              <w:pStyle w:val="TableParagraph"/>
              <w:spacing w:before="124" w:line="235" w:lineRule="auto"/>
              <w:ind w:right="109"/>
              <w:rPr>
                <w:sz w:val="24"/>
                <w:szCs w:val="24"/>
              </w:rPr>
            </w:pPr>
            <w:r w:rsidRPr="046E19A8" w:rsidR="08597834">
              <w:rPr>
                <w:sz w:val="24"/>
                <w:szCs w:val="24"/>
              </w:rPr>
              <w:t>Value: £</w:t>
            </w:r>
            <w:r w:rsidRPr="046E19A8" w:rsidR="032FEE45">
              <w:rPr>
                <w:sz w:val="24"/>
                <w:szCs w:val="24"/>
              </w:rPr>
              <w:t>40,000</w:t>
            </w:r>
          </w:p>
        </w:tc>
      </w:tr>
    </w:tbl>
    <w:p w:rsidR="007F0ED6" w:rsidRDefault="007F0ED6" w14:paraId="07ACB80E" w14:textId="77777777">
      <w:pPr>
        <w:pStyle w:val="TableParagraph"/>
        <w:rPr>
          <w:rFonts w:ascii="Times New Roman"/>
          <w:sz w:val="24"/>
        </w:rPr>
        <w:sectPr w:rsidR="007F0ED6">
          <w:pgSz w:w="11910" w:h="16840" w:orient="portrait"/>
          <w:pgMar w:top="1860" w:right="992" w:bottom="280" w:left="1275" w:header="18" w:footer="0" w:gutter="0"/>
          <w:cols w:space="720"/>
        </w:sectPr>
      </w:pPr>
    </w:p>
    <w:p w:rsidR="007F0ED6" w:rsidRDefault="007F0ED6" w14:paraId="07ACB80F" w14:textId="77777777">
      <w:pPr>
        <w:pStyle w:val="BodyText"/>
        <w:spacing w:before="8"/>
        <w:rPr>
          <w:rFonts w:ascii="Arial"/>
          <w:b/>
          <w:sz w:val="6"/>
        </w:rPr>
      </w:pPr>
    </w:p>
    <w:tbl>
      <w:tblPr>
        <w:tblW w:w="0" w:type="auto"/>
        <w:tblInd w:w="1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025"/>
        <w:gridCol w:w="2076"/>
        <w:gridCol w:w="1886"/>
        <w:gridCol w:w="1981"/>
        <w:gridCol w:w="1966"/>
      </w:tblGrid>
      <w:tr w:rsidR="007F0ED6" w:rsidTr="046E19A8" w14:paraId="07ACB815" w14:textId="77777777">
        <w:trPr>
          <w:trHeight w:val="2776"/>
        </w:trPr>
        <w:tc>
          <w:tcPr>
            <w:tcW w:w="1025" w:type="dxa"/>
            <w:tcBorders>
              <w:left w:val="single" w:color="000000" w:themeColor="text1" w:sz="12" w:space="0"/>
              <w:bottom w:val="single" w:color="000000" w:themeColor="text1" w:sz="8" w:space="0"/>
              <w:right w:val="single" w:color="000000" w:themeColor="text1" w:sz="8" w:space="0"/>
            </w:tcBorders>
            <w:tcMar/>
          </w:tcPr>
          <w:p w:rsidR="007F0ED6" w:rsidRDefault="003A1A67" w14:paraId="07ACB810" w14:textId="77777777">
            <w:pPr>
              <w:pStyle w:val="TableParagraph"/>
              <w:spacing w:before="115"/>
              <w:rPr>
                <w:sz w:val="24"/>
              </w:rPr>
            </w:pPr>
            <w:r>
              <w:rPr>
                <w:color w:val="0D0D0D"/>
                <w:spacing w:val="-5"/>
                <w:sz w:val="24"/>
              </w:rPr>
              <w:t>4.4</w:t>
            </w:r>
          </w:p>
        </w:tc>
        <w:tc>
          <w:tcPr>
            <w:tcW w:w="2076" w:type="dxa"/>
            <w:tcBorders>
              <w:left w:val="single" w:color="000000" w:themeColor="text1" w:sz="8" w:space="0"/>
              <w:bottom w:val="single" w:color="000000" w:themeColor="text1" w:sz="8" w:space="0"/>
              <w:right w:val="single" w:color="000000" w:themeColor="text1" w:sz="8" w:space="0"/>
            </w:tcBorders>
            <w:tcMar/>
          </w:tcPr>
          <w:p w:rsidR="007F0ED6" w:rsidRDefault="003A1A67" w14:paraId="07ACB811" w14:textId="77777777">
            <w:pPr>
              <w:pStyle w:val="TableParagraph"/>
              <w:spacing w:before="121" w:line="232" w:lineRule="auto"/>
              <w:ind w:right="75"/>
              <w:rPr>
                <w:sz w:val="24"/>
              </w:rPr>
            </w:pPr>
            <w:r>
              <w:rPr>
                <w:color w:val="0D0D0D"/>
                <w:sz w:val="24"/>
              </w:rPr>
              <w:t>Brief</w:t>
            </w:r>
            <w:r>
              <w:rPr>
                <w:color w:val="0D0D0D"/>
                <w:spacing w:val="-17"/>
                <w:sz w:val="24"/>
              </w:rPr>
              <w:t xml:space="preserve"> </w:t>
            </w:r>
            <w:r>
              <w:rPr>
                <w:color w:val="0D0D0D"/>
                <w:sz w:val="24"/>
              </w:rPr>
              <w:t>description of</w:t>
            </w:r>
            <w:r>
              <w:rPr>
                <w:color w:val="0D0D0D"/>
                <w:spacing w:val="-17"/>
                <w:sz w:val="24"/>
              </w:rPr>
              <w:t xml:space="preserve"> </w:t>
            </w:r>
            <w:r>
              <w:rPr>
                <w:color w:val="0D0D0D"/>
                <w:sz w:val="24"/>
              </w:rPr>
              <w:t>contract</w:t>
            </w:r>
            <w:r>
              <w:rPr>
                <w:color w:val="0D0D0D"/>
                <w:spacing w:val="-17"/>
                <w:sz w:val="24"/>
              </w:rPr>
              <w:t xml:space="preserve"> </w:t>
            </w:r>
            <w:r>
              <w:rPr>
                <w:color w:val="0D0D0D"/>
                <w:sz w:val="24"/>
              </w:rPr>
              <w:t xml:space="preserve">(max 150 words) </w:t>
            </w:r>
            <w:r>
              <w:rPr>
                <w:color w:val="0D0D0D"/>
                <w:spacing w:val="-2"/>
                <w:sz w:val="24"/>
              </w:rPr>
              <w:t xml:space="preserve">including </w:t>
            </w:r>
            <w:r>
              <w:rPr>
                <w:sz w:val="24"/>
              </w:rPr>
              <w:t>evidence as to your technical capability</w:t>
            </w:r>
            <w:r>
              <w:rPr>
                <w:spacing w:val="-6"/>
                <w:sz w:val="24"/>
              </w:rPr>
              <w:t xml:space="preserve"> </w:t>
            </w:r>
            <w:r>
              <w:rPr>
                <w:sz w:val="24"/>
              </w:rPr>
              <w:t>in</w:t>
            </w:r>
            <w:r>
              <w:rPr>
                <w:spacing w:val="-5"/>
                <w:sz w:val="24"/>
              </w:rPr>
              <w:t xml:space="preserve"> </w:t>
            </w:r>
            <w:r>
              <w:rPr>
                <w:sz w:val="24"/>
              </w:rPr>
              <w:t xml:space="preserve">this </w:t>
            </w:r>
            <w:r>
              <w:rPr>
                <w:spacing w:val="-2"/>
                <w:sz w:val="24"/>
              </w:rPr>
              <w:t>market.</w:t>
            </w:r>
          </w:p>
        </w:tc>
        <w:tc>
          <w:tcPr>
            <w:tcW w:w="1886" w:type="dxa"/>
            <w:tcBorders>
              <w:left w:val="single" w:color="000000" w:themeColor="text1" w:sz="8" w:space="0"/>
              <w:bottom w:val="single" w:color="000000" w:themeColor="text1" w:sz="8" w:space="0"/>
              <w:right w:val="single" w:color="000000" w:themeColor="text1" w:sz="12" w:space="0"/>
            </w:tcBorders>
            <w:tcMar/>
          </w:tcPr>
          <w:p w:rsidRPr="00756238" w:rsidR="00756238" w:rsidP="000E5AAF" w:rsidRDefault="00756238" w14:paraId="6463EBEB" w14:textId="0C794503">
            <w:pPr>
              <w:pStyle w:val="TableParagraph"/>
              <w:ind w:left="0"/>
              <w:rPr>
                <w:b/>
                <w:bCs/>
              </w:rPr>
            </w:pPr>
            <w:r w:rsidRPr="00756238">
              <w:rPr>
                <w:b/>
                <w:bCs/>
              </w:rPr>
              <w:t>Elementary Payroll Platform</w:t>
            </w:r>
            <w:r w:rsidR="00F576A6">
              <w:rPr>
                <w:b/>
                <w:bCs/>
              </w:rPr>
              <w:t xml:space="preserve"> and Specialist Digital Resources</w:t>
            </w:r>
          </w:p>
          <w:p w:rsidR="00756238" w:rsidP="000E5AAF" w:rsidRDefault="00756238" w14:paraId="0E8CE50B" w14:textId="77777777">
            <w:pPr>
              <w:pStyle w:val="TableParagraph"/>
              <w:ind w:left="0"/>
            </w:pPr>
          </w:p>
          <w:p w:rsidRPr="000E5AAF" w:rsidR="000E5AAF" w:rsidP="000E5AAF" w:rsidRDefault="000E5AAF" w14:paraId="5279ED70" w14:textId="685E8E7B">
            <w:pPr>
              <w:pStyle w:val="TableParagraph"/>
              <w:ind w:left="0"/>
            </w:pPr>
            <w:r w:rsidRPr="000E5AAF">
              <w:t>Pixel Fusion designed and delivered the Elementary platform for Ascend Payroll, a UK</w:t>
            </w:r>
          </w:p>
          <w:p w:rsidRPr="000E5AAF" w:rsidR="000E5AAF" w:rsidP="000E5AAF" w:rsidRDefault="000E5AAF" w14:paraId="2A96D348" w14:textId="77777777">
            <w:pPr>
              <w:pStyle w:val="TableParagraph"/>
              <w:ind w:left="0"/>
            </w:pPr>
            <w:r w:rsidRPr="000E5AAF">
              <w:t xml:space="preserve">based managed payroll provider operating within highly regulated financial and payroll </w:t>
            </w:r>
          </w:p>
          <w:p w:rsidRPr="000E5AAF" w:rsidR="000E5AAF" w:rsidP="000E5AAF" w:rsidRDefault="000E5AAF" w14:paraId="773432B7" w14:textId="77777777">
            <w:pPr>
              <w:pStyle w:val="TableParagraph"/>
              <w:ind w:left="0"/>
            </w:pPr>
            <w:r w:rsidRPr="000E5AAF">
              <w:t xml:space="preserve">administration environments. </w:t>
            </w:r>
          </w:p>
          <w:p w:rsidRPr="000E5AAF" w:rsidR="000E5AAF" w:rsidP="000E5AAF" w:rsidRDefault="000E5AAF" w14:paraId="288A9436" w14:textId="77777777">
            <w:pPr>
              <w:pStyle w:val="TableParagraph"/>
              <w:ind w:left="0"/>
            </w:pPr>
            <w:r w:rsidRPr="000E5AAF">
              <w:t xml:space="preserve">The project involved the design, development, and deployment of a secure, cloud-native </w:t>
            </w:r>
          </w:p>
          <w:p w:rsidRPr="000E5AAF" w:rsidR="000E5AAF" w:rsidP="000E5AAF" w:rsidRDefault="000E5AAF" w14:paraId="6764ADA9" w14:textId="77777777">
            <w:pPr>
              <w:pStyle w:val="TableParagraph"/>
              <w:ind w:left="0"/>
            </w:pPr>
            <w:r w:rsidRPr="000E5AAF">
              <w:t xml:space="preserve">payroll bureau management platform that combined enterprise-grade operational </w:t>
            </w:r>
          </w:p>
          <w:p w:rsidRPr="000E5AAF" w:rsidR="007F0ED6" w:rsidP="000E5AAF" w:rsidRDefault="000E5AAF" w14:paraId="07ACB812" w14:textId="1C6728A1">
            <w:pPr>
              <w:pStyle w:val="TableParagraph"/>
              <w:ind w:left="0"/>
            </w:pPr>
            <w:r w:rsidRPr="000E5AAF">
              <w:t>capability with intuitive user experience design.</w:t>
            </w:r>
          </w:p>
        </w:tc>
        <w:tc>
          <w:tcPr>
            <w:tcW w:w="1981" w:type="dxa"/>
            <w:tcBorders>
              <w:left w:val="single" w:color="000000" w:themeColor="text1" w:sz="12" w:space="0"/>
              <w:bottom w:val="single" w:color="000000" w:themeColor="text1" w:sz="8" w:space="0"/>
              <w:right w:val="single" w:color="000000" w:themeColor="text1" w:sz="8" w:space="0"/>
            </w:tcBorders>
            <w:tcMar/>
          </w:tcPr>
          <w:p w:rsidRPr="000F0C7A" w:rsidR="00B25C9A" w:rsidP="000849BE" w:rsidRDefault="000F0C7A" w14:paraId="65E2CD52" w14:textId="1A8899B2">
            <w:pPr>
              <w:pStyle w:val="TableParagraph"/>
              <w:rPr>
                <w:b/>
                <w:bCs/>
              </w:rPr>
            </w:pPr>
            <w:r w:rsidRPr="000F0C7A">
              <w:rPr>
                <w:b/>
                <w:bCs/>
              </w:rPr>
              <w:t xml:space="preserve">Fabric-Based </w:t>
            </w:r>
            <w:r w:rsidR="00E32593">
              <w:rPr>
                <w:b/>
                <w:bCs/>
              </w:rPr>
              <w:t xml:space="preserve">Digital </w:t>
            </w:r>
            <w:r w:rsidRPr="000F0C7A">
              <w:rPr>
                <w:b/>
                <w:bCs/>
              </w:rPr>
              <w:t>Education Platform</w:t>
            </w:r>
            <w:r w:rsidR="00E32593">
              <w:rPr>
                <w:b/>
                <w:bCs/>
              </w:rPr>
              <w:t>, Transformation Roadmap</w:t>
            </w:r>
            <w:r w:rsidRPr="000F0C7A">
              <w:rPr>
                <w:b/>
                <w:bCs/>
              </w:rPr>
              <w:t xml:space="preserve"> and LLM Query Interface Development</w:t>
            </w:r>
          </w:p>
          <w:p w:rsidR="00B25C9A" w:rsidP="000849BE" w:rsidRDefault="00B25C9A" w14:paraId="1756BF71" w14:textId="77777777">
            <w:pPr>
              <w:pStyle w:val="TableParagraph"/>
            </w:pPr>
          </w:p>
          <w:p w:rsidR="00F40D97" w:rsidP="000849BE" w:rsidRDefault="00F40D97" w14:paraId="2642C162" w14:textId="48EBC0F8">
            <w:pPr>
              <w:pStyle w:val="TableParagraph"/>
            </w:pPr>
            <w:proofErr w:type="spellStart"/>
            <w:r>
              <w:t>MATPad</w:t>
            </w:r>
            <w:proofErr w:type="spellEnd"/>
            <w:r>
              <w:t xml:space="preserve"> </w:t>
            </w:r>
            <w:r w:rsidR="000849BE">
              <w:t>is a</w:t>
            </w:r>
            <w:r>
              <w:t xml:space="preserve"> Secure Education and Operational Management Platform</w:t>
            </w:r>
            <w:r w:rsidR="000849BE">
              <w:t xml:space="preserve"> </w:t>
            </w:r>
            <w:r>
              <w:t>designed and delivered</w:t>
            </w:r>
            <w:r w:rsidR="000849BE">
              <w:t xml:space="preserve"> for</w:t>
            </w:r>
          </w:p>
          <w:p w:rsidR="007F0ED6" w:rsidP="000849BE" w:rsidRDefault="00F40D97" w14:paraId="01BEA60B" w14:textId="77777777">
            <w:pPr>
              <w:pStyle w:val="TableParagraph"/>
            </w:pPr>
            <w:r>
              <w:t xml:space="preserve">the education sector to support multi-academy trust </w:t>
            </w:r>
            <w:r w:rsidR="000849BE">
              <w:t xml:space="preserve">(MATs) </w:t>
            </w:r>
            <w:r>
              <w:t>administration, workflow management, operational reporting, and secure user access management.</w:t>
            </w:r>
          </w:p>
          <w:p w:rsidRPr="000E5AAF" w:rsidR="00FE48A6" w:rsidP="000849BE" w:rsidRDefault="00FE48A6" w14:paraId="07ACB813" w14:textId="0CF813C0">
            <w:pPr>
              <w:pStyle w:val="TableParagraph"/>
            </w:pPr>
            <w:proofErr w:type="spellStart"/>
            <w:r>
              <w:t>MATpad</w:t>
            </w:r>
            <w:proofErr w:type="spellEnd"/>
            <w:r>
              <w:t xml:space="preserve"> is a data-driven, Azure-based SaaS platform with BI Reporting that enabled MATs and schools to unify data from multiple sources, generate insight-rich reporting, and embed governance-ready narratives across key operational areas, such as attendance, performance, </w:t>
            </w:r>
            <w:proofErr w:type="spellStart"/>
            <w:r>
              <w:t>behaviour</w:t>
            </w:r>
            <w:proofErr w:type="spellEnd"/>
            <w:r>
              <w:t>, SEND, finance, and more. The SaaS Cloud-enabled platform turned fragmented systems into actionable, printable, board ready reports.</w:t>
            </w:r>
          </w:p>
        </w:tc>
        <w:tc>
          <w:tcPr>
            <w:tcW w:w="1966" w:type="dxa"/>
            <w:tcBorders>
              <w:left w:val="single" w:color="000000" w:themeColor="text1" w:sz="8" w:space="0"/>
              <w:bottom w:val="single" w:color="000000" w:themeColor="text1" w:sz="8" w:space="0"/>
              <w:right w:val="single" w:color="000000" w:themeColor="text1" w:sz="12" w:space="0"/>
            </w:tcBorders>
            <w:tcMar/>
          </w:tcPr>
          <w:p w:rsidRPr="00E01F6A" w:rsidR="00E01F6A" w:rsidP="000E5AAF" w:rsidRDefault="00E01F6A" w14:paraId="10699BF8" w14:textId="63DD2C32">
            <w:pPr>
              <w:pStyle w:val="TableParagraph"/>
              <w:ind w:left="0"/>
              <w:rPr>
                <w:b/>
                <w:bCs/>
              </w:rPr>
            </w:pPr>
            <w:r w:rsidRPr="00E01F6A">
              <w:rPr>
                <w:b/>
                <w:bCs/>
              </w:rPr>
              <w:t>Cloud Data Platform and Data Warehouse Migration</w:t>
            </w:r>
          </w:p>
          <w:p w:rsidR="00E01F6A" w:rsidP="000E5AAF" w:rsidRDefault="00E01F6A" w14:paraId="65644C4F" w14:textId="77777777">
            <w:pPr>
              <w:pStyle w:val="TableParagraph"/>
              <w:ind w:left="0"/>
            </w:pPr>
          </w:p>
          <w:p w:rsidRPr="000E5AAF" w:rsidR="007F0ED6" w:rsidP="046E19A8" w:rsidRDefault="004A61D4" w14:paraId="399E66DB" w14:textId="3D3FF128">
            <w:pPr>
              <w:ind/>
            </w:pPr>
            <w:r w:rsidRPr="046E19A8" w:rsidR="09D7D21A">
              <w:rPr>
                <w:noProof w:val="0"/>
                <w:lang w:val="en-US"/>
              </w:rPr>
              <w:t>Pixel Fusion partnered with Sourcefour to deliver a comprehensive digital ecosystem for Grimsby Town Football Club, providing technical architecture, platform development, deployment and ongoing support services. The engagement included delivery of the club's primary website (gtfc.co.uk), the Mariners TV subscription streaming platform and the GTFC Commercial e-commerce platform.</w:t>
            </w:r>
          </w:p>
          <w:p w:rsidRPr="000E5AAF" w:rsidR="007F0ED6" w:rsidP="046E19A8" w:rsidRDefault="004A61D4" w14:paraId="7D9A70B3" w14:textId="20E90E90">
            <w:pPr>
              <w:ind/>
            </w:pPr>
            <w:r w:rsidRPr="046E19A8" w:rsidR="09D7D21A">
              <w:rPr>
                <w:noProof w:val="0"/>
                <w:lang w:val="en-US"/>
              </w:rPr>
              <w:t>The solution was designed to support high volumes of concurrent users during match days, major club announcements and live streaming events, whilst maintaining performance, security and accessibility standards. Pixel Fusion was responsible for platform architecture, front-end and back-end development, cloud-hosted infrastructure, integrations, deployment processes and ongoing technical support.</w:t>
            </w:r>
          </w:p>
          <w:p w:rsidRPr="000E5AAF" w:rsidR="007F0ED6" w:rsidP="046E19A8" w:rsidRDefault="004A61D4" w14:paraId="2E9C4AAC" w14:textId="09C7EEE2">
            <w:pPr>
              <w:ind/>
            </w:pPr>
            <w:r w:rsidRPr="046E19A8" w:rsidR="09D7D21A">
              <w:rPr>
                <w:noProof w:val="0"/>
                <w:lang w:val="en-US"/>
              </w:rPr>
              <w:t>The project demonstrates our technical capability in delivering secure, scalable and resilient public-facing digital platforms, including content management systems, subscription services, e-commerce solutions, API integrations, cloud infrastructure and ongoing maintenance.</w:t>
            </w:r>
          </w:p>
          <w:p w:rsidRPr="000E5AAF" w:rsidR="007F0ED6" w:rsidP="000E5AAF" w:rsidRDefault="004A61D4" w14:paraId="07ACB814" w14:textId="541F0CFB">
            <w:pPr>
              <w:pStyle w:val="TableParagraph"/>
              <w:ind w:left="0"/>
            </w:pPr>
          </w:p>
        </w:tc>
      </w:tr>
      <w:tr w:rsidR="007F0ED6" w:rsidTr="046E19A8" w14:paraId="07ACB817" w14:textId="77777777">
        <w:trPr>
          <w:trHeight w:val="1157"/>
        </w:trPr>
        <w:tc>
          <w:tcPr>
            <w:tcW w:w="8934" w:type="dxa"/>
            <w:gridSpan w:val="5"/>
            <w:tcBorders>
              <w:top w:val="single" w:color="000000" w:themeColor="text1" w:sz="8" w:space="0"/>
              <w:left w:val="single" w:color="000000" w:themeColor="text1" w:sz="12" w:space="0"/>
              <w:bottom w:val="single" w:color="000000" w:themeColor="text1" w:sz="18" w:space="0"/>
              <w:right w:val="single" w:color="000000" w:themeColor="text1" w:sz="12" w:space="0"/>
            </w:tcBorders>
            <w:tcMar/>
          </w:tcPr>
          <w:p w:rsidR="007F0ED6" w:rsidRDefault="003A1A67" w14:paraId="07ACB816" w14:textId="77777777">
            <w:pPr>
              <w:pStyle w:val="TableParagraph"/>
              <w:spacing w:before="114" w:line="235" w:lineRule="auto"/>
              <w:ind w:right="162"/>
              <w:rPr>
                <w:sz w:val="24"/>
              </w:rPr>
            </w:pPr>
            <w:r>
              <w:rPr>
                <w:color w:val="0D0D0D"/>
                <w:sz w:val="24"/>
              </w:rPr>
              <w:lastRenderedPageBreak/>
              <w:t>If</w:t>
            </w:r>
            <w:r>
              <w:rPr>
                <w:color w:val="0D0D0D"/>
                <w:spacing w:val="-5"/>
                <w:sz w:val="24"/>
              </w:rPr>
              <w:t xml:space="preserve"> </w:t>
            </w:r>
            <w:r>
              <w:rPr>
                <w:color w:val="0D0D0D"/>
                <w:sz w:val="24"/>
              </w:rPr>
              <w:t>you</w:t>
            </w:r>
            <w:r>
              <w:rPr>
                <w:color w:val="0D0D0D"/>
                <w:spacing w:val="-2"/>
                <w:sz w:val="24"/>
              </w:rPr>
              <w:t xml:space="preserve"> </w:t>
            </w:r>
            <w:r>
              <w:rPr>
                <w:color w:val="0D0D0D"/>
                <w:sz w:val="24"/>
              </w:rPr>
              <w:t>cannot</w:t>
            </w:r>
            <w:r>
              <w:rPr>
                <w:color w:val="0D0D0D"/>
                <w:spacing w:val="-5"/>
                <w:sz w:val="24"/>
              </w:rPr>
              <w:t xml:space="preserve"> </w:t>
            </w:r>
            <w:r>
              <w:rPr>
                <w:color w:val="0D0D0D"/>
                <w:sz w:val="24"/>
              </w:rPr>
              <w:t>provide</w:t>
            </w:r>
            <w:r>
              <w:rPr>
                <w:color w:val="0D0D0D"/>
                <w:spacing w:val="-2"/>
                <w:sz w:val="24"/>
              </w:rPr>
              <w:t xml:space="preserve"> </w:t>
            </w:r>
            <w:r>
              <w:rPr>
                <w:color w:val="0D0D0D"/>
                <w:sz w:val="24"/>
              </w:rPr>
              <w:t>at</w:t>
            </w:r>
            <w:r>
              <w:rPr>
                <w:color w:val="0D0D0D"/>
                <w:spacing w:val="-5"/>
                <w:sz w:val="24"/>
              </w:rPr>
              <w:t xml:space="preserve"> </w:t>
            </w:r>
            <w:r>
              <w:rPr>
                <w:color w:val="0D0D0D"/>
                <w:sz w:val="24"/>
              </w:rPr>
              <w:t>least</w:t>
            </w:r>
            <w:r>
              <w:rPr>
                <w:color w:val="0D0D0D"/>
                <w:spacing w:val="-5"/>
                <w:sz w:val="24"/>
              </w:rPr>
              <w:t xml:space="preserve"> </w:t>
            </w:r>
            <w:r>
              <w:rPr>
                <w:color w:val="0D0D0D"/>
                <w:sz w:val="24"/>
              </w:rPr>
              <w:t>one</w:t>
            </w:r>
            <w:r>
              <w:rPr>
                <w:color w:val="0D0D0D"/>
                <w:spacing w:val="-2"/>
                <w:sz w:val="24"/>
              </w:rPr>
              <w:t xml:space="preserve"> </w:t>
            </w:r>
            <w:r>
              <w:rPr>
                <w:color w:val="0D0D0D"/>
                <w:sz w:val="24"/>
              </w:rPr>
              <w:t>example,</w:t>
            </w:r>
            <w:r>
              <w:rPr>
                <w:color w:val="0D0D0D"/>
                <w:spacing w:val="-5"/>
                <w:sz w:val="24"/>
              </w:rPr>
              <w:t xml:space="preserve"> </w:t>
            </w:r>
            <w:r>
              <w:rPr>
                <w:color w:val="0D0D0D"/>
                <w:sz w:val="24"/>
              </w:rPr>
              <w:t>please</w:t>
            </w:r>
            <w:r>
              <w:rPr>
                <w:color w:val="0D0D0D"/>
                <w:spacing w:val="-2"/>
                <w:sz w:val="24"/>
              </w:rPr>
              <w:t xml:space="preserve"> </w:t>
            </w:r>
            <w:r>
              <w:rPr>
                <w:color w:val="0D0D0D"/>
                <w:sz w:val="24"/>
              </w:rPr>
              <w:t>briefly</w:t>
            </w:r>
            <w:r>
              <w:rPr>
                <w:color w:val="0D0D0D"/>
                <w:spacing w:val="-3"/>
                <w:sz w:val="24"/>
              </w:rPr>
              <w:t xml:space="preserve"> </w:t>
            </w:r>
            <w:r>
              <w:rPr>
                <w:color w:val="0D0D0D"/>
                <w:sz w:val="24"/>
              </w:rPr>
              <w:t>explain</w:t>
            </w:r>
            <w:r>
              <w:rPr>
                <w:color w:val="0D0D0D"/>
                <w:spacing w:val="-2"/>
                <w:sz w:val="24"/>
              </w:rPr>
              <w:t xml:space="preserve"> </w:t>
            </w:r>
            <w:r>
              <w:rPr>
                <w:color w:val="0D0D0D"/>
                <w:sz w:val="24"/>
              </w:rPr>
              <w:t>why</w:t>
            </w:r>
            <w:r>
              <w:rPr>
                <w:color w:val="0D0D0D"/>
                <w:spacing w:val="-3"/>
                <w:sz w:val="24"/>
              </w:rPr>
              <w:t xml:space="preserve"> </w:t>
            </w:r>
            <w:r>
              <w:rPr>
                <w:color w:val="0D0D0D"/>
                <w:sz w:val="24"/>
              </w:rPr>
              <w:t>(100</w:t>
            </w:r>
            <w:r>
              <w:rPr>
                <w:color w:val="0D0D0D"/>
                <w:spacing w:val="-2"/>
                <w:sz w:val="24"/>
              </w:rPr>
              <w:t xml:space="preserve"> </w:t>
            </w:r>
            <w:r>
              <w:rPr>
                <w:color w:val="0D0D0D"/>
                <w:sz w:val="24"/>
              </w:rPr>
              <w:t xml:space="preserve">words </w:t>
            </w:r>
            <w:r>
              <w:rPr>
                <w:color w:val="0D0D0D"/>
                <w:spacing w:val="-4"/>
                <w:sz w:val="24"/>
              </w:rPr>
              <w:t>max)</w:t>
            </w:r>
          </w:p>
        </w:tc>
      </w:tr>
    </w:tbl>
    <w:p w:rsidR="007F0ED6" w:rsidRDefault="007F0ED6" w14:paraId="07ACB818" w14:textId="77777777">
      <w:pPr>
        <w:pStyle w:val="BodyText"/>
        <w:rPr>
          <w:rFonts w:ascii="Arial"/>
          <w:b/>
          <w:sz w:val="20"/>
        </w:rPr>
      </w:pPr>
    </w:p>
    <w:p w:rsidR="007F0ED6" w:rsidRDefault="007F0ED6" w14:paraId="07ACB819" w14:textId="77777777">
      <w:pPr>
        <w:pStyle w:val="BodyText"/>
        <w:spacing w:before="48"/>
        <w:rPr>
          <w:rFonts w:ascii="Arial"/>
          <w:b/>
          <w:sz w:val="20"/>
        </w:rPr>
      </w:pPr>
    </w:p>
    <w:tbl>
      <w:tblPr>
        <w:tblW w:w="0" w:type="auto"/>
        <w:tblInd w:w="18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left w:w="0" w:type="dxa"/>
          <w:right w:w="0" w:type="dxa"/>
        </w:tblCellMar>
        <w:tblLook w:val="01E0" w:firstRow="1" w:lastRow="1" w:firstColumn="1" w:lastColumn="1" w:noHBand="0" w:noVBand="0"/>
      </w:tblPr>
      <w:tblGrid>
        <w:gridCol w:w="815"/>
        <w:gridCol w:w="2564"/>
        <w:gridCol w:w="5555"/>
      </w:tblGrid>
      <w:tr w:rsidR="007F0ED6" w:rsidTr="23882054" w14:paraId="07ACB81D" w14:textId="77777777">
        <w:trPr>
          <w:trHeight w:val="565"/>
        </w:trPr>
        <w:tc>
          <w:tcPr>
            <w:tcW w:w="815" w:type="dxa"/>
            <w:tcBorders>
              <w:bottom w:val="single" w:color="000000" w:themeColor="text1" w:sz="4" w:space="0"/>
              <w:right w:val="nil"/>
            </w:tcBorders>
          </w:tcPr>
          <w:p w:rsidR="007F0ED6" w:rsidRDefault="003A1A67" w14:paraId="07ACB81A" w14:textId="77777777">
            <w:pPr>
              <w:pStyle w:val="TableParagraph"/>
              <w:spacing w:before="115"/>
              <w:rPr>
                <w:sz w:val="24"/>
              </w:rPr>
            </w:pPr>
            <w:r>
              <w:rPr>
                <w:spacing w:val="-10"/>
                <w:sz w:val="24"/>
              </w:rPr>
              <w:t>5</w:t>
            </w:r>
          </w:p>
        </w:tc>
        <w:tc>
          <w:tcPr>
            <w:tcW w:w="2564" w:type="dxa"/>
            <w:tcBorders>
              <w:left w:val="nil"/>
              <w:bottom w:val="single" w:color="000000" w:themeColor="text1" w:sz="4" w:space="0"/>
              <w:right w:val="nil"/>
            </w:tcBorders>
          </w:tcPr>
          <w:p w:rsidR="007F0ED6" w:rsidRDefault="003A1A67" w14:paraId="07ACB81B" w14:textId="77777777">
            <w:pPr>
              <w:pStyle w:val="TableParagraph"/>
              <w:spacing w:before="145"/>
              <w:ind w:left="125"/>
              <w:rPr>
                <w:rFonts w:ascii="Arial"/>
                <w:b/>
                <w:sz w:val="24"/>
              </w:rPr>
            </w:pPr>
            <w:r>
              <w:rPr>
                <w:rFonts w:ascii="Arial"/>
                <w:b/>
                <w:spacing w:val="-2"/>
                <w:sz w:val="24"/>
              </w:rPr>
              <w:t>STAFFING</w:t>
            </w:r>
          </w:p>
        </w:tc>
        <w:tc>
          <w:tcPr>
            <w:tcW w:w="5555" w:type="dxa"/>
            <w:tcBorders>
              <w:left w:val="nil"/>
              <w:bottom w:val="single" w:color="000000" w:themeColor="text1" w:sz="4" w:space="0"/>
            </w:tcBorders>
          </w:tcPr>
          <w:p w:rsidR="007F0ED6" w:rsidRDefault="007F0ED6" w14:paraId="07ACB81C" w14:textId="77777777">
            <w:pPr>
              <w:pStyle w:val="TableParagraph"/>
              <w:ind w:left="0"/>
              <w:rPr>
                <w:rFonts w:ascii="Times New Roman"/>
                <w:sz w:val="24"/>
              </w:rPr>
            </w:pPr>
          </w:p>
        </w:tc>
      </w:tr>
      <w:tr w:rsidR="007F0ED6" w:rsidTr="00274562" w14:paraId="07ACB821" w14:textId="77777777">
        <w:trPr>
          <w:trHeight w:val="2115"/>
        </w:trPr>
        <w:tc>
          <w:tcPr>
            <w:tcW w:w="81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F0ED6" w:rsidRDefault="003A1A67" w14:paraId="07ACB81E" w14:textId="77777777">
            <w:pPr>
              <w:pStyle w:val="TableParagraph"/>
              <w:spacing w:before="115"/>
              <w:ind w:left="120"/>
              <w:rPr>
                <w:sz w:val="24"/>
              </w:rPr>
            </w:pPr>
            <w:r>
              <w:rPr>
                <w:spacing w:val="-5"/>
                <w:sz w:val="24"/>
              </w:rPr>
              <w:t>5.1</w:t>
            </w:r>
          </w:p>
        </w:tc>
        <w:tc>
          <w:tcPr>
            <w:tcW w:w="256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F0ED6" w:rsidRDefault="003A1A67" w14:paraId="07ACB81F" w14:textId="77777777">
            <w:pPr>
              <w:pStyle w:val="TableParagraph"/>
              <w:spacing w:before="121" w:line="232" w:lineRule="auto"/>
              <w:ind w:left="120" w:right="99"/>
              <w:rPr>
                <w:sz w:val="24"/>
              </w:rPr>
            </w:pPr>
            <w:r>
              <w:rPr>
                <w:color w:val="0D0D0D"/>
                <w:sz w:val="24"/>
              </w:rPr>
              <w:t xml:space="preserve">How many staff does your </w:t>
            </w:r>
            <w:proofErr w:type="spellStart"/>
            <w:r>
              <w:rPr>
                <w:color w:val="0D0D0D"/>
                <w:sz w:val="24"/>
              </w:rPr>
              <w:t>organisation</w:t>
            </w:r>
            <w:proofErr w:type="spellEnd"/>
            <w:r>
              <w:rPr>
                <w:color w:val="0D0D0D"/>
                <w:sz w:val="24"/>
              </w:rPr>
              <w:t xml:space="preserve"> (including</w:t>
            </w:r>
            <w:r>
              <w:rPr>
                <w:color w:val="0D0D0D"/>
                <w:spacing w:val="-9"/>
                <w:sz w:val="24"/>
              </w:rPr>
              <w:t xml:space="preserve"> </w:t>
            </w:r>
            <w:r>
              <w:rPr>
                <w:color w:val="0D0D0D"/>
                <w:sz w:val="24"/>
              </w:rPr>
              <w:t>consortia</w:t>
            </w:r>
            <w:r>
              <w:rPr>
                <w:color w:val="0D0D0D"/>
                <w:spacing w:val="-9"/>
                <w:sz w:val="24"/>
              </w:rPr>
              <w:t xml:space="preserve"> </w:t>
            </w:r>
            <w:r>
              <w:rPr>
                <w:color w:val="0D0D0D"/>
                <w:sz w:val="24"/>
              </w:rPr>
              <w:t>members</w:t>
            </w:r>
            <w:r>
              <w:rPr>
                <w:color w:val="0D0D0D"/>
                <w:spacing w:val="-10"/>
                <w:sz w:val="24"/>
              </w:rPr>
              <w:t xml:space="preserve"> </w:t>
            </w:r>
            <w:r>
              <w:rPr>
                <w:color w:val="0D0D0D"/>
                <w:sz w:val="24"/>
              </w:rPr>
              <w:t>or</w:t>
            </w:r>
            <w:r>
              <w:rPr>
                <w:color w:val="0D0D0D"/>
                <w:spacing w:val="-10"/>
                <w:sz w:val="24"/>
              </w:rPr>
              <w:t xml:space="preserve"> </w:t>
            </w:r>
            <w:r>
              <w:rPr>
                <w:color w:val="0D0D0D"/>
                <w:sz w:val="24"/>
              </w:rPr>
              <w:t xml:space="preserve">named sub-contractors where appropriate) employ relevant to the carrying out of services and/or delivery of goods similar to those required under this </w:t>
            </w:r>
            <w:r>
              <w:rPr>
                <w:color w:val="0D0D0D"/>
                <w:spacing w:val="-2"/>
                <w:sz w:val="24"/>
              </w:rPr>
              <w:t>contract?</w:t>
            </w:r>
          </w:p>
        </w:tc>
        <w:tc>
          <w:tcPr>
            <w:tcW w:w="555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BD697D" w:rsidR="007F0ED6" w:rsidP="006053FA" w:rsidRDefault="330DE493" w14:paraId="63FB602D" w14:textId="0E115AF8">
            <w:pPr>
              <w:pStyle w:val="TableParagraph"/>
              <w:spacing w:line="276" w:lineRule="auto"/>
              <w:rPr>
                <w:rFonts w:ascii="Times New Roman"/>
                <w:sz w:val="24"/>
                <w:szCs w:val="24"/>
              </w:rPr>
            </w:pPr>
            <w:r w:rsidRPr="00BD697D">
              <w:t xml:space="preserve">Pixel Fusion employs 17 staff </w:t>
            </w:r>
            <w:r w:rsidR="00BD697D">
              <w:t xml:space="preserve">whom are directly </w:t>
            </w:r>
            <w:r w:rsidRPr="00BD697D">
              <w:t>involved in the delivery of services similar to those required under this contract, comprising:</w:t>
            </w:r>
          </w:p>
          <w:p w:rsidRPr="00BD697D" w:rsidR="007F0ED6" w:rsidP="006053FA" w:rsidRDefault="330DE493" w14:paraId="1639DC5A" w14:textId="30C3B433">
            <w:pPr>
              <w:pStyle w:val="ListParagraph"/>
              <w:numPr>
                <w:ilvl w:val="0"/>
                <w:numId w:val="11"/>
              </w:numPr>
              <w:spacing w:line="276" w:lineRule="auto"/>
            </w:pPr>
            <w:r w:rsidRPr="00BD697D">
              <w:t xml:space="preserve">Directors </w:t>
            </w:r>
            <w:r w:rsidR="00BD697D">
              <w:t>and</w:t>
            </w:r>
            <w:r w:rsidRPr="00BD697D">
              <w:t xml:space="preserve"> Strategic Delivery Leads – 2 </w:t>
            </w:r>
          </w:p>
          <w:p w:rsidRPr="00BD697D" w:rsidR="007F0ED6" w:rsidP="006053FA" w:rsidRDefault="330DE493" w14:paraId="1B7985EA" w14:textId="1627E375">
            <w:pPr>
              <w:pStyle w:val="ListParagraph"/>
              <w:numPr>
                <w:ilvl w:val="0"/>
                <w:numId w:val="11"/>
              </w:numPr>
              <w:spacing w:line="276" w:lineRule="auto"/>
            </w:pPr>
            <w:r w:rsidRPr="00BD697D">
              <w:t xml:space="preserve">Project </w:t>
            </w:r>
            <w:r w:rsidR="00BD697D">
              <w:t>and</w:t>
            </w:r>
            <w:r w:rsidRPr="00BD697D">
              <w:t xml:space="preserve"> Product Management – 2 </w:t>
            </w:r>
          </w:p>
          <w:p w:rsidRPr="00BD697D" w:rsidR="007F0ED6" w:rsidP="006053FA" w:rsidRDefault="330DE493" w14:paraId="0DC30271" w14:textId="026A47A5">
            <w:pPr>
              <w:pStyle w:val="ListParagraph"/>
              <w:numPr>
                <w:ilvl w:val="0"/>
                <w:numId w:val="11"/>
              </w:numPr>
              <w:spacing w:line="276" w:lineRule="auto"/>
            </w:pPr>
            <w:r w:rsidRPr="00BD697D">
              <w:t xml:space="preserve">UX/UI Designers – 2 </w:t>
            </w:r>
          </w:p>
          <w:p w:rsidRPr="00BD697D" w:rsidR="007F0ED6" w:rsidP="006053FA" w:rsidRDefault="330DE493" w14:paraId="688F7EC7" w14:textId="7412DBC1">
            <w:pPr>
              <w:pStyle w:val="ListParagraph"/>
              <w:numPr>
                <w:ilvl w:val="0"/>
                <w:numId w:val="11"/>
              </w:numPr>
              <w:spacing w:line="276" w:lineRule="auto"/>
            </w:pPr>
            <w:r w:rsidRPr="00BD697D">
              <w:t xml:space="preserve">Front-End Developers – 3 </w:t>
            </w:r>
          </w:p>
          <w:p w:rsidRPr="00BD697D" w:rsidR="007F0ED6" w:rsidP="006053FA" w:rsidRDefault="330DE493" w14:paraId="48882D9C" w14:textId="32F0CBBE">
            <w:pPr>
              <w:pStyle w:val="ListParagraph"/>
              <w:numPr>
                <w:ilvl w:val="0"/>
                <w:numId w:val="11"/>
              </w:numPr>
              <w:spacing w:line="276" w:lineRule="auto"/>
            </w:pPr>
            <w:r w:rsidRPr="00BD697D">
              <w:t xml:space="preserve">Back-End </w:t>
            </w:r>
            <w:r w:rsidR="00BD697D">
              <w:t>and</w:t>
            </w:r>
            <w:r w:rsidRPr="00BD697D">
              <w:t xml:space="preserve"> Full Stack Developers – 4 </w:t>
            </w:r>
          </w:p>
          <w:p w:rsidRPr="00BD697D" w:rsidR="007F0ED6" w:rsidP="006053FA" w:rsidRDefault="330DE493" w14:paraId="5597A2E1" w14:textId="372ACEB0">
            <w:pPr>
              <w:pStyle w:val="ListParagraph"/>
              <w:numPr>
                <w:ilvl w:val="0"/>
                <w:numId w:val="11"/>
              </w:numPr>
              <w:spacing w:line="276" w:lineRule="auto"/>
            </w:pPr>
            <w:r w:rsidRPr="00BD697D">
              <w:t xml:space="preserve">Data </w:t>
            </w:r>
            <w:r w:rsidR="00BD697D">
              <w:t>and</w:t>
            </w:r>
            <w:r w:rsidRPr="00BD697D">
              <w:t xml:space="preserve"> Business Intelligence Specialists – 2 </w:t>
            </w:r>
          </w:p>
          <w:p w:rsidRPr="00BD697D" w:rsidR="007F0ED6" w:rsidP="006053FA" w:rsidRDefault="330DE493" w14:paraId="7F26A75D" w14:textId="2A2219CE">
            <w:pPr>
              <w:pStyle w:val="ListParagraph"/>
              <w:numPr>
                <w:ilvl w:val="0"/>
                <w:numId w:val="11"/>
              </w:numPr>
              <w:spacing w:line="276" w:lineRule="auto"/>
            </w:pPr>
            <w:r w:rsidRPr="00BD697D">
              <w:t xml:space="preserve">Quality Assurance </w:t>
            </w:r>
            <w:r w:rsidR="00BD697D">
              <w:t>and</w:t>
            </w:r>
            <w:r w:rsidRPr="00BD697D">
              <w:t xml:space="preserve"> Testing Specialists – 2 </w:t>
            </w:r>
          </w:p>
          <w:p w:rsidRPr="00BD697D" w:rsidR="007F0ED6" w:rsidP="006053FA" w:rsidRDefault="007F0ED6" w14:paraId="4D294523" w14:textId="0F6B0A4D">
            <w:pPr>
              <w:spacing w:line="276" w:lineRule="auto"/>
            </w:pPr>
          </w:p>
          <w:p w:rsidR="00BD697D" w:rsidP="006053FA" w:rsidRDefault="330DE493" w14:paraId="5BB66402" w14:textId="77777777">
            <w:pPr>
              <w:spacing w:line="276" w:lineRule="auto"/>
            </w:pPr>
            <w:r w:rsidRPr="00BD697D">
              <w:t xml:space="preserve">This multidisciplinary in-house team enables Pixel Fusion to provide end-to-end digital services including website support and maintenance, platform development, accessibility improvements, security management, hosting and infrastructure oversight, data and reporting solutions, user experience design and agile enhancement delivery. </w:t>
            </w:r>
          </w:p>
          <w:p w:rsidR="00BD697D" w:rsidP="006053FA" w:rsidRDefault="00BD697D" w14:paraId="284561F8" w14:textId="77777777">
            <w:pPr>
              <w:spacing w:line="276" w:lineRule="auto"/>
            </w:pPr>
          </w:p>
          <w:p w:rsidRPr="00BD697D" w:rsidR="007F0ED6" w:rsidP="006053FA" w:rsidRDefault="330DE493" w14:paraId="44CA2874" w14:textId="7F277877">
            <w:pPr>
              <w:spacing w:line="276" w:lineRule="auto"/>
            </w:pPr>
            <w:r w:rsidRPr="00BD697D">
              <w:t>The team structure provides sufficient capacity to support ongoing retained services while delivering concurrent development projects and continuous improvement initiatives.</w:t>
            </w:r>
          </w:p>
          <w:p w:rsidR="007F0ED6" w:rsidP="006053FA" w:rsidRDefault="007F0ED6" w14:paraId="07ACB820" w14:textId="17E67F50">
            <w:pPr>
              <w:pStyle w:val="TableParagraph"/>
              <w:spacing w:line="276" w:lineRule="auto"/>
              <w:ind w:left="0"/>
              <w:rPr>
                <w:rFonts w:ascii="Times New Roman"/>
                <w:sz w:val="24"/>
                <w:szCs w:val="24"/>
              </w:rPr>
            </w:pPr>
          </w:p>
        </w:tc>
      </w:tr>
    </w:tbl>
    <w:p w:rsidR="007F0ED6" w:rsidRDefault="007F0ED6" w14:paraId="07ACB822" w14:textId="77777777">
      <w:pPr>
        <w:pStyle w:val="BodyText"/>
        <w:spacing w:before="209"/>
        <w:rPr>
          <w:rFonts w:ascii="Arial"/>
          <w:b/>
        </w:rPr>
      </w:pPr>
    </w:p>
    <w:p w:rsidR="00D81275" w:rsidRDefault="00D81275" w14:paraId="0EEB27D8" w14:textId="77777777">
      <w:pPr>
        <w:rPr>
          <w:color w:val="0E4660"/>
          <w:spacing w:val="21"/>
          <w:sz w:val="24"/>
          <w:szCs w:val="24"/>
          <w:shd w:val="clear" w:color="auto" w:fill="DBE4F0"/>
        </w:rPr>
      </w:pPr>
      <w:bookmarkStart w:name="PART_2:_FORM_F:_Project_Specific_Questio" w:id="5"/>
      <w:bookmarkEnd w:id="5"/>
      <w:r>
        <w:rPr>
          <w:color w:val="0E4660"/>
          <w:spacing w:val="21"/>
          <w:shd w:val="clear" w:color="auto" w:fill="DBE4F0"/>
        </w:rPr>
        <w:br w:type="page"/>
      </w:r>
    </w:p>
    <w:p w:rsidR="007F0ED6" w:rsidRDefault="003A1A67" w14:paraId="07ACB823" w14:textId="77777777">
      <w:pPr>
        <w:pStyle w:val="BodyText"/>
        <w:tabs>
          <w:tab w:val="left" w:pos="9284"/>
        </w:tabs>
        <w:spacing w:before="1"/>
        <w:ind w:left="75"/>
      </w:pPr>
      <w:r>
        <w:rPr>
          <w:color w:val="0E4660"/>
          <w:spacing w:val="21"/>
          <w:shd w:val="clear" w:color="auto" w:fill="DBE4F0"/>
        </w:rPr>
        <w:lastRenderedPageBreak/>
        <w:t xml:space="preserve"> </w:t>
      </w:r>
      <w:r>
        <w:rPr>
          <w:color w:val="0E4660"/>
          <w:shd w:val="clear" w:color="auto" w:fill="DBE4F0"/>
        </w:rPr>
        <w:t>PART</w:t>
      </w:r>
      <w:r>
        <w:rPr>
          <w:color w:val="0E4660"/>
          <w:spacing w:val="-5"/>
          <w:shd w:val="clear" w:color="auto" w:fill="DBE4F0"/>
        </w:rPr>
        <w:t xml:space="preserve"> </w:t>
      </w:r>
      <w:r>
        <w:rPr>
          <w:color w:val="0E4660"/>
          <w:shd w:val="clear" w:color="auto" w:fill="DBE4F0"/>
        </w:rPr>
        <w:t>2:</w:t>
      </w:r>
      <w:r>
        <w:rPr>
          <w:color w:val="0E4660"/>
          <w:spacing w:val="-4"/>
          <w:shd w:val="clear" w:color="auto" w:fill="DBE4F0"/>
        </w:rPr>
        <w:t xml:space="preserve"> </w:t>
      </w:r>
      <w:r>
        <w:rPr>
          <w:color w:val="0E4660"/>
          <w:shd w:val="clear" w:color="auto" w:fill="DBE4F0"/>
        </w:rPr>
        <w:t>FORM</w:t>
      </w:r>
      <w:r>
        <w:rPr>
          <w:color w:val="0E4660"/>
          <w:spacing w:val="2"/>
          <w:shd w:val="clear" w:color="auto" w:fill="DBE4F0"/>
        </w:rPr>
        <w:t xml:space="preserve"> </w:t>
      </w:r>
      <w:r>
        <w:rPr>
          <w:color w:val="0E4660"/>
          <w:shd w:val="clear" w:color="auto" w:fill="DBE4F0"/>
        </w:rPr>
        <w:t>F:</w:t>
      </w:r>
      <w:r>
        <w:rPr>
          <w:color w:val="0E4660"/>
          <w:spacing w:val="-4"/>
          <w:shd w:val="clear" w:color="auto" w:fill="DBE4F0"/>
        </w:rPr>
        <w:t xml:space="preserve"> </w:t>
      </w:r>
      <w:r>
        <w:rPr>
          <w:color w:val="0E4660"/>
          <w:shd w:val="clear" w:color="auto" w:fill="DBE4F0"/>
        </w:rPr>
        <w:t>Project</w:t>
      </w:r>
      <w:r>
        <w:rPr>
          <w:color w:val="0E4660"/>
          <w:spacing w:val="-5"/>
          <w:shd w:val="clear" w:color="auto" w:fill="DBE4F0"/>
        </w:rPr>
        <w:t xml:space="preserve"> </w:t>
      </w:r>
      <w:r>
        <w:rPr>
          <w:color w:val="0E4660"/>
          <w:shd w:val="clear" w:color="auto" w:fill="DBE4F0"/>
        </w:rPr>
        <w:t>Specific</w:t>
      </w:r>
      <w:r>
        <w:rPr>
          <w:color w:val="0E4660"/>
          <w:spacing w:val="-2"/>
          <w:shd w:val="clear" w:color="auto" w:fill="DBE4F0"/>
        </w:rPr>
        <w:t xml:space="preserve"> Questions</w:t>
      </w:r>
      <w:r>
        <w:rPr>
          <w:color w:val="0E4660"/>
          <w:shd w:val="clear" w:color="auto" w:fill="DBE4F0"/>
        </w:rPr>
        <w:tab/>
      </w:r>
    </w:p>
    <w:p w:rsidR="007F0ED6" w:rsidRDefault="007F0ED6" w14:paraId="07ACB824" w14:textId="77777777">
      <w:pPr>
        <w:pStyle w:val="BodyText"/>
        <w:spacing w:before="242"/>
      </w:pPr>
    </w:p>
    <w:p w:rsidR="007F0ED6" w:rsidRDefault="003A1A67" w14:paraId="07ACB825" w14:textId="77777777">
      <w:pPr>
        <w:pStyle w:val="Heading1"/>
        <w:spacing w:before="1"/>
      </w:pPr>
      <w:r>
        <w:t>Technical</w:t>
      </w:r>
      <w:r>
        <w:rPr>
          <w:spacing w:val="-3"/>
        </w:rPr>
        <w:t xml:space="preserve"> </w:t>
      </w:r>
      <w:r>
        <w:rPr>
          <w:spacing w:val="-2"/>
        </w:rPr>
        <w:t>Capability:</w:t>
      </w:r>
    </w:p>
    <w:p w:rsidR="007F0ED6" w:rsidRDefault="003A1A67" w14:paraId="07ACB826" w14:textId="77777777">
      <w:pPr>
        <w:pStyle w:val="ListParagraph"/>
        <w:numPr>
          <w:ilvl w:val="1"/>
          <w:numId w:val="6"/>
        </w:numPr>
        <w:tabs>
          <w:tab w:val="left" w:pos="885"/>
        </w:tabs>
        <w:spacing w:before="266" w:after="4" w:line="232" w:lineRule="auto"/>
        <w:ind w:right="748" w:firstLine="0"/>
        <w:rPr>
          <w:sz w:val="24"/>
        </w:rPr>
      </w:pPr>
      <w:r>
        <w:rPr>
          <w:sz w:val="24"/>
        </w:rPr>
        <w:t>In relation to the requirement, please provide details of the technicians available</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Potential</w:t>
      </w:r>
      <w:r>
        <w:rPr>
          <w:spacing w:val="-3"/>
          <w:sz w:val="24"/>
        </w:rPr>
        <w:t xml:space="preserve"> </w:t>
      </w:r>
      <w:r>
        <w:rPr>
          <w:sz w:val="24"/>
        </w:rPr>
        <w:t>Provider</w:t>
      </w:r>
      <w:r>
        <w:rPr>
          <w:spacing w:val="-4"/>
          <w:sz w:val="24"/>
        </w:rPr>
        <w:t xml:space="preserve"> </w:t>
      </w:r>
      <w:r>
        <w:rPr>
          <w:sz w:val="24"/>
        </w:rPr>
        <w:t>to</w:t>
      </w:r>
      <w:r>
        <w:rPr>
          <w:spacing w:val="-3"/>
          <w:sz w:val="24"/>
        </w:rPr>
        <w:t xml:space="preserve"> </w:t>
      </w:r>
      <w:r>
        <w:rPr>
          <w:sz w:val="24"/>
        </w:rPr>
        <w:t>provide</w:t>
      </w:r>
      <w:r>
        <w:rPr>
          <w:spacing w:val="-3"/>
          <w:sz w:val="24"/>
        </w:rPr>
        <w:t xml:space="preserve"> </w:t>
      </w:r>
      <w:r>
        <w:rPr>
          <w:sz w:val="24"/>
        </w:rPr>
        <w:t>the</w:t>
      </w:r>
      <w:r>
        <w:rPr>
          <w:spacing w:val="-8"/>
          <w:sz w:val="24"/>
        </w:rPr>
        <w:t xml:space="preserve"> </w:t>
      </w:r>
      <w:r>
        <w:rPr>
          <w:sz w:val="24"/>
        </w:rPr>
        <w:t>services,</w:t>
      </w:r>
      <w:r>
        <w:rPr>
          <w:spacing w:val="-6"/>
          <w:sz w:val="24"/>
        </w:rPr>
        <w:t xml:space="preserve"> </w:t>
      </w:r>
      <w:r>
        <w:rPr>
          <w:sz w:val="24"/>
        </w:rPr>
        <w:t>including</w:t>
      </w:r>
      <w:r>
        <w:rPr>
          <w:spacing w:val="-3"/>
          <w:sz w:val="24"/>
        </w:rPr>
        <w:t xml:space="preserve"> </w:t>
      </w:r>
      <w:r>
        <w:rPr>
          <w:sz w:val="24"/>
        </w:rPr>
        <w:t>those</w:t>
      </w:r>
      <w:r>
        <w:rPr>
          <w:spacing w:val="-3"/>
          <w:sz w:val="24"/>
        </w:rPr>
        <w:t xml:space="preserve"> </w:t>
      </w:r>
      <w:r>
        <w:rPr>
          <w:sz w:val="24"/>
        </w:rPr>
        <w:t>involved with quality control, whether or not they are independent of the Potential Provider. Please provide details of the educational and professional qualifications of the technicians responsible for providing the services.</w:t>
      </w:r>
    </w:p>
    <w:tbl>
      <w:tblPr>
        <w:tblStyle w:val="TableGrid"/>
        <w:tblW w:w="0" w:type="auto"/>
        <w:tblInd w:w="165" w:type="dxa"/>
        <w:tblLook w:val="04A0" w:firstRow="1" w:lastRow="0" w:firstColumn="1" w:lastColumn="0" w:noHBand="0" w:noVBand="1"/>
      </w:tblPr>
      <w:tblGrid>
        <w:gridCol w:w="3345"/>
        <w:gridCol w:w="6349"/>
      </w:tblGrid>
      <w:tr w:rsidR="004B7228" w:rsidTr="046E19A8" w14:paraId="38BF6A65" w14:textId="77777777">
        <w:tc>
          <w:tcPr>
            <w:tcW w:w="3345" w:type="dxa"/>
            <w:tcMar/>
          </w:tcPr>
          <w:p w:rsidRPr="00573E93" w:rsidR="004B7228" w:rsidP="00573E93" w:rsidRDefault="004B7228" w14:paraId="61FC6B45" w14:textId="77777777">
            <w:pPr>
              <w:spacing w:before="266" w:after="160" w:line="276" w:lineRule="auto"/>
            </w:pPr>
            <w:r w:rsidRPr="00573E93">
              <w:t>Details about the technicians available to the Potential Provider (including educational and professional qualifications)</w:t>
            </w:r>
            <w:r w:rsidRPr="00573E93">
              <w:tab/>
            </w:r>
          </w:p>
          <w:p w:rsidRPr="00573E93" w:rsidR="004B7228" w:rsidP="00573E93" w:rsidRDefault="004B7228" w14:paraId="08F45051" w14:textId="028C67AE">
            <w:pPr>
              <w:spacing w:before="266" w:after="160" w:line="276" w:lineRule="auto"/>
            </w:pPr>
          </w:p>
        </w:tc>
        <w:tc>
          <w:tcPr>
            <w:tcW w:w="6349" w:type="dxa"/>
            <w:tcMar/>
          </w:tcPr>
          <w:p w:rsidR="004B7228" w:rsidP="00573E93" w:rsidRDefault="00D81275" w14:paraId="1D2F9097" w14:textId="5685B84E">
            <w:pPr>
              <w:spacing w:before="266" w:after="160" w:line="276" w:lineRule="auto"/>
            </w:pPr>
            <w:r>
              <w:t>We have a</w:t>
            </w:r>
            <w:r w:rsidRPr="00D81275" w:rsidR="02EE186E">
              <w:t xml:space="preserve"> multidisciplinary team of experienced digital professionals capable of delivering the full range of services required under this contract, including website development, technical support, UX/UI design, accessibility compliance, </w:t>
            </w:r>
            <w:r>
              <w:t>C</w:t>
            </w:r>
            <w:r w:rsidRPr="00D81275" w:rsidR="02EE186E">
              <w:t>loud infrastructure management, data and reporting solutions, quality assurance and ongoing platform enhancement</w:t>
            </w:r>
            <w:r w:rsidRPr="00573E93" w:rsidR="02EE186E">
              <w:t>.</w:t>
            </w:r>
          </w:p>
          <w:p w:rsidR="004B7228" w:rsidP="00573E93" w:rsidRDefault="02EE186E" w14:paraId="07348174" w14:textId="5070D004">
            <w:pPr>
              <w:spacing w:before="266" w:after="160" w:line="276" w:lineRule="auto"/>
            </w:pPr>
            <w:r w:rsidRPr="00573E93">
              <w:t>The delivery team comprises:</w:t>
            </w:r>
          </w:p>
          <w:p w:rsidRPr="00573E93" w:rsidR="004B7228" w:rsidP="00573E93" w:rsidRDefault="02EE186E" w14:paraId="20A60996" w14:textId="5B744565">
            <w:pPr>
              <w:pStyle w:val="ListParagraph"/>
              <w:numPr>
                <w:ilvl w:val="0"/>
                <w:numId w:val="16"/>
              </w:numPr>
              <w:spacing w:before="266" w:after="160" w:line="276" w:lineRule="auto"/>
            </w:pPr>
            <w:r w:rsidRPr="00573E93">
              <w:t xml:space="preserve">Strategic Delivery Leads responsible for stakeholder engagement, governance, </w:t>
            </w:r>
            <w:proofErr w:type="spellStart"/>
            <w:r w:rsidRPr="00573E93">
              <w:t>programme</w:t>
            </w:r>
            <w:proofErr w:type="spellEnd"/>
            <w:r w:rsidRPr="00573E93">
              <w:t xml:space="preserve"> oversight and digital strategy. </w:t>
            </w:r>
          </w:p>
          <w:p w:rsidRPr="00573E93" w:rsidR="004B7228" w:rsidP="00573E93" w:rsidRDefault="02EE186E" w14:paraId="18572089" w14:textId="468E73CA">
            <w:pPr>
              <w:pStyle w:val="ListParagraph"/>
              <w:numPr>
                <w:ilvl w:val="0"/>
                <w:numId w:val="16"/>
              </w:numPr>
              <w:spacing w:before="266" w:after="160" w:line="276" w:lineRule="auto"/>
            </w:pPr>
            <w:r w:rsidRPr="00573E93">
              <w:t xml:space="preserve">Project and Product Managers responsible for agile planning, resource coordination, risk management and delivery assurance. </w:t>
            </w:r>
          </w:p>
          <w:p w:rsidRPr="00573E93" w:rsidR="004B7228" w:rsidP="00573E93" w:rsidRDefault="02EE186E" w14:paraId="2D84EDA4" w14:textId="40CC38EA">
            <w:pPr>
              <w:pStyle w:val="ListParagraph"/>
              <w:numPr>
                <w:ilvl w:val="0"/>
                <w:numId w:val="16"/>
              </w:numPr>
              <w:spacing w:before="266" w:after="160" w:line="276" w:lineRule="auto"/>
            </w:pPr>
            <w:r w:rsidRPr="00573E93">
              <w:t>UX/UI Designers experienced in user-</w:t>
            </w:r>
            <w:proofErr w:type="spellStart"/>
            <w:r w:rsidRPr="00573E93">
              <w:t>centred</w:t>
            </w:r>
            <w:proofErr w:type="spellEnd"/>
            <w:r w:rsidRPr="00573E93">
              <w:t xml:space="preserve"> design, information architecture, accessibility and responsive digital experiences. </w:t>
            </w:r>
          </w:p>
          <w:p w:rsidRPr="00573E93" w:rsidR="004B7228" w:rsidP="00573E93" w:rsidRDefault="02EE186E" w14:paraId="5DB6066C" w14:textId="1BA1CDFC">
            <w:pPr>
              <w:pStyle w:val="ListParagraph"/>
              <w:numPr>
                <w:ilvl w:val="0"/>
                <w:numId w:val="16"/>
              </w:numPr>
              <w:spacing w:before="266" w:after="160" w:line="276" w:lineRule="auto"/>
            </w:pPr>
            <w:r w:rsidRPr="00573E93">
              <w:t xml:space="preserve">Front-End Developers </w:t>
            </w:r>
            <w:proofErr w:type="spellStart"/>
            <w:r w:rsidRPr="00573E93">
              <w:t>specialising</w:t>
            </w:r>
            <w:proofErr w:type="spellEnd"/>
            <w:r w:rsidRPr="00573E93">
              <w:t xml:space="preserve"> in modern web technologies, responsive design, accessibility implementation and performance </w:t>
            </w:r>
            <w:proofErr w:type="spellStart"/>
            <w:r w:rsidRPr="00573E93">
              <w:t>optimisation</w:t>
            </w:r>
            <w:proofErr w:type="spellEnd"/>
            <w:r w:rsidRPr="00573E93">
              <w:t xml:space="preserve">. </w:t>
            </w:r>
          </w:p>
          <w:p w:rsidRPr="00573E93" w:rsidR="004B7228" w:rsidP="00573E93" w:rsidRDefault="02EE186E" w14:paraId="3587105C" w14:textId="1DC5F861">
            <w:pPr>
              <w:pStyle w:val="ListParagraph"/>
              <w:numPr>
                <w:ilvl w:val="0"/>
                <w:numId w:val="16"/>
              </w:numPr>
              <w:spacing w:before="266" w:after="160" w:line="276" w:lineRule="auto"/>
            </w:pPr>
            <w:r w:rsidRPr="00573E93">
              <w:t xml:space="preserve">Back-End and Full-Stack Developers with expertise in .NET, JavaScript frameworks, APIs, database design, cloud-native architectures and systems integration. </w:t>
            </w:r>
          </w:p>
          <w:p w:rsidRPr="00573E93" w:rsidR="004B7228" w:rsidP="00573E93" w:rsidRDefault="02EE186E" w14:paraId="21F93FDF" w14:textId="542EF817">
            <w:pPr>
              <w:pStyle w:val="ListParagraph"/>
              <w:numPr>
                <w:ilvl w:val="0"/>
                <w:numId w:val="16"/>
              </w:numPr>
              <w:spacing w:before="266" w:after="160" w:line="276" w:lineRule="auto"/>
            </w:pPr>
            <w:r w:rsidRPr="00573E93">
              <w:t xml:space="preserve">Data and Business Intelligence Specialists experienced in Microsoft Fabric, Power BI, reporting platforms, dashboard development and data </w:t>
            </w:r>
            <w:proofErr w:type="spellStart"/>
            <w:r w:rsidRPr="00573E93">
              <w:t>visualisation</w:t>
            </w:r>
            <w:proofErr w:type="spellEnd"/>
            <w:r w:rsidRPr="00573E93">
              <w:t xml:space="preserve">. </w:t>
            </w:r>
          </w:p>
          <w:p w:rsidRPr="00573E93" w:rsidR="004B7228" w:rsidP="00573E93" w:rsidRDefault="02EE186E" w14:paraId="7CC51D1F" w14:textId="112D5438">
            <w:pPr>
              <w:pStyle w:val="ListParagraph"/>
              <w:numPr>
                <w:ilvl w:val="0"/>
                <w:numId w:val="16"/>
              </w:numPr>
              <w:spacing w:before="266" w:after="160" w:line="276" w:lineRule="auto"/>
            </w:pPr>
            <w:r w:rsidRPr="00573E93">
              <w:t xml:space="preserve">Quality Assurance and Testing Specialists responsible for functional testing, accessibility testing, performance validation and release assurance. </w:t>
            </w:r>
          </w:p>
          <w:p w:rsidRPr="00573E93" w:rsidR="00D81275" w:rsidP="00573E93" w:rsidRDefault="02EE186E" w14:paraId="08B0BA1E" w14:textId="77777777">
            <w:pPr>
              <w:spacing w:before="266" w:after="160" w:line="276" w:lineRule="auto"/>
            </w:pPr>
            <w:r w:rsidRPr="00573E93">
              <w:t xml:space="preserve">The team possesses a combination of university-level qualifications, professional technical certifications and </w:t>
            </w:r>
            <w:r w:rsidRPr="00573E93">
              <w:lastRenderedPageBreak/>
              <w:t xml:space="preserve">extensive practical experience delivering digital services across public sector, education, healthcare and commercial </w:t>
            </w:r>
            <w:proofErr w:type="spellStart"/>
            <w:r w:rsidRPr="00573E93">
              <w:t>organisations</w:t>
            </w:r>
            <w:proofErr w:type="spellEnd"/>
            <w:r w:rsidRPr="00573E93">
              <w:t xml:space="preserve">. </w:t>
            </w:r>
          </w:p>
          <w:p w:rsidR="004B7228" w:rsidP="00573E93" w:rsidRDefault="02EE186E" w14:paraId="2CE6CDBB" w14:textId="62FC6B64">
            <w:pPr>
              <w:spacing w:before="266" w:after="160" w:line="276" w:lineRule="auto"/>
            </w:pPr>
            <w:r w:rsidRPr="00573E93">
              <w:t>Relevant expertise includes agile delivery methodologies, DevOps practices, cloud platforms (including Microsoft Azure), cybersecurity principles, accessibility standards (WCAG 2.1 AA), GDPR compliance, business intelligence reporting and modern software engineering practices.</w:t>
            </w:r>
          </w:p>
          <w:p w:rsidR="004B7228" w:rsidP="00573E93" w:rsidRDefault="02EE186E" w14:paraId="65548EEF" w14:textId="3E74BCDC">
            <w:pPr>
              <w:spacing w:before="266" w:after="160" w:line="276" w:lineRule="auto"/>
            </w:pPr>
            <w:r w:rsidR="4B6CD8B4">
              <w:rPr/>
              <w:t xml:space="preserve">Collectively, the team has delivered complex digital platforms, reporting solutions, data services, public-facing websites and operational business systems for </w:t>
            </w:r>
            <w:r w:rsidR="4B6CD8B4">
              <w:rPr/>
              <w:t>organisations</w:t>
            </w:r>
            <w:r w:rsidR="4B6CD8B4">
              <w:rPr/>
              <w:t xml:space="preserve"> including local authorities, multi-academy trusts, charities and commercial enterprises. This breadth of experience enables Pixel Fusion to provide both strategic consultancy and hands-on technical delivery throughout the lifecycle of digital services.</w:t>
            </w:r>
          </w:p>
          <w:p w:rsidR="189A64A6" w:rsidP="046E19A8" w:rsidRDefault="189A64A6" w14:paraId="6763577F" w14:textId="675D4359">
            <w:pPr>
              <w:pStyle w:val="Normal"/>
              <w:spacing w:before="266" w:after="160" w:line="276" w:lineRule="auto"/>
            </w:pPr>
            <w:r w:rsidRPr="046E19A8" w:rsidR="189A64A6">
              <w:rPr>
                <w:rFonts w:ascii="Arial MT" w:hAnsi="Arial MT" w:eastAsia="Arial MT" w:cs="Arial MT"/>
                <w:noProof w:val="0"/>
                <w:sz w:val="22"/>
                <w:szCs w:val="22"/>
                <w:lang w:val="en-US"/>
              </w:rPr>
              <w:t>Team members hold a combination of degree-level qualifications in computing, software engineering and digital disciplines together with Microsoft, cloud and technical certifications.</w:t>
            </w:r>
          </w:p>
          <w:p w:rsidRPr="00573E93" w:rsidR="004B7228" w:rsidP="008B479A" w:rsidRDefault="004729B9" w14:paraId="17682013" w14:textId="1F7E20FC">
            <w:pPr>
              <w:spacing w:before="266" w:after="160"/>
            </w:pPr>
            <w:r w:rsidRPr="00573E93">
              <w:t xml:space="preserve">We </w:t>
            </w:r>
            <w:r w:rsidRPr="00573E93" w:rsidR="00F74F98">
              <w:t>have included</w:t>
            </w:r>
            <w:r w:rsidRPr="00573E93" w:rsidR="00B445BA">
              <w:t xml:space="preserve"> </w:t>
            </w:r>
            <w:r w:rsidRPr="00573E93" w:rsidR="0083283C">
              <w:t xml:space="preserve">example </w:t>
            </w:r>
            <w:r w:rsidRPr="00573E93" w:rsidR="00F74F98">
              <w:t xml:space="preserve">technical </w:t>
            </w:r>
            <w:r w:rsidRPr="00573E93" w:rsidR="00B445BA">
              <w:t>CVs as attachments:</w:t>
            </w:r>
          </w:p>
          <w:p w:rsidRPr="00573E93" w:rsidR="00B445BA" w:rsidP="008B479A" w:rsidRDefault="00B445BA" w14:paraId="6DF9710E" w14:textId="693FE291">
            <w:pPr>
              <w:pStyle w:val="ListParagraph"/>
              <w:numPr>
                <w:ilvl w:val="0"/>
                <w:numId w:val="16"/>
              </w:numPr>
              <w:spacing w:before="266" w:after="160"/>
            </w:pPr>
            <w:r w:rsidRPr="00573E93">
              <w:t>Scott Mahoney</w:t>
            </w:r>
            <w:r w:rsidRPr="00573E93" w:rsidR="00F74F98">
              <w:t>, Senior Full Stack Engineer</w:t>
            </w:r>
          </w:p>
          <w:p w:rsidRPr="00573E93" w:rsidR="00B445BA" w:rsidP="008B479A" w:rsidRDefault="00B445BA" w14:paraId="7FD4C287" w14:textId="33731130">
            <w:pPr>
              <w:pStyle w:val="ListParagraph"/>
              <w:numPr>
                <w:ilvl w:val="0"/>
                <w:numId w:val="16"/>
              </w:numPr>
              <w:spacing w:before="266" w:after="160"/>
            </w:pPr>
            <w:r w:rsidRPr="00573E93">
              <w:t>Mike Corrigan</w:t>
            </w:r>
            <w:r w:rsidRPr="00573E93" w:rsidR="00F878CA">
              <w:t>, Senior Developer</w:t>
            </w:r>
          </w:p>
          <w:p w:rsidRPr="00573E93" w:rsidR="00B445BA" w:rsidP="008B479A" w:rsidRDefault="00B445BA" w14:paraId="429AACBC" w14:textId="63BDAB72">
            <w:pPr>
              <w:pStyle w:val="ListParagraph"/>
              <w:numPr>
                <w:ilvl w:val="0"/>
                <w:numId w:val="16"/>
              </w:numPr>
              <w:spacing w:before="266" w:after="160"/>
            </w:pPr>
            <w:r w:rsidRPr="00573E93">
              <w:t>James Ritchie</w:t>
            </w:r>
            <w:r w:rsidRPr="00573E93" w:rsidR="00A5314F">
              <w:t>, Senior Software Engineer</w:t>
            </w:r>
          </w:p>
          <w:p w:rsidRPr="00573E93" w:rsidR="00B445BA" w:rsidP="008B479A" w:rsidRDefault="00F74F98" w14:paraId="1FB9DF7C" w14:textId="3E3B1146">
            <w:pPr>
              <w:pStyle w:val="ListParagraph"/>
              <w:numPr>
                <w:ilvl w:val="0"/>
                <w:numId w:val="16"/>
              </w:numPr>
              <w:spacing w:before="266" w:after="160"/>
            </w:pPr>
            <w:r w:rsidRPr="00573E93">
              <w:t>Noel</w:t>
            </w:r>
            <w:r w:rsidRPr="00573E93" w:rsidR="002B0062">
              <w:t xml:space="preserve"> Hostad, Full Stack Software Engineer</w:t>
            </w:r>
          </w:p>
        </w:tc>
      </w:tr>
    </w:tbl>
    <w:p w:rsidR="007F0ED6" w:rsidRDefault="007F0ED6" w14:paraId="07ACB828" w14:textId="77777777">
      <w:pPr>
        <w:pStyle w:val="BodyText"/>
        <w:rPr>
          <w:sz w:val="20"/>
        </w:rPr>
        <w:sectPr w:rsidR="007F0ED6">
          <w:pgSz w:w="11910" w:h="16840" w:orient="portrait"/>
          <w:pgMar w:top="1860" w:right="992" w:bottom="280" w:left="1275" w:header="18" w:footer="0" w:gutter="0"/>
          <w:cols w:space="720"/>
        </w:sectPr>
      </w:pPr>
    </w:p>
    <w:p w:rsidR="007F0ED6" w:rsidRDefault="003A1A67" w14:paraId="07ACB829" w14:textId="77777777">
      <w:pPr>
        <w:pStyle w:val="ListParagraph"/>
        <w:numPr>
          <w:ilvl w:val="1"/>
          <w:numId w:val="6"/>
        </w:numPr>
        <w:tabs>
          <w:tab w:val="left" w:pos="885"/>
        </w:tabs>
        <w:spacing w:before="89" w:line="232" w:lineRule="auto"/>
        <w:ind w:right="533" w:firstLine="0"/>
        <w:rPr>
          <w:sz w:val="24"/>
        </w:rPr>
      </w:pPr>
      <w:r>
        <w:rPr>
          <w:sz w:val="24"/>
        </w:rPr>
        <w:lastRenderedPageBreak/>
        <w:t>In relation to the requirement, please provide details of the Potential Provider’s</w:t>
      </w:r>
      <w:r>
        <w:rPr>
          <w:spacing w:val="-4"/>
          <w:sz w:val="24"/>
        </w:rPr>
        <w:t xml:space="preserve"> </w:t>
      </w:r>
      <w:r>
        <w:rPr>
          <w:sz w:val="24"/>
        </w:rPr>
        <w:t>technicians</w:t>
      </w:r>
      <w:r>
        <w:rPr>
          <w:spacing w:val="-4"/>
          <w:sz w:val="24"/>
        </w:rPr>
        <w:t xml:space="preserve"> </w:t>
      </w:r>
      <w:r>
        <w:rPr>
          <w:sz w:val="24"/>
        </w:rPr>
        <w:t>experience</w:t>
      </w:r>
      <w:r>
        <w:rPr>
          <w:spacing w:val="-3"/>
          <w:sz w:val="24"/>
        </w:rPr>
        <w:t xml:space="preserve"> </w:t>
      </w:r>
      <w:r>
        <w:rPr>
          <w:sz w:val="24"/>
        </w:rPr>
        <w:t>and</w:t>
      </w:r>
      <w:r>
        <w:rPr>
          <w:spacing w:val="-3"/>
          <w:sz w:val="24"/>
        </w:rPr>
        <w:t xml:space="preserve"> </w:t>
      </w:r>
      <w:r>
        <w:rPr>
          <w:sz w:val="24"/>
        </w:rPr>
        <w:t>knowledge</w:t>
      </w:r>
      <w:r>
        <w:rPr>
          <w:spacing w:val="-3"/>
          <w:sz w:val="24"/>
        </w:rPr>
        <w:t xml:space="preserve"> </w:t>
      </w:r>
      <w:r>
        <w:rPr>
          <w:sz w:val="24"/>
        </w:rPr>
        <w:t>of</w:t>
      </w:r>
      <w:r>
        <w:rPr>
          <w:spacing w:val="-6"/>
          <w:sz w:val="24"/>
        </w:rPr>
        <w:t xml:space="preserve"> </w:t>
      </w:r>
      <w:r>
        <w:rPr>
          <w:sz w:val="24"/>
        </w:rPr>
        <w:t>relevant</w:t>
      </w:r>
      <w:r>
        <w:rPr>
          <w:spacing w:val="-6"/>
          <w:sz w:val="24"/>
        </w:rPr>
        <w:t xml:space="preserve"> </w:t>
      </w:r>
      <w:r>
        <w:rPr>
          <w:sz w:val="24"/>
        </w:rPr>
        <w:t>processes</w:t>
      </w:r>
      <w:r>
        <w:rPr>
          <w:spacing w:val="-4"/>
          <w:sz w:val="24"/>
        </w:rPr>
        <w:t xml:space="preserve"> </w:t>
      </w:r>
      <w:r>
        <w:rPr>
          <w:sz w:val="24"/>
        </w:rPr>
        <w:t>as</w:t>
      </w:r>
      <w:r>
        <w:rPr>
          <w:spacing w:val="-4"/>
          <w:sz w:val="24"/>
        </w:rPr>
        <w:t xml:space="preserve"> </w:t>
      </w:r>
      <w:r>
        <w:rPr>
          <w:sz w:val="24"/>
        </w:rPr>
        <w:t xml:space="preserve">specified </w:t>
      </w:r>
      <w:r>
        <w:rPr>
          <w:spacing w:val="-2"/>
          <w:sz w:val="24"/>
        </w:rPr>
        <w:t>above.</w:t>
      </w:r>
    </w:p>
    <w:p w:rsidR="007F0ED6" w:rsidRDefault="007F0ED6" w14:paraId="07ACB82A" w14:textId="77777777">
      <w:pPr>
        <w:pStyle w:val="BodyText"/>
        <w:spacing w:before="40"/>
        <w:rPr>
          <w:sz w:val="20"/>
        </w:rPr>
      </w:pPr>
    </w:p>
    <w:tbl>
      <w:tblPr>
        <w:tblW w:w="9616" w:type="dxa"/>
        <w:tblInd w:w="1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3262"/>
        <w:gridCol w:w="6354"/>
      </w:tblGrid>
      <w:tr w:rsidR="007F0ED6" w:rsidTr="046E19A8" w14:paraId="07ACB82D" w14:textId="77777777">
        <w:trPr>
          <w:trHeight w:val="380"/>
        </w:trPr>
        <w:tc>
          <w:tcPr>
            <w:tcW w:w="3262" w:type="dxa"/>
            <w:tcMar/>
          </w:tcPr>
          <w:p w:rsidR="007F0ED6" w:rsidRDefault="003A1A67" w14:paraId="07ACB82B" w14:textId="77777777">
            <w:pPr>
              <w:pStyle w:val="TableParagraph"/>
              <w:spacing w:before="50"/>
              <w:rPr>
                <w:sz w:val="24"/>
              </w:rPr>
            </w:pPr>
            <w:r>
              <w:rPr>
                <w:sz w:val="24"/>
              </w:rPr>
              <w:t>Potential</w:t>
            </w:r>
            <w:r>
              <w:rPr>
                <w:spacing w:val="-1"/>
                <w:sz w:val="24"/>
              </w:rPr>
              <w:t xml:space="preserve"> </w:t>
            </w:r>
            <w:r>
              <w:rPr>
                <w:spacing w:val="-2"/>
                <w:sz w:val="24"/>
              </w:rPr>
              <w:t>Provider</w:t>
            </w:r>
          </w:p>
        </w:tc>
        <w:tc>
          <w:tcPr>
            <w:tcW w:w="6354" w:type="dxa"/>
            <w:tcMar/>
          </w:tcPr>
          <w:p w:rsidR="007F0ED6" w:rsidP="004F2EE9" w:rsidRDefault="004F2EE9" w14:paraId="07ACB82C" w14:textId="0702E5DB">
            <w:pPr>
              <w:spacing w:line="276" w:lineRule="auto"/>
              <w:rPr>
                <w:rFonts w:ascii="Times New Roman"/>
                <w:sz w:val="24"/>
              </w:rPr>
            </w:pPr>
            <w:r w:rsidRPr="004F2EE9">
              <w:t>Pixel Fusion Ltd</w:t>
            </w:r>
          </w:p>
        </w:tc>
      </w:tr>
      <w:tr w:rsidR="007F0ED6" w:rsidTr="046E19A8" w14:paraId="07ACB833" w14:textId="77777777">
        <w:trPr>
          <w:trHeight w:val="132"/>
        </w:trPr>
        <w:tc>
          <w:tcPr>
            <w:tcW w:w="3262" w:type="dxa"/>
            <w:tcMar/>
          </w:tcPr>
          <w:p w:rsidR="007F0ED6" w:rsidP="00DF0E8F" w:rsidRDefault="003A1A67" w14:paraId="07ACB831" w14:textId="77777777">
            <w:pPr>
              <w:pStyle w:val="TableParagraph"/>
              <w:spacing w:line="232" w:lineRule="auto"/>
              <w:ind w:left="0" w:right="140"/>
              <w:rPr>
                <w:sz w:val="24"/>
              </w:rPr>
            </w:pPr>
            <w:r>
              <w:rPr>
                <w:sz w:val="24"/>
              </w:rPr>
              <w:t>Details of the technicians’ experience</w:t>
            </w:r>
            <w:r>
              <w:rPr>
                <w:spacing w:val="-17"/>
                <w:sz w:val="24"/>
              </w:rPr>
              <w:t xml:space="preserve"> </w:t>
            </w:r>
            <w:r>
              <w:rPr>
                <w:sz w:val="24"/>
              </w:rPr>
              <w:t>and</w:t>
            </w:r>
            <w:r>
              <w:rPr>
                <w:spacing w:val="-17"/>
                <w:sz w:val="24"/>
              </w:rPr>
              <w:t xml:space="preserve"> </w:t>
            </w:r>
            <w:r>
              <w:rPr>
                <w:sz w:val="24"/>
              </w:rPr>
              <w:t xml:space="preserve">knowledge of processes as specified </w:t>
            </w:r>
            <w:r>
              <w:rPr>
                <w:spacing w:val="-2"/>
                <w:sz w:val="24"/>
              </w:rPr>
              <w:t>above.</w:t>
            </w:r>
          </w:p>
        </w:tc>
        <w:tc>
          <w:tcPr>
            <w:tcW w:w="6354" w:type="dxa"/>
            <w:tcMar/>
          </w:tcPr>
          <w:p w:rsidR="007F0ED6" w:rsidP="005F4C3B" w:rsidRDefault="4CA5C920" w14:paraId="5CEFADFE" w14:textId="74A698C9">
            <w:pPr>
              <w:spacing w:line="276" w:lineRule="auto"/>
              <w:rPr>
                <w:rFonts w:ascii="Times New Roman"/>
                <w:sz w:val="24"/>
                <w:szCs w:val="24"/>
              </w:rPr>
            </w:pPr>
            <w:r>
              <w:t xml:space="preserve"> </w:t>
            </w:r>
            <w:r w:rsidRPr="23882054" w:rsidR="52C37ACE">
              <w:t>Pixel Fusion's technical team has extensive experience delivering the full lifecycle of digital services, from discovery and requirements gathering through to design, development, testing, deployment, support and continuous improvement.</w:t>
            </w:r>
          </w:p>
          <w:p w:rsidR="007F0ED6" w:rsidP="005F4C3B" w:rsidRDefault="007F0ED6" w14:paraId="77713C4F" w14:textId="1E995DFE">
            <w:pPr>
              <w:spacing w:line="276" w:lineRule="auto"/>
            </w:pPr>
          </w:p>
          <w:p w:rsidR="007F0ED6" w:rsidP="005F4C3B" w:rsidRDefault="52C37ACE" w14:paraId="01F96089" w14:textId="4956C3F1">
            <w:pPr>
              <w:spacing w:line="276" w:lineRule="auto"/>
            </w:pPr>
            <w:r w:rsidRPr="23882054">
              <w:t xml:space="preserve">Our team operates using established Agile delivery methodologies, supported by structured governance, sprint planning, backlog management, stakeholder engagement and regular review cycles. We have successfully delivered websites, data platforms, reporting solutions and business-critical applications for public sector, education, healthcare, charity and commercial </w:t>
            </w:r>
            <w:proofErr w:type="spellStart"/>
            <w:r w:rsidRPr="23882054">
              <w:t>organisations</w:t>
            </w:r>
            <w:proofErr w:type="spellEnd"/>
            <w:r w:rsidRPr="23882054">
              <w:t>.</w:t>
            </w:r>
          </w:p>
          <w:p w:rsidR="007F0ED6" w:rsidP="005F4C3B" w:rsidRDefault="007F0ED6" w14:paraId="748D0AD5" w14:textId="7C501B70">
            <w:pPr>
              <w:spacing w:line="276" w:lineRule="auto"/>
            </w:pPr>
          </w:p>
          <w:p w:rsidR="007F0ED6" w:rsidP="005F4C3B" w:rsidRDefault="52C37ACE" w14:paraId="6EFA7FC0" w14:textId="18F19E9B">
            <w:pPr>
              <w:spacing w:line="276" w:lineRule="auto"/>
            </w:pPr>
            <w:r w:rsidRPr="23882054">
              <w:t>The team has significant experience in:</w:t>
            </w:r>
          </w:p>
          <w:p w:rsidR="007F0ED6" w:rsidP="005F4C3B" w:rsidRDefault="52C37ACE" w14:paraId="0974C4B0" w14:textId="79EAE712">
            <w:pPr>
              <w:pStyle w:val="ListParagraph"/>
              <w:numPr>
                <w:ilvl w:val="0"/>
                <w:numId w:val="9"/>
              </w:numPr>
              <w:spacing w:line="276" w:lineRule="auto"/>
            </w:pPr>
            <w:r w:rsidRPr="23882054">
              <w:t xml:space="preserve">Discovery workshops, stakeholder engagement and requirements analysis </w:t>
            </w:r>
          </w:p>
          <w:p w:rsidR="007F0ED6" w:rsidP="005F4C3B" w:rsidRDefault="52C37ACE" w14:paraId="3CBE111C" w14:textId="3BD0CC54">
            <w:pPr>
              <w:pStyle w:val="ListParagraph"/>
              <w:numPr>
                <w:ilvl w:val="0"/>
                <w:numId w:val="9"/>
              </w:numPr>
              <w:spacing w:line="276" w:lineRule="auto"/>
            </w:pPr>
            <w:r w:rsidRPr="23882054">
              <w:t>User-</w:t>
            </w:r>
            <w:proofErr w:type="spellStart"/>
            <w:r w:rsidRPr="23882054">
              <w:t>centred</w:t>
            </w:r>
            <w:proofErr w:type="spellEnd"/>
            <w:r w:rsidRPr="23882054">
              <w:t xml:space="preserve"> design and UX research </w:t>
            </w:r>
          </w:p>
          <w:p w:rsidR="007F0ED6" w:rsidP="005F4C3B" w:rsidRDefault="52C37ACE" w14:paraId="71D01B59" w14:textId="10F8D0D5">
            <w:pPr>
              <w:pStyle w:val="ListParagraph"/>
              <w:numPr>
                <w:ilvl w:val="0"/>
                <w:numId w:val="9"/>
              </w:numPr>
              <w:spacing w:line="276" w:lineRule="auto"/>
            </w:pPr>
            <w:r w:rsidRPr="23882054">
              <w:t xml:space="preserve">Agile project delivery and iterative development </w:t>
            </w:r>
          </w:p>
          <w:p w:rsidR="007F0ED6" w:rsidP="005F4C3B" w:rsidRDefault="52C37ACE" w14:paraId="1759D491" w14:textId="1569A35A">
            <w:pPr>
              <w:pStyle w:val="ListParagraph"/>
              <w:numPr>
                <w:ilvl w:val="0"/>
                <w:numId w:val="9"/>
              </w:numPr>
              <w:spacing w:line="276" w:lineRule="auto"/>
            </w:pPr>
            <w:r w:rsidRPr="23882054">
              <w:t xml:space="preserve">Website design, development and enhancement </w:t>
            </w:r>
          </w:p>
          <w:p w:rsidR="007F0ED6" w:rsidP="005F4C3B" w:rsidRDefault="52C37ACE" w14:paraId="17A4E879" w14:textId="0C3B3105">
            <w:pPr>
              <w:pStyle w:val="ListParagraph"/>
              <w:numPr>
                <w:ilvl w:val="0"/>
                <w:numId w:val="9"/>
              </w:numPr>
              <w:spacing w:line="276" w:lineRule="auto"/>
            </w:pPr>
            <w:r w:rsidRPr="23882054">
              <w:t xml:space="preserve">Content management systems and digital platform delivery </w:t>
            </w:r>
          </w:p>
          <w:p w:rsidR="007F0ED6" w:rsidP="005F4C3B" w:rsidRDefault="52C37ACE" w14:paraId="27644F07" w14:textId="2A9652F2">
            <w:pPr>
              <w:pStyle w:val="ListParagraph"/>
              <w:numPr>
                <w:ilvl w:val="0"/>
                <w:numId w:val="9"/>
              </w:numPr>
              <w:spacing w:line="276" w:lineRule="auto"/>
            </w:pPr>
            <w:r w:rsidRPr="23882054">
              <w:t xml:space="preserve">Business intelligence, reporting and data </w:t>
            </w:r>
            <w:proofErr w:type="spellStart"/>
            <w:r w:rsidRPr="23882054">
              <w:t>visualisation</w:t>
            </w:r>
            <w:proofErr w:type="spellEnd"/>
            <w:r w:rsidRPr="23882054">
              <w:t xml:space="preserve"> solutions </w:t>
            </w:r>
          </w:p>
          <w:p w:rsidR="007F0ED6" w:rsidP="005F4C3B" w:rsidRDefault="52C37ACE" w14:paraId="4C7C4E41" w14:textId="2FE9072A">
            <w:pPr>
              <w:pStyle w:val="ListParagraph"/>
              <w:numPr>
                <w:ilvl w:val="0"/>
                <w:numId w:val="9"/>
              </w:numPr>
              <w:spacing w:line="276" w:lineRule="auto"/>
            </w:pPr>
            <w:r w:rsidRPr="23882054">
              <w:t xml:space="preserve">Quality assurance, automated and manual testing </w:t>
            </w:r>
          </w:p>
          <w:p w:rsidR="007F0ED6" w:rsidP="005F4C3B" w:rsidRDefault="52C37ACE" w14:paraId="24CBE752" w14:textId="5E100A29">
            <w:pPr>
              <w:pStyle w:val="ListParagraph"/>
              <w:numPr>
                <w:ilvl w:val="0"/>
                <w:numId w:val="9"/>
              </w:numPr>
              <w:spacing w:line="276" w:lineRule="auto"/>
            </w:pPr>
            <w:r w:rsidRPr="23882054">
              <w:t xml:space="preserve">Accessibility auditing and WCAG 2.1 AA compliance </w:t>
            </w:r>
          </w:p>
          <w:p w:rsidR="007F0ED6" w:rsidP="005F4C3B" w:rsidRDefault="52C37ACE" w14:paraId="3FDAF85E" w14:textId="4593C323">
            <w:pPr>
              <w:pStyle w:val="ListParagraph"/>
              <w:numPr>
                <w:ilvl w:val="0"/>
                <w:numId w:val="9"/>
              </w:numPr>
              <w:spacing w:line="276" w:lineRule="auto"/>
            </w:pPr>
            <w:r w:rsidRPr="23882054">
              <w:t xml:space="preserve">Security-by-design development practices </w:t>
            </w:r>
          </w:p>
          <w:p w:rsidR="007F0ED6" w:rsidP="005F4C3B" w:rsidRDefault="52C37ACE" w14:paraId="564D549F" w14:textId="28285E2B">
            <w:pPr>
              <w:pStyle w:val="ListParagraph"/>
              <w:numPr>
                <w:ilvl w:val="0"/>
                <w:numId w:val="9"/>
              </w:numPr>
              <w:spacing w:line="276" w:lineRule="auto"/>
            </w:pPr>
            <w:r w:rsidRPr="23882054">
              <w:t xml:space="preserve">DevOps, release management and continuous deployment </w:t>
            </w:r>
          </w:p>
          <w:p w:rsidR="007F0ED6" w:rsidP="005F4C3B" w:rsidRDefault="52C37ACE" w14:paraId="088FA13B" w14:textId="692FC5E4">
            <w:pPr>
              <w:pStyle w:val="ListParagraph"/>
              <w:numPr>
                <w:ilvl w:val="0"/>
                <w:numId w:val="9"/>
              </w:numPr>
              <w:spacing w:line="276" w:lineRule="auto"/>
            </w:pPr>
            <w:r w:rsidRPr="23882054">
              <w:t xml:space="preserve">Application support, maintenance and service improvement </w:t>
            </w:r>
          </w:p>
          <w:p w:rsidR="007F0ED6" w:rsidP="005F4C3B" w:rsidRDefault="52C37ACE" w14:paraId="53112DA0" w14:textId="1B780586">
            <w:pPr>
              <w:pStyle w:val="ListParagraph"/>
              <w:numPr>
                <w:ilvl w:val="0"/>
                <w:numId w:val="9"/>
              </w:numPr>
              <w:spacing w:line="276" w:lineRule="auto"/>
            </w:pPr>
            <w:r w:rsidRPr="23882054">
              <w:t xml:space="preserve">Incident management, issue resolution and operational support </w:t>
            </w:r>
          </w:p>
          <w:p w:rsidR="007F0ED6" w:rsidP="005F4C3B" w:rsidRDefault="007F0ED6" w14:paraId="726D60AE" w14:textId="4C0110D6">
            <w:pPr>
              <w:pStyle w:val="ListParagraph"/>
              <w:spacing w:line="276" w:lineRule="auto"/>
              <w:ind w:left="720"/>
            </w:pPr>
          </w:p>
          <w:p w:rsidR="008416E5" w:rsidP="005F4C3B" w:rsidRDefault="52C37ACE" w14:paraId="2A6FAA33" w14:textId="77777777">
            <w:pPr>
              <w:spacing w:line="276" w:lineRule="auto"/>
            </w:pPr>
            <w:r w:rsidRPr="23882054">
              <w:t>Recent projects delivered by the team include</w:t>
            </w:r>
            <w:r w:rsidR="008416E5">
              <w:t>:</w:t>
            </w:r>
          </w:p>
          <w:p w:rsidR="008416E5" w:rsidP="005F4C3B" w:rsidRDefault="52C37ACE" w14:paraId="50AEE3A7" w14:textId="77777777">
            <w:pPr>
              <w:pStyle w:val="ListParagraph"/>
              <w:numPr>
                <w:ilvl w:val="0"/>
                <w:numId w:val="12"/>
              </w:numPr>
              <w:spacing w:line="276" w:lineRule="auto"/>
            </w:pPr>
            <w:proofErr w:type="spellStart"/>
            <w:r w:rsidRPr="23882054">
              <w:t>MATpad</w:t>
            </w:r>
            <w:proofErr w:type="spellEnd"/>
            <w:r w:rsidRPr="23882054">
              <w:t>, a governed education data and reporting platform used by schools and multi-academy trusts</w:t>
            </w:r>
            <w:r w:rsidR="008416E5">
              <w:t xml:space="preserve"> (MATs)</w:t>
            </w:r>
          </w:p>
          <w:p w:rsidR="008416E5" w:rsidP="005F4C3B" w:rsidRDefault="52C37ACE" w14:paraId="7728FD19" w14:textId="77777777">
            <w:pPr>
              <w:pStyle w:val="ListParagraph"/>
              <w:numPr>
                <w:ilvl w:val="0"/>
                <w:numId w:val="12"/>
              </w:numPr>
              <w:spacing w:line="276" w:lineRule="auto"/>
            </w:pPr>
            <w:r w:rsidRPr="23882054">
              <w:t xml:space="preserve">Elementary, a </w:t>
            </w:r>
            <w:r w:rsidR="008416E5">
              <w:t>C</w:t>
            </w:r>
            <w:r w:rsidRPr="23882054">
              <w:t xml:space="preserve">loud-based payroll bureau management platform incorporating automation, reporting and operational workflows; and </w:t>
            </w:r>
          </w:p>
          <w:p w:rsidR="007F0ED6" w:rsidP="005F4C3B" w:rsidRDefault="008416E5" w14:paraId="5295E5CA" w14:textId="5A42ECDF">
            <w:pPr>
              <w:pStyle w:val="ListParagraph"/>
              <w:numPr>
                <w:ilvl w:val="0"/>
                <w:numId w:val="12"/>
              </w:numPr>
              <w:spacing w:line="276" w:lineRule="auto"/>
              <w:rPr/>
            </w:pPr>
            <w:r w:rsidRPr="046E19A8" w:rsidR="3C55DBCA">
              <w:rPr>
                <w:noProof w:val="0"/>
                <w:lang w:val="en-US"/>
              </w:rPr>
              <w:t xml:space="preserve">Grimsby Town Football Club digital ecosystem, including website delivery, streaming services, e-commerce </w:t>
            </w:r>
            <w:r w:rsidRPr="046E19A8" w:rsidR="3C55DBCA">
              <w:rPr>
                <w:noProof w:val="0"/>
                <w:lang w:val="en-US"/>
              </w:rPr>
              <w:t>functionality</w:t>
            </w:r>
            <w:r w:rsidRPr="046E19A8" w:rsidR="3C55DBCA">
              <w:rPr>
                <w:noProof w:val="0"/>
                <w:lang w:val="en-US"/>
              </w:rPr>
              <w:t xml:space="preserve"> and ongoing support.</w:t>
            </w:r>
          </w:p>
          <w:p w:rsidR="007F0ED6" w:rsidP="005F4C3B" w:rsidRDefault="007F0ED6" w14:paraId="458984B8" w14:textId="4AF34179">
            <w:pPr>
              <w:spacing w:line="276" w:lineRule="auto"/>
            </w:pPr>
          </w:p>
          <w:p w:rsidRPr="005F4C3B" w:rsidR="007F0ED6" w:rsidP="005F4C3B" w:rsidRDefault="52C37ACE" w14:paraId="07ACB832" w14:textId="697680AB">
            <w:pPr>
              <w:spacing w:line="276" w:lineRule="auto"/>
            </w:pPr>
            <w:r w:rsidRPr="23882054">
              <w:t xml:space="preserve">Through these engagements, our technicians have developed extensive experience in delivering secure, scalable and user-focused digital services while working collaboratively with client teams to ensure solutions align with </w:t>
            </w:r>
            <w:proofErr w:type="spellStart"/>
            <w:r w:rsidRPr="23882054">
              <w:t>organisational</w:t>
            </w:r>
            <w:proofErr w:type="spellEnd"/>
            <w:r w:rsidRPr="23882054">
              <w:t xml:space="preserve"> objectives, user needs and operational requirements.</w:t>
            </w:r>
          </w:p>
        </w:tc>
      </w:tr>
    </w:tbl>
    <w:p w:rsidR="007F0ED6" w:rsidRDefault="003A1A67" w14:paraId="07ACB834" w14:textId="77777777">
      <w:pPr>
        <w:pStyle w:val="ListParagraph"/>
        <w:numPr>
          <w:ilvl w:val="1"/>
          <w:numId w:val="6"/>
        </w:numPr>
        <w:tabs>
          <w:tab w:val="left" w:pos="885"/>
        </w:tabs>
        <w:spacing w:before="260" w:line="270" w:lineRule="exact"/>
        <w:ind w:left="885" w:hanging="720"/>
        <w:rPr>
          <w:sz w:val="24"/>
        </w:rPr>
      </w:pPr>
      <w:r>
        <w:rPr>
          <w:sz w:val="24"/>
        </w:rPr>
        <w:lastRenderedPageBreak/>
        <w:t>In</w:t>
      </w:r>
      <w:r>
        <w:rPr>
          <w:spacing w:val="-5"/>
          <w:sz w:val="24"/>
        </w:rPr>
        <w:t xml:space="preserve"> </w:t>
      </w:r>
      <w:r>
        <w:rPr>
          <w:sz w:val="24"/>
        </w:rPr>
        <w:t>relation</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requirement,</w:t>
      </w:r>
      <w:r>
        <w:rPr>
          <w:spacing w:val="-6"/>
          <w:sz w:val="24"/>
        </w:rPr>
        <w:t xml:space="preserve"> </w:t>
      </w:r>
      <w:r>
        <w:rPr>
          <w:sz w:val="24"/>
        </w:rPr>
        <w:t>please</w:t>
      </w:r>
      <w:r>
        <w:rPr>
          <w:spacing w:val="-2"/>
          <w:sz w:val="24"/>
        </w:rPr>
        <w:t xml:space="preserve"> </w:t>
      </w:r>
      <w:r>
        <w:rPr>
          <w:sz w:val="24"/>
        </w:rPr>
        <w:t>provide</w:t>
      </w:r>
      <w:r>
        <w:rPr>
          <w:spacing w:val="-3"/>
          <w:sz w:val="24"/>
        </w:rPr>
        <w:t xml:space="preserve"> </w:t>
      </w:r>
      <w:r>
        <w:rPr>
          <w:sz w:val="24"/>
        </w:rPr>
        <w:t>details</w:t>
      </w:r>
      <w:r>
        <w:rPr>
          <w:spacing w:val="-4"/>
          <w:sz w:val="24"/>
        </w:rPr>
        <w:t xml:space="preserve"> </w:t>
      </w:r>
      <w:r>
        <w:rPr>
          <w:sz w:val="24"/>
        </w:rPr>
        <w:t>of</w:t>
      </w:r>
      <w:r>
        <w:rPr>
          <w:spacing w:val="-6"/>
          <w:sz w:val="24"/>
        </w:rPr>
        <w:t xml:space="preserve"> </w:t>
      </w:r>
      <w:r>
        <w:rPr>
          <w:sz w:val="24"/>
        </w:rPr>
        <w:t>the</w:t>
      </w:r>
      <w:r>
        <w:rPr>
          <w:spacing w:val="-2"/>
          <w:sz w:val="24"/>
        </w:rPr>
        <w:t xml:space="preserve"> Potential</w:t>
      </w:r>
    </w:p>
    <w:p w:rsidR="007F0ED6" w:rsidRDefault="003A1A67" w14:paraId="07ACB835" w14:textId="77777777">
      <w:pPr>
        <w:pStyle w:val="BodyText"/>
        <w:spacing w:line="270" w:lineRule="exact"/>
        <w:ind w:left="165"/>
        <w:rPr>
          <w:spacing w:val="-2"/>
        </w:rPr>
      </w:pPr>
      <w:r>
        <w:t>Provider’s</w:t>
      </w:r>
      <w:r>
        <w:rPr>
          <w:spacing w:val="-8"/>
        </w:rPr>
        <w:t xml:space="preserve"> </w:t>
      </w:r>
      <w:r>
        <w:t>technicians</w:t>
      </w:r>
      <w:r>
        <w:rPr>
          <w:spacing w:val="-5"/>
        </w:rPr>
        <w:t xml:space="preserve"> </w:t>
      </w:r>
      <w:r>
        <w:t>experience</w:t>
      </w:r>
      <w:r>
        <w:rPr>
          <w:spacing w:val="-4"/>
        </w:rPr>
        <w:t xml:space="preserve"> </w:t>
      </w:r>
      <w:r>
        <w:t>and</w:t>
      </w:r>
      <w:r>
        <w:rPr>
          <w:spacing w:val="-4"/>
        </w:rPr>
        <w:t xml:space="preserve"> </w:t>
      </w:r>
      <w:r>
        <w:t>knowledge</w:t>
      </w:r>
      <w:r>
        <w:rPr>
          <w:spacing w:val="-4"/>
        </w:rPr>
        <w:t xml:space="preserve"> </w:t>
      </w:r>
      <w:r>
        <w:t>IT</w:t>
      </w:r>
      <w:r>
        <w:rPr>
          <w:spacing w:val="-7"/>
        </w:rPr>
        <w:t xml:space="preserve"> </w:t>
      </w:r>
      <w:r>
        <w:t>&amp;</w:t>
      </w:r>
      <w:r>
        <w:rPr>
          <w:spacing w:val="-5"/>
        </w:rPr>
        <w:t xml:space="preserve"> </w:t>
      </w:r>
      <w:r>
        <w:t>Telecommunication</w:t>
      </w:r>
      <w:r>
        <w:rPr>
          <w:spacing w:val="-4"/>
        </w:rPr>
        <w:t xml:space="preserve"> </w:t>
      </w:r>
      <w:r>
        <w:rPr>
          <w:spacing w:val="-2"/>
        </w:rPr>
        <w:t>systems.</w:t>
      </w:r>
    </w:p>
    <w:p w:rsidR="004B7228" w:rsidRDefault="004B7228" w14:paraId="30B4E0C1" w14:textId="77777777">
      <w:pPr>
        <w:pStyle w:val="BodyText"/>
        <w:spacing w:line="270" w:lineRule="exact"/>
        <w:ind w:left="165"/>
        <w:rPr>
          <w:spacing w:val="-2"/>
        </w:rPr>
      </w:pPr>
    </w:p>
    <w:tbl>
      <w:tblPr>
        <w:tblStyle w:val="TableGrid"/>
        <w:tblW w:w="0" w:type="auto"/>
        <w:tblInd w:w="165" w:type="dxa"/>
        <w:tblLook w:val="04A0" w:firstRow="1" w:lastRow="0" w:firstColumn="1" w:lastColumn="0" w:noHBand="0" w:noVBand="1"/>
      </w:tblPr>
      <w:tblGrid>
        <w:gridCol w:w="3345"/>
        <w:gridCol w:w="6349"/>
      </w:tblGrid>
      <w:tr w:rsidR="004B7228" w:rsidTr="00C6043A" w14:paraId="7A8CA0B2" w14:textId="77777777">
        <w:tc>
          <w:tcPr>
            <w:tcW w:w="3345" w:type="dxa"/>
          </w:tcPr>
          <w:p w:rsidR="004B7228" w:rsidRDefault="004B7228" w14:paraId="1D5EA37F" w14:textId="77777777">
            <w:pPr>
              <w:pStyle w:val="BodyText"/>
              <w:spacing w:line="270" w:lineRule="exact"/>
            </w:pPr>
            <w:r w:rsidRPr="004B7228">
              <w:t>Details of the technicians’ experience &amp; knowledge of IT &amp; Telecommunication systems.</w:t>
            </w:r>
          </w:p>
          <w:p w:rsidR="004B7228" w:rsidRDefault="004B7228" w14:paraId="39651C6D" w14:textId="77777777">
            <w:pPr>
              <w:pStyle w:val="BodyText"/>
              <w:spacing w:line="270" w:lineRule="exact"/>
            </w:pPr>
          </w:p>
          <w:p w:rsidR="004B7228" w:rsidRDefault="004B7228" w14:paraId="64DA5CAF" w14:textId="77777777">
            <w:pPr>
              <w:pStyle w:val="BodyText"/>
              <w:spacing w:line="270" w:lineRule="exact"/>
            </w:pPr>
          </w:p>
          <w:p w:rsidR="004B7228" w:rsidRDefault="004B7228" w14:paraId="48D17371" w14:textId="0F356B69">
            <w:pPr>
              <w:pStyle w:val="BodyText"/>
              <w:spacing w:line="270" w:lineRule="exact"/>
            </w:pPr>
          </w:p>
        </w:tc>
        <w:tc>
          <w:tcPr>
            <w:tcW w:w="6349" w:type="dxa"/>
          </w:tcPr>
          <w:p w:rsidR="004B7228" w:rsidP="004B05AA" w:rsidRDefault="002F0F44" w14:paraId="636AFA83" w14:textId="3F857FAA">
            <w:pPr>
              <w:spacing w:line="276" w:lineRule="auto"/>
            </w:pPr>
            <w:r>
              <w:t xml:space="preserve">We have </w:t>
            </w:r>
            <w:r w:rsidR="00033D3D">
              <w:t>included</w:t>
            </w:r>
            <w:r>
              <w:t xml:space="preserve"> </w:t>
            </w:r>
            <w:r w:rsidRPr="00033D3D">
              <w:rPr>
                <w:i/>
                <w:iCs/>
              </w:rPr>
              <w:t>several technician CVs</w:t>
            </w:r>
            <w:r w:rsidR="00033D3D">
              <w:rPr>
                <w:i/>
                <w:iCs/>
              </w:rPr>
              <w:t xml:space="preserve"> as attachments. </w:t>
            </w:r>
            <w:r w:rsidRPr="00033D3D" w:rsidR="00033D3D">
              <w:t>We</w:t>
            </w:r>
            <w:r w:rsidR="004B05AA">
              <w:t xml:space="preserve"> think they are </w:t>
            </w:r>
            <w:r w:rsidR="00AD7ED4">
              <w:t xml:space="preserve">the </w:t>
            </w:r>
            <w:r w:rsidR="004B05AA">
              <w:t>most relevant</w:t>
            </w:r>
            <w:r w:rsidR="002C0420">
              <w:t xml:space="preserve"> to your </w:t>
            </w:r>
            <w:r w:rsidR="0065667C">
              <w:t>ongoing web development and online maintenance service procurement.</w:t>
            </w:r>
            <w:r w:rsidR="00DC6B29">
              <w:t xml:space="preserve"> Combined, they demonstrate strong software engineering, full-stack web development expertise, Cloud/Azure experience, API and platform development, Agile delivery, technical leadership and project management, as well as experience delivering and supporting long-term digital platforms.</w:t>
            </w:r>
          </w:p>
          <w:p w:rsidR="00DC6B29" w:rsidP="004B05AA" w:rsidRDefault="00DC6B29" w14:paraId="03F24B9A" w14:textId="77777777">
            <w:pPr>
              <w:spacing w:line="276" w:lineRule="auto"/>
            </w:pPr>
          </w:p>
          <w:p w:rsidR="00DC6B29" w:rsidP="004B05AA" w:rsidRDefault="008D55D8" w14:paraId="37B21E5A" w14:textId="672BBCA1">
            <w:pPr>
              <w:spacing w:line="276" w:lineRule="auto"/>
            </w:pPr>
            <w:r>
              <w:t>These capabilities align well with IUKBC’s requirement for a retained web development partner responsible for platform development and ongoing website maintenance.</w:t>
            </w:r>
          </w:p>
          <w:p w:rsidR="00033D3D" w:rsidP="004B05AA" w:rsidRDefault="00033D3D" w14:paraId="4ADC51F7" w14:textId="77777777">
            <w:pPr>
              <w:spacing w:line="276" w:lineRule="auto"/>
            </w:pPr>
          </w:p>
          <w:p w:rsidR="008D55D8" w:rsidP="004B05AA" w:rsidRDefault="00033D3D" w14:paraId="0744CDF9" w14:textId="31BAB5F4">
            <w:pPr>
              <w:spacing w:line="276" w:lineRule="auto"/>
            </w:pPr>
            <w:r>
              <w:t>Example technicians</w:t>
            </w:r>
            <w:r w:rsidR="00270FB7">
              <w:t>’ experience and IT knowledge:</w:t>
            </w:r>
          </w:p>
          <w:tbl>
            <w:tblPr>
              <w:tblStyle w:val="TableGrid"/>
              <w:tblW w:w="0" w:type="auto"/>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1429"/>
              <w:gridCol w:w="4694"/>
            </w:tblGrid>
            <w:tr w:rsidR="005C4B36" w:rsidTr="00537E1A" w14:paraId="5551464C" w14:textId="77777777">
              <w:trPr>
                <w:trHeight w:val="456"/>
              </w:trPr>
              <w:tc>
                <w:tcPr>
                  <w:tcW w:w="0" w:type="auto"/>
                  <w:shd w:val="clear" w:color="auto" w:fill="D9D9D9" w:themeFill="background1" w:themeFillShade="D9"/>
                </w:tcPr>
                <w:p w:rsidRPr="00943FF6" w:rsidR="005C4B36" w:rsidP="004B05AA" w:rsidRDefault="00943FF6" w14:paraId="004CC775" w14:textId="77494C57">
                  <w:pPr>
                    <w:spacing w:line="276" w:lineRule="auto"/>
                    <w:rPr>
                      <w:b/>
                      <w:bCs/>
                    </w:rPr>
                  </w:pPr>
                  <w:r w:rsidRPr="00943FF6">
                    <w:rPr>
                      <w:b/>
                      <w:bCs/>
                    </w:rPr>
                    <w:t>Technician</w:t>
                  </w:r>
                </w:p>
              </w:tc>
              <w:tc>
                <w:tcPr>
                  <w:tcW w:w="0" w:type="auto"/>
                  <w:shd w:val="clear" w:color="auto" w:fill="D9D9D9" w:themeFill="background1" w:themeFillShade="D9"/>
                </w:tcPr>
                <w:p w:rsidRPr="00943FF6" w:rsidR="005C4B36" w:rsidP="004B05AA" w:rsidRDefault="005C4B36" w14:paraId="1C8C8183" w14:textId="0BA8C494">
                  <w:pPr>
                    <w:spacing w:line="276" w:lineRule="auto"/>
                    <w:rPr>
                      <w:b/>
                      <w:bCs/>
                    </w:rPr>
                  </w:pPr>
                  <w:r w:rsidRPr="00943FF6">
                    <w:rPr>
                      <w:b/>
                      <w:bCs/>
                    </w:rPr>
                    <w:t xml:space="preserve">Alignment to </w:t>
                  </w:r>
                  <w:r w:rsidRPr="00943FF6" w:rsidR="00943FF6">
                    <w:rPr>
                      <w:b/>
                      <w:bCs/>
                    </w:rPr>
                    <w:t xml:space="preserve">IUKBC </w:t>
                  </w:r>
                  <w:r w:rsidRPr="00943FF6">
                    <w:rPr>
                      <w:b/>
                      <w:bCs/>
                    </w:rPr>
                    <w:t>Project</w:t>
                  </w:r>
                </w:p>
              </w:tc>
            </w:tr>
            <w:tr w:rsidR="00850563" w:rsidTr="00537E1A" w14:paraId="4C9288EB" w14:textId="77777777">
              <w:tc>
                <w:tcPr>
                  <w:tcW w:w="0" w:type="auto"/>
                </w:tcPr>
                <w:p w:rsidR="00850563" w:rsidP="004B05AA" w:rsidRDefault="005C4B36" w14:paraId="48434ED7" w14:textId="1DE1905A">
                  <w:pPr>
                    <w:spacing w:line="276" w:lineRule="auto"/>
                  </w:pPr>
                  <w:r>
                    <w:t>Mike Corrigan</w:t>
                  </w:r>
                </w:p>
              </w:tc>
              <w:tc>
                <w:tcPr>
                  <w:tcW w:w="0" w:type="auto"/>
                </w:tcPr>
                <w:p w:rsidR="00850563" w:rsidP="00DD24C3" w:rsidRDefault="00DD24C3" w14:paraId="0F97E242" w14:textId="77777777">
                  <w:pPr>
                    <w:pStyle w:val="ListParagraph"/>
                    <w:numPr>
                      <w:ilvl w:val="0"/>
                      <w:numId w:val="15"/>
                    </w:numPr>
                    <w:spacing w:line="276" w:lineRule="auto"/>
                    <w:ind w:left="311"/>
                  </w:pPr>
                  <w:r w:rsidRPr="00DD24C3">
                    <w:t>30+ years of software engineering, architecture and systems leadership experience.</w:t>
                  </w:r>
                </w:p>
                <w:p w:rsidR="00DD24C3" w:rsidP="00DD24C3" w:rsidRDefault="002E702D" w14:paraId="745F454E" w14:textId="77777777">
                  <w:pPr>
                    <w:pStyle w:val="ListParagraph"/>
                    <w:numPr>
                      <w:ilvl w:val="0"/>
                      <w:numId w:val="15"/>
                    </w:numPr>
                    <w:spacing w:line="276" w:lineRule="auto"/>
                    <w:ind w:left="311"/>
                  </w:pPr>
                  <w:r w:rsidRPr="002E702D">
                    <w:t>Extensive experience leading development teams and managing complex software projects.</w:t>
                  </w:r>
                </w:p>
                <w:p w:rsidR="002E702D" w:rsidP="00DD24C3" w:rsidRDefault="00BB7287" w14:paraId="15F0DB05" w14:textId="77777777">
                  <w:pPr>
                    <w:pStyle w:val="ListParagraph"/>
                    <w:numPr>
                      <w:ilvl w:val="0"/>
                      <w:numId w:val="15"/>
                    </w:numPr>
                    <w:spacing w:line="276" w:lineRule="auto"/>
                    <w:ind w:left="311"/>
                  </w:pPr>
                  <w:r w:rsidRPr="00BB7287">
                    <w:t>Experience managing Azure-hosted infrastructure and enterprise-grade systems.</w:t>
                  </w:r>
                </w:p>
                <w:p w:rsidR="00C8052D" w:rsidP="00DD24C3" w:rsidRDefault="00C8052D" w14:paraId="0965F7E9" w14:textId="77777777">
                  <w:pPr>
                    <w:pStyle w:val="ListParagraph"/>
                    <w:numPr>
                      <w:ilvl w:val="0"/>
                      <w:numId w:val="15"/>
                    </w:numPr>
                    <w:spacing w:line="276" w:lineRule="auto"/>
                    <w:ind w:left="311"/>
                  </w:pPr>
                  <w:r w:rsidRPr="00C8052D">
                    <w:t>Strong background in software development, databases, cloud infrastructure and operational support.</w:t>
                  </w:r>
                </w:p>
                <w:p w:rsidR="00C8052D" w:rsidP="00DD24C3" w:rsidRDefault="00C8052D" w14:paraId="004C6BD5" w14:textId="77777777">
                  <w:pPr>
                    <w:pStyle w:val="ListParagraph"/>
                    <w:numPr>
                      <w:ilvl w:val="0"/>
                      <w:numId w:val="15"/>
                    </w:numPr>
                    <w:spacing w:line="276" w:lineRule="auto"/>
                    <w:ind w:left="311"/>
                  </w:pPr>
                  <w:r w:rsidRPr="00C8052D">
                    <w:t>Experience delivering SaaS platforms and managing long-term product development.</w:t>
                  </w:r>
                </w:p>
                <w:p w:rsidR="00C8052D" w:rsidP="00DD24C3" w:rsidRDefault="00C8052D" w14:paraId="77292C1E" w14:textId="77777777">
                  <w:pPr>
                    <w:pStyle w:val="ListParagraph"/>
                    <w:numPr>
                      <w:ilvl w:val="0"/>
                      <w:numId w:val="15"/>
                    </w:numPr>
                    <w:spacing w:line="276" w:lineRule="auto"/>
                    <w:ind w:left="311"/>
                  </w:pPr>
                  <w:r w:rsidRPr="00C8052D">
                    <w:t>Relevant leadership capability for account management, governance and client engagement expected within a retained service model.</w:t>
                  </w:r>
                </w:p>
                <w:p w:rsidR="00525D16" w:rsidP="00DD24C3" w:rsidRDefault="00525D16" w14:paraId="593475A8" w14:textId="49C4B15B">
                  <w:pPr>
                    <w:pStyle w:val="ListParagraph"/>
                    <w:numPr>
                      <w:ilvl w:val="0"/>
                      <w:numId w:val="15"/>
                    </w:numPr>
                    <w:spacing w:line="276" w:lineRule="auto"/>
                    <w:ind w:left="311"/>
                  </w:pPr>
                  <w:r>
                    <w:t>Telecommunications experience</w:t>
                  </w:r>
                </w:p>
              </w:tc>
            </w:tr>
            <w:tr w:rsidR="00850563" w:rsidTr="00537E1A" w14:paraId="6E297DCB" w14:textId="77777777">
              <w:tc>
                <w:tcPr>
                  <w:tcW w:w="0" w:type="auto"/>
                </w:tcPr>
                <w:p w:rsidR="00850563" w:rsidP="004B05AA" w:rsidRDefault="00696DED" w14:paraId="2C9B85E0" w14:textId="01DB69EE">
                  <w:pPr>
                    <w:spacing w:line="276" w:lineRule="auto"/>
                  </w:pPr>
                  <w:r>
                    <w:t>Scott Mahoney</w:t>
                  </w:r>
                </w:p>
              </w:tc>
              <w:tc>
                <w:tcPr>
                  <w:tcW w:w="0" w:type="auto"/>
                </w:tcPr>
                <w:p w:rsidR="00850563" w:rsidP="00CD445D" w:rsidRDefault="00CD445D" w14:paraId="50F4F5E7" w14:textId="77777777">
                  <w:pPr>
                    <w:pStyle w:val="ListParagraph"/>
                    <w:numPr>
                      <w:ilvl w:val="0"/>
                      <w:numId w:val="15"/>
                    </w:numPr>
                    <w:spacing w:line="276" w:lineRule="auto"/>
                    <w:ind w:left="311"/>
                  </w:pPr>
                  <w:r w:rsidRPr="00CD445D">
                    <w:t>Full-stack development capability covering web, mobile and API development.</w:t>
                  </w:r>
                </w:p>
                <w:p w:rsidR="00CD445D" w:rsidP="00CD445D" w:rsidRDefault="00CD445D" w14:paraId="484D5423" w14:textId="77777777">
                  <w:pPr>
                    <w:pStyle w:val="ListParagraph"/>
                    <w:numPr>
                      <w:ilvl w:val="0"/>
                      <w:numId w:val="15"/>
                    </w:numPr>
                    <w:spacing w:line="276" w:lineRule="auto"/>
                    <w:ind w:left="311"/>
                  </w:pPr>
                  <w:r w:rsidRPr="00CD445D">
                    <w:t>Strong experience with modern web technologies including PHP, Laravel, React, JavaScript, HTML and CSS.</w:t>
                  </w:r>
                </w:p>
                <w:p w:rsidR="00CD445D" w:rsidP="00CD445D" w:rsidRDefault="00CD445D" w14:paraId="0F547085" w14:textId="77777777">
                  <w:pPr>
                    <w:pStyle w:val="ListParagraph"/>
                    <w:numPr>
                      <w:ilvl w:val="0"/>
                      <w:numId w:val="15"/>
                    </w:numPr>
                    <w:spacing w:line="276" w:lineRule="auto"/>
                    <w:ind w:left="311"/>
                  </w:pPr>
                  <w:r w:rsidRPr="00CD445D">
                    <w:lastRenderedPageBreak/>
                    <w:t>Experience building and maintaining REST APIs and web applications.</w:t>
                  </w:r>
                </w:p>
                <w:p w:rsidR="00CD445D" w:rsidP="00CD445D" w:rsidRDefault="00C10D3D" w14:paraId="2438D64A" w14:textId="77777777">
                  <w:pPr>
                    <w:pStyle w:val="ListParagraph"/>
                    <w:numPr>
                      <w:ilvl w:val="0"/>
                      <w:numId w:val="15"/>
                    </w:numPr>
                    <w:spacing w:line="276" w:lineRule="auto"/>
                    <w:ind w:left="311"/>
                  </w:pPr>
                  <w:r w:rsidRPr="00C10D3D">
                    <w:t>Worked in Agile delivery environments and collaborated with developers, UX designers and stakeholders.</w:t>
                  </w:r>
                </w:p>
                <w:p w:rsidR="00C10D3D" w:rsidP="00CD445D" w:rsidRDefault="00C10D3D" w14:paraId="619BA8B1" w14:textId="77777777">
                  <w:pPr>
                    <w:pStyle w:val="ListParagraph"/>
                    <w:numPr>
                      <w:ilvl w:val="0"/>
                      <w:numId w:val="15"/>
                    </w:numPr>
                    <w:spacing w:line="276" w:lineRule="auto"/>
                    <w:ind w:left="311"/>
                  </w:pPr>
                  <w:r w:rsidRPr="00C10D3D">
                    <w:t>Experience planning software solutions from inception through delivery.</w:t>
                  </w:r>
                </w:p>
                <w:p w:rsidR="00C10D3D" w:rsidP="00CD445D" w:rsidRDefault="00C10D3D" w14:paraId="656BA86E" w14:textId="59BB0756">
                  <w:pPr>
                    <w:pStyle w:val="ListParagraph"/>
                    <w:numPr>
                      <w:ilvl w:val="0"/>
                      <w:numId w:val="15"/>
                    </w:numPr>
                    <w:spacing w:line="276" w:lineRule="auto"/>
                    <w:ind w:left="311"/>
                  </w:pPr>
                  <w:r w:rsidRPr="00C10D3D">
                    <w:t>Exposure to Azure, DevOps, CI/CD and modern development practices.</w:t>
                  </w:r>
                </w:p>
              </w:tc>
            </w:tr>
          </w:tbl>
          <w:p w:rsidR="00850563" w:rsidP="004B05AA" w:rsidRDefault="00850563" w14:paraId="264685ED" w14:textId="2687FD85">
            <w:pPr>
              <w:spacing w:line="276" w:lineRule="auto"/>
            </w:pPr>
          </w:p>
        </w:tc>
      </w:tr>
    </w:tbl>
    <w:p w:rsidR="007F0ED6" w:rsidRDefault="007F0ED6" w14:paraId="07ACB837" w14:textId="77777777">
      <w:pPr>
        <w:pStyle w:val="BodyText"/>
        <w:spacing w:before="228"/>
      </w:pPr>
    </w:p>
    <w:p w:rsidR="007F0ED6" w:rsidRDefault="003A1A67" w14:paraId="07ACB838" w14:textId="77777777">
      <w:pPr>
        <w:pStyle w:val="ListParagraph"/>
        <w:numPr>
          <w:ilvl w:val="1"/>
          <w:numId w:val="6"/>
        </w:numPr>
        <w:tabs>
          <w:tab w:val="left" w:pos="950"/>
        </w:tabs>
        <w:spacing w:line="235" w:lineRule="auto"/>
        <w:ind w:right="1345" w:firstLine="0"/>
        <w:rPr>
          <w:sz w:val="24"/>
        </w:rPr>
      </w:pPr>
      <w:r>
        <w:rPr>
          <w:sz w:val="24"/>
        </w:rPr>
        <w:t>In relation to the requirement, please provide details of the Potential Provider’s</w:t>
      </w:r>
      <w:r>
        <w:rPr>
          <w:spacing w:val="-5"/>
          <w:sz w:val="24"/>
        </w:rPr>
        <w:t xml:space="preserve"> </w:t>
      </w:r>
      <w:r>
        <w:rPr>
          <w:sz w:val="24"/>
        </w:rPr>
        <w:t>proposed</w:t>
      </w:r>
      <w:r>
        <w:rPr>
          <w:spacing w:val="-4"/>
          <w:sz w:val="24"/>
        </w:rPr>
        <w:t xml:space="preserve"> </w:t>
      </w:r>
      <w:r>
        <w:rPr>
          <w:sz w:val="24"/>
        </w:rPr>
        <w:t>overall</w:t>
      </w:r>
      <w:r>
        <w:rPr>
          <w:spacing w:val="-4"/>
          <w:sz w:val="24"/>
        </w:rPr>
        <w:t xml:space="preserve"> </w:t>
      </w:r>
      <w:r>
        <w:rPr>
          <w:sz w:val="24"/>
        </w:rPr>
        <w:t>technical</w:t>
      </w:r>
      <w:r>
        <w:rPr>
          <w:spacing w:val="-4"/>
          <w:sz w:val="24"/>
        </w:rPr>
        <w:t xml:space="preserve"> </w:t>
      </w:r>
      <w:r>
        <w:rPr>
          <w:sz w:val="24"/>
        </w:rPr>
        <w:t>solution,</w:t>
      </w:r>
      <w:r>
        <w:rPr>
          <w:spacing w:val="-7"/>
          <w:sz w:val="24"/>
        </w:rPr>
        <w:t xml:space="preserve"> </w:t>
      </w:r>
      <w:r>
        <w:rPr>
          <w:sz w:val="24"/>
        </w:rPr>
        <w:t>including</w:t>
      </w:r>
      <w:r>
        <w:rPr>
          <w:spacing w:val="-4"/>
          <w:sz w:val="24"/>
        </w:rPr>
        <w:t xml:space="preserve"> </w:t>
      </w:r>
      <w:r>
        <w:rPr>
          <w:sz w:val="24"/>
        </w:rPr>
        <w:t>quality</w:t>
      </w:r>
      <w:r>
        <w:rPr>
          <w:spacing w:val="-5"/>
          <w:sz w:val="24"/>
        </w:rPr>
        <w:t xml:space="preserve"> </w:t>
      </w:r>
      <w:r>
        <w:rPr>
          <w:sz w:val="24"/>
        </w:rPr>
        <w:t>management systems in use, to the services required to be provided under the contract.</w:t>
      </w:r>
    </w:p>
    <w:p w:rsidR="004B7228" w:rsidP="004B7228" w:rsidRDefault="004B7228" w14:paraId="03FDFBFE" w14:textId="77777777">
      <w:pPr>
        <w:pStyle w:val="ListParagraph"/>
        <w:tabs>
          <w:tab w:val="left" w:pos="950"/>
        </w:tabs>
        <w:spacing w:line="235" w:lineRule="auto"/>
        <w:ind w:left="165" w:right="1345" w:firstLine="0"/>
        <w:rPr>
          <w:sz w:val="24"/>
        </w:rPr>
      </w:pPr>
    </w:p>
    <w:tbl>
      <w:tblPr>
        <w:tblStyle w:val="TableGrid"/>
        <w:tblW w:w="0" w:type="auto"/>
        <w:tblInd w:w="165" w:type="dxa"/>
        <w:tblLook w:val="04A0" w:firstRow="1" w:lastRow="0" w:firstColumn="1" w:lastColumn="0" w:noHBand="0" w:noVBand="1"/>
      </w:tblPr>
      <w:tblGrid>
        <w:gridCol w:w="3345"/>
        <w:gridCol w:w="6349"/>
      </w:tblGrid>
      <w:tr w:rsidR="004B7228" w:rsidTr="00D367FF" w14:paraId="07419CB0" w14:textId="77777777">
        <w:tc>
          <w:tcPr>
            <w:tcW w:w="3345" w:type="dxa"/>
          </w:tcPr>
          <w:p w:rsidR="004B7228" w:rsidP="004B7228" w:rsidRDefault="004B7228" w14:paraId="63BD1A68" w14:textId="54AFFBC4">
            <w:pPr>
              <w:pStyle w:val="ListParagraph"/>
              <w:tabs>
                <w:tab w:val="left" w:pos="950"/>
              </w:tabs>
              <w:spacing w:line="235" w:lineRule="auto"/>
              <w:ind w:left="0" w:right="311" w:firstLine="0"/>
              <w:rPr>
                <w:sz w:val="24"/>
              </w:rPr>
            </w:pPr>
            <w:r w:rsidRPr="004B7228">
              <w:rPr>
                <w:sz w:val="24"/>
              </w:rPr>
              <w:t>Details of the</w:t>
            </w:r>
            <w:r>
              <w:rPr>
                <w:sz w:val="24"/>
              </w:rPr>
              <w:t xml:space="preserve"> </w:t>
            </w:r>
            <w:r w:rsidRPr="004B7228">
              <w:rPr>
                <w:sz w:val="24"/>
              </w:rPr>
              <w:t>Potential Provider’s proposed overall technical services support solution, including quality management systems.</w:t>
            </w:r>
          </w:p>
          <w:p w:rsidR="004B7228" w:rsidP="004B7228" w:rsidRDefault="004B7228" w14:paraId="21D009C2" w14:textId="28EBE8BA">
            <w:pPr>
              <w:pStyle w:val="ListParagraph"/>
              <w:tabs>
                <w:tab w:val="left" w:pos="950"/>
              </w:tabs>
              <w:spacing w:line="235" w:lineRule="auto"/>
              <w:ind w:left="0" w:right="1345" w:firstLine="0"/>
              <w:rPr>
                <w:sz w:val="24"/>
              </w:rPr>
            </w:pPr>
          </w:p>
        </w:tc>
        <w:tc>
          <w:tcPr>
            <w:tcW w:w="6349" w:type="dxa"/>
          </w:tcPr>
          <w:p w:rsidR="004B7228" w:rsidP="5F439C62" w:rsidRDefault="4F244314" w14:paraId="4AB5E639" w14:textId="5F705B64">
            <w:pPr>
              <w:spacing w:after="160" w:line="276" w:lineRule="auto"/>
            </w:pPr>
            <w:r w:rsidRPr="5F439C62">
              <w:rPr>
                <w:rFonts w:ascii="Aptos" w:hAnsi="Aptos" w:eastAsia="Aptos" w:cs="Aptos"/>
                <w:sz w:val="24"/>
                <w:szCs w:val="24"/>
              </w:rPr>
              <w:t>Pixel Fusion proposes a flexible and scalable digital support and development service designed to provide Innovate UK Business Connect with a single partner for ongoing website maintenance, enhancement, technical support and project-based web development.</w:t>
            </w:r>
          </w:p>
          <w:p w:rsidR="004B7228" w:rsidP="5F439C62" w:rsidRDefault="4F244314" w14:paraId="06C3046B" w14:textId="5F71DEAC">
            <w:pPr>
              <w:spacing w:after="160" w:line="276" w:lineRule="auto"/>
            </w:pPr>
            <w:r w:rsidRPr="5F439C62">
              <w:rPr>
                <w:rFonts w:ascii="Aptos" w:hAnsi="Aptos" w:eastAsia="Aptos" w:cs="Aptos"/>
                <w:sz w:val="24"/>
                <w:szCs w:val="24"/>
              </w:rPr>
              <w:t>Our approach is centred on working collaboratively with the IUKBC digital team to understand project requirements, priorities, timescales and budgets, providing the technical capability required to support both day-to-day operational needs and future digital initiatives.</w:t>
            </w:r>
          </w:p>
          <w:p w:rsidR="004B7228" w:rsidP="00D367FF" w:rsidRDefault="4F244314" w14:paraId="00068A41" w14:textId="6C5A7465">
            <w:pPr>
              <w:spacing w:line="276" w:lineRule="auto"/>
            </w:pPr>
            <w:r w:rsidRPr="5F439C62">
              <w:rPr>
                <w:rFonts w:ascii="Aptos" w:hAnsi="Aptos" w:eastAsia="Aptos" w:cs="Aptos"/>
                <w:sz w:val="24"/>
                <w:szCs w:val="24"/>
              </w:rPr>
              <w:t>The proposed solution includes:</w:t>
            </w:r>
          </w:p>
          <w:p w:rsidR="004B7228" w:rsidP="5F439C62" w:rsidRDefault="4F244314" w14:paraId="16D98880" w14:textId="762AC6E5">
            <w:pPr>
              <w:pStyle w:val="ListParagraph"/>
              <w:numPr>
                <w:ilvl w:val="0"/>
                <w:numId w:val="5"/>
              </w:numPr>
              <w:spacing w:line="276" w:lineRule="auto"/>
              <w:rPr>
                <w:rFonts w:ascii="Aptos" w:hAnsi="Aptos" w:eastAsia="Aptos" w:cs="Aptos"/>
                <w:sz w:val="24"/>
                <w:szCs w:val="24"/>
              </w:rPr>
            </w:pPr>
            <w:r w:rsidRPr="5F439C62">
              <w:rPr>
                <w:rFonts w:ascii="Aptos" w:hAnsi="Aptos" w:eastAsia="Aptos" w:cs="Aptos"/>
                <w:sz w:val="24"/>
                <w:szCs w:val="24"/>
              </w:rPr>
              <w:t>Full website maintenance and support services</w:t>
            </w:r>
          </w:p>
          <w:p w:rsidR="004B7228" w:rsidP="5F439C62" w:rsidRDefault="4F244314" w14:paraId="392E5BEF" w14:textId="5272C3EF">
            <w:pPr>
              <w:pStyle w:val="ListParagraph"/>
              <w:numPr>
                <w:ilvl w:val="0"/>
                <w:numId w:val="5"/>
              </w:numPr>
              <w:spacing w:line="276" w:lineRule="auto"/>
              <w:rPr>
                <w:rFonts w:ascii="Aptos" w:hAnsi="Aptos" w:eastAsia="Aptos" w:cs="Aptos"/>
                <w:sz w:val="24"/>
                <w:szCs w:val="24"/>
              </w:rPr>
            </w:pPr>
            <w:r w:rsidRPr="5F439C62">
              <w:rPr>
                <w:rFonts w:ascii="Aptos" w:hAnsi="Aptos" w:eastAsia="Aptos" w:cs="Aptos"/>
                <w:sz w:val="24"/>
                <w:szCs w:val="24"/>
              </w:rPr>
              <w:t>Security patching and vulnerability remediation</w:t>
            </w:r>
          </w:p>
          <w:p w:rsidR="004B7228" w:rsidP="5F439C62" w:rsidRDefault="4F244314" w14:paraId="5A02332B" w14:textId="33692275">
            <w:pPr>
              <w:pStyle w:val="ListParagraph"/>
              <w:numPr>
                <w:ilvl w:val="0"/>
                <w:numId w:val="5"/>
              </w:numPr>
              <w:spacing w:line="276" w:lineRule="auto"/>
              <w:rPr>
                <w:rFonts w:ascii="Aptos" w:hAnsi="Aptos" w:eastAsia="Aptos" w:cs="Aptos"/>
                <w:sz w:val="24"/>
                <w:szCs w:val="24"/>
              </w:rPr>
            </w:pPr>
            <w:r w:rsidRPr="5F439C62">
              <w:rPr>
                <w:rFonts w:ascii="Aptos" w:hAnsi="Aptos" w:eastAsia="Aptos" w:cs="Aptos"/>
                <w:sz w:val="24"/>
                <w:szCs w:val="24"/>
              </w:rPr>
              <w:t>Availability monitoring and incident management</w:t>
            </w:r>
          </w:p>
          <w:p w:rsidR="004B7228" w:rsidP="5F439C62" w:rsidRDefault="4F244314" w14:paraId="7612652A" w14:textId="0B83366E">
            <w:pPr>
              <w:pStyle w:val="ListParagraph"/>
              <w:numPr>
                <w:ilvl w:val="0"/>
                <w:numId w:val="5"/>
              </w:numPr>
              <w:spacing w:line="276" w:lineRule="auto"/>
              <w:rPr>
                <w:rFonts w:ascii="Aptos" w:hAnsi="Aptos" w:eastAsia="Aptos" w:cs="Aptos"/>
                <w:sz w:val="24"/>
                <w:szCs w:val="24"/>
              </w:rPr>
            </w:pPr>
            <w:r w:rsidRPr="5F439C62">
              <w:rPr>
                <w:rFonts w:ascii="Aptos" w:hAnsi="Aptos" w:eastAsia="Aptos" w:cs="Aptos"/>
                <w:sz w:val="24"/>
                <w:szCs w:val="24"/>
              </w:rPr>
              <w:t>Accessibility auditing and remediation</w:t>
            </w:r>
          </w:p>
          <w:p w:rsidR="004B7228" w:rsidP="5F439C62" w:rsidRDefault="4F244314" w14:paraId="049C1DB4" w14:textId="03C49021">
            <w:pPr>
              <w:pStyle w:val="ListParagraph"/>
              <w:numPr>
                <w:ilvl w:val="0"/>
                <w:numId w:val="5"/>
              </w:numPr>
              <w:spacing w:line="276" w:lineRule="auto"/>
              <w:rPr>
                <w:rFonts w:ascii="Aptos" w:hAnsi="Aptos" w:eastAsia="Aptos" w:cs="Aptos"/>
                <w:sz w:val="24"/>
                <w:szCs w:val="24"/>
              </w:rPr>
            </w:pPr>
            <w:r w:rsidRPr="5F439C62">
              <w:rPr>
                <w:rFonts w:ascii="Aptos" w:hAnsi="Aptos" w:eastAsia="Aptos" w:cs="Aptos"/>
                <w:sz w:val="24"/>
                <w:szCs w:val="24"/>
              </w:rPr>
              <w:t>CMS and platform enhancements</w:t>
            </w:r>
          </w:p>
          <w:p w:rsidR="004B7228" w:rsidP="5F439C62" w:rsidRDefault="4F244314" w14:paraId="50A628B7" w14:textId="00396967">
            <w:pPr>
              <w:pStyle w:val="ListParagraph"/>
              <w:numPr>
                <w:ilvl w:val="0"/>
                <w:numId w:val="5"/>
              </w:numPr>
              <w:spacing w:line="276" w:lineRule="auto"/>
              <w:rPr>
                <w:rFonts w:ascii="Aptos" w:hAnsi="Aptos" w:eastAsia="Aptos" w:cs="Aptos"/>
                <w:sz w:val="24"/>
                <w:szCs w:val="24"/>
              </w:rPr>
            </w:pPr>
            <w:r w:rsidRPr="5F439C62">
              <w:rPr>
                <w:rFonts w:ascii="Aptos" w:hAnsi="Aptos" w:eastAsia="Aptos" w:cs="Aptos"/>
                <w:sz w:val="24"/>
                <w:szCs w:val="24"/>
              </w:rPr>
              <w:t>User experience and design improvements</w:t>
            </w:r>
          </w:p>
          <w:p w:rsidR="004B7228" w:rsidP="5F439C62" w:rsidRDefault="4F244314" w14:paraId="48E4965A" w14:textId="0354FA79">
            <w:pPr>
              <w:pStyle w:val="ListParagraph"/>
              <w:numPr>
                <w:ilvl w:val="0"/>
                <w:numId w:val="5"/>
              </w:numPr>
              <w:spacing w:line="276" w:lineRule="auto"/>
              <w:rPr>
                <w:rFonts w:ascii="Aptos" w:hAnsi="Aptos" w:eastAsia="Aptos" w:cs="Aptos"/>
                <w:sz w:val="24"/>
                <w:szCs w:val="24"/>
              </w:rPr>
            </w:pPr>
            <w:r w:rsidRPr="5F439C62">
              <w:rPr>
                <w:rFonts w:ascii="Aptos" w:hAnsi="Aptos" w:eastAsia="Aptos" w:cs="Aptos"/>
                <w:sz w:val="24"/>
                <w:szCs w:val="24"/>
              </w:rPr>
              <w:t>Third-party integrations and API development</w:t>
            </w:r>
          </w:p>
          <w:p w:rsidR="004B7228" w:rsidP="5F439C62" w:rsidRDefault="4F244314" w14:paraId="3CFAED06" w14:textId="5394D7A6">
            <w:pPr>
              <w:pStyle w:val="ListParagraph"/>
              <w:numPr>
                <w:ilvl w:val="0"/>
                <w:numId w:val="5"/>
              </w:numPr>
              <w:spacing w:line="276" w:lineRule="auto"/>
              <w:rPr>
                <w:rFonts w:ascii="Aptos" w:hAnsi="Aptos" w:eastAsia="Aptos" w:cs="Aptos"/>
                <w:sz w:val="24"/>
                <w:szCs w:val="24"/>
              </w:rPr>
            </w:pPr>
            <w:r w:rsidRPr="5F439C62">
              <w:rPr>
                <w:rFonts w:ascii="Aptos" w:hAnsi="Aptos" w:eastAsia="Aptos" w:cs="Aptos"/>
                <w:sz w:val="24"/>
                <w:szCs w:val="24"/>
              </w:rPr>
              <w:t>New website and digital platform development</w:t>
            </w:r>
          </w:p>
          <w:p w:rsidR="004B7228" w:rsidP="5F439C62" w:rsidRDefault="4F244314" w14:paraId="4A018282" w14:textId="1B9B3100">
            <w:pPr>
              <w:pStyle w:val="ListParagraph"/>
              <w:numPr>
                <w:ilvl w:val="0"/>
                <w:numId w:val="5"/>
              </w:numPr>
              <w:spacing w:line="276" w:lineRule="auto"/>
              <w:rPr>
                <w:rFonts w:ascii="Aptos" w:hAnsi="Aptos" w:eastAsia="Aptos" w:cs="Aptos"/>
                <w:sz w:val="24"/>
                <w:szCs w:val="24"/>
              </w:rPr>
            </w:pPr>
            <w:r w:rsidRPr="5F439C62">
              <w:rPr>
                <w:rFonts w:ascii="Aptos" w:hAnsi="Aptos" w:eastAsia="Aptos" w:cs="Aptos"/>
                <w:sz w:val="24"/>
                <w:szCs w:val="24"/>
              </w:rPr>
              <w:t>Technical consultancy and roadmap planning</w:t>
            </w:r>
          </w:p>
          <w:p w:rsidR="004B7228" w:rsidP="5F439C62" w:rsidRDefault="4F244314" w14:paraId="448B2E03" w14:textId="1EA606D0">
            <w:pPr>
              <w:pStyle w:val="ListParagraph"/>
              <w:numPr>
                <w:ilvl w:val="0"/>
                <w:numId w:val="5"/>
              </w:numPr>
              <w:spacing w:line="276" w:lineRule="auto"/>
              <w:rPr>
                <w:rFonts w:ascii="Aptos" w:hAnsi="Aptos" w:eastAsia="Aptos" w:cs="Aptos"/>
                <w:sz w:val="24"/>
                <w:szCs w:val="24"/>
              </w:rPr>
            </w:pPr>
            <w:r w:rsidRPr="5F439C62">
              <w:rPr>
                <w:rFonts w:ascii="Aptos" w:hAnsi="Aptos" w:eastAsia="Aptos" w:cs="Aptos"/>
                <w:sz w:val="24"/>
                <w:szCs w:val="24"/>
              </w:rPr>
              <w:t>Ongoing optimisation and continuous improvement</w:t>
            </w:r>
          </w:p>
          <w:p w:rsidR="004B7228" w:rsidP="00D367FF" w:rsidRDefault="4F244314" w14:paraId="5D005683" w14:textId="2332AD92">
            <w:pPr>
              <w:spacing w:before="240" w:after="160" w:line="276" w:lineRule="auto"/>
            </w:pPr>
            <w:r w:rsidRPr="5F439C62">
              <w:rPr>
                <w:rFonts w:ascii="Aptos" w:hAnsi="Aptos" w:eastAsia="Aptos" w:cs="Aptos"/>
                <w:sz w:val="24"/>
                <w:szCs w:val="24"/>
              </w:rPr>
              <w:t xml:space="preserve">Pixel Fusion operates a </w:t>
            </w:r>
            <w:r w:rsidR="00CB326E">
              <w:rPr>
                <w:rFonts w:ascii="Aptos" w:hAnsi="Aptos" w:eastAsia="Aptos" w:cs="Aptos"/>
                <w:sz w:val="24"/>
                <w:szCs w:val="24"/>
              </w:rPr>
              <w:t>C</w:t>
            </w:r>
            <w:r w:rsidRPr="5F439C62">
              <w:rPr>
                <w:rFonts w:ascii="Aptos" w:hAnsi="Aptos" w:eastAsia="Aptos" w:cs="Aptos"/>
                <w:sz w:val="24"/>
                <w:szCs w:val="24"/>
              </w:rPr>
              <w:t>loud-first delivery model and has extensive experience supporting and developing public-facing websites, business-critical applications, reporting platforms and digital services. Our multidisciplinary team includes project managers, UX/UI designers, front-end and back-end developers, quality assurance specialists and cloud infrastructure engineers, enabling us to provide end-</w:t>
            </w:r>
            <w:r w:rsidRPr="5F439C62">
              <w:rPr>
                <w:rFonts w:ascii="Aptos" w:hAnsi="Aptos" w:eastAsia="Aptos" w:cs="Aptos"/>
                <w:sz w:val="24"/>
                <w:szCs w:val="24"/>
              </w:rPr>
              <w:lastRenderedPageBreak/>
              <w:t>to-end digital delivery and support services.</w:t>
            </w:r>
          </w:p>
          <w:p w:rsidR="004B7228" w:rsidP="5F439C62" w:rsidRDefault="4F244314" w14:paraId="5CA0FC64" w14:textId="2D8FECD5">
            <w:pPr>
              <w:spacing w:after="160" w:line="276" w:lineRule="auto"/>
            </w:pPr>
            <w:r w:rsidRPr="5F439C62">
              <w:rPr>
                <w:rFonts w:ascii="Aptos" w:hAnsi="Aptos" w:eastAsia="Aptos" w:cs="Aptos"/>
                <w:b/>
                <w:bCs/>
                <w:sz w:val="24"/>
                <w:szCs w:val="24"/>
              </w:rPr>
              <w:t>Quality Management Systems</w:t>
            </w:r>
          </w:p>
          <w:p w:rsidR="004B7228" w:rsidP="00CB326E" w:rsidRDefault="4F244314" w14:paraId="1C47F50C" w14:textId="3AA68DE7">
            <w:pPr>
              <w:spacing w:line="276" w:lineRule="auto"/>
            </w:pPr>
            <w:r w:rsidRPr="5F439C62">
              <w:rPr>
                <w:rFonts w:ascii="Aptos" w:hAnsi="Aptos" w:eastAsia="Aptos" w:cs="Aptos"/>
                <w:sz w:val="24"/>
                <w:szCs w:val="24"/>
              </w:rPr>
              <w:t>Quality is embedded throughout our delivery lifecycle through a suite of established internal methodologies and governance processes, including:</w:t>
            </w:r>
          </w:p>
          <w:p w:rsidR="004B7228" w:rsidP="5F439C62" w:rsidRDefault="4F244314" w14:paraId="04CCB1F7" w14:textId="39BC02D0">
            <w:pPr>
              <w:pStyle w:val="ListParagraph"/>
              <w:numPr>
                <w:ilvl w:val="0"/>
                <w:numId w:val="4"/>
              </w:numPr>
              <w:spacing w:line="276" w:lineRule="auto"/>
              <w:rPr>
                <w:rFonts w:ascii="Aptos" w:hAnsi="Aptos" w:eastAsia="Aptos" w:cs="Aptos"/>
                <w:sz w:val="24"/>
                <w:szCs w:val="24"/>
              </w:rPr>
            </w:pPr>
            <w:r w:rsidRPr="5F439C62">
              <w:rPr>
                <w:rFonts w:ascii="Aptos" w:hAnsi="Aptos" w:eastAsia="Aptos" w:cs="Aptos"/>
                <w:sz w:val="24"/>
                <w:szCs w:val="24"/>
              </w:rPr>
              <w:t>PF-ADM-01 Agile Delivery Methodology</w:t>
            </w:r>
          </w:p>
          <w:p w:rsidR="004B7228" w:rsidP="5F439C62" w:rsidRDefault="4F244314" w14:paraId="309FB457" w14:textId="588EB0E7">
            <w:pPr>
              <w:pStyle w:val="ListParagraph"/>
              <w:numPr>
                <w:ilvl w:val="0"/>
                <w:numId w:val="4"/>
              </w:numPr>
              <w:spacing w:line="276" w:lineRule="auto"/>
              <w:rPr>
                <w:rFonts w:ascii="Aptos" w:hAnsi="Aptos" w:eastAsia="Aptos" w:cs="Aptos"/>
                <w:sz w:val="24"/>
                <w:szCs w:val="24"/>
              </w:rPr>
            </w:pPr>
            <w:r w:rsidRPr="5F439C62">
              <w:rPr>
                <w:rFonts w:ascii="Aptos" w:hAnsi="Aptos" w:eastAsia="Aptos" w:cs="Aptos"/>
                <w:sz w:val="24"/>
                <w:szCs w:val="24"/>
              </w:rPr>
              <w:t>PF-DEVM-01 DevOps Methodology</w:t>
            </w:r>
          </w:p>
          <w:p w:rsidR="004B7228" w:rsidP="5F439C62" w:rsidRDefault="4F244314" w14:paraId="21DB414E" w14:textId="23201904">
            <w:pPr>
              <w:pStyle w:val="ListParagraph"/>
              <w:numPr>
                <w:ilvl w:val="0"/>
                <w:numId w:val="4"/>
              </w:numPr>
              <w:spacing w:line="276" w:lineRule="auto"/>
              <w:rPr>
                <w:rFonts w:ascii="Aptos" w:hAnsi="Aptos" w:eastAsia="Aptos" w:cs="Aptos"/>
                <w:sz w:val="24"/>
                <w:szCs w:val="24"/>
              </w:rPr>
            </w:pPr>
            <w:r w:rsidRPr="5F439C62">
              <w:rPr>
                <w:rFonts w:ascii="Aptos" w:hAnsi="Aptos" w:eastAsia="Aptos" w:cs="Aptos"/>
                <w:sz w:val="24"/>
                <w:szCs w:val="24"/>
              </w:rPr>
              <w:t>PF-TQA-01 Testing &amp; Quality Assurance Methodology</w:t>
            </w:r>
          </w:p>
          <w:p w:rsidR="004B7228" w:rsidP="5F439C62" w:rsidRDefault="4F244314" w14:paraId="08830B7B" w14:textId="4AB2BB7C">
            <w:pPr>
              <w:pStyle w:val="ListParagraph"/>
              <w:numPr>
                <w:ilvl w:val="0"/>
                <w:numId w:val="4"/>
              </w:numPr>
              <w:spacing w:line="276" w:lineRule="auto"/>
              <w:rPr>
                <w:rFonts w:ascii="Aptos" w:hAnsi="Aptos" w:eastAsia="Aptos" w:cs="Aptos"/>
                <w:sz w:val="24"/>
                <w:szCs w:val="24"/>
              </w:rPr>
            </w:pPr>
            <w:r w:rsidRPr="5F439C62">
              <w:rPr>
                <w:rFonts w:ascii="Aptos" w:hAnsi="Aptos" w:eastAsia="Aptos" w:cs="Aptos"/>
                <w:sz w:val="24"/>
                <w:szCs w:val="24"/>
              </w:rPr>
              <w:t>PF-IPT-01 Implementation Planning Framework</w:t>
            </w:r>
          </w:p>
          <w:p w:rsidR="004B7228" w:rsidP="5F439C62" w:rsidRDefault="4F244314" w14:paraId="759E6ED3" w14:textId="57753191">
            <w:pPr>
              <w:pStyle w:val="ListParagraph"/>
              <w:numPr>
                <w:ilvl w:val="0"/>
                <w:numId w:val="4"/>
              </w:numPr>
              <w:spacing w:line="276" w:lineRule="auto"/>
              <w:rPr>
                <w:rFonts w:ascii="Aptos" w:hAnsi="Aptos" w:eastAsia="Aptos" w:cs="Aptos"/>
                <w:sz w:val="24"/>
                <w:szCs w:val="24"/>
              </w:rPr>
            </w:pPr>
            <w:r w:rsidRPr="5F439C62">
              <w:rPr>
                <w:rFonts w:ascii="Aptos" w:hAnsi="Aptos" w:eastAsia="Aptos" w:cs="Aptos"/>
                <w:sz w:val="24"/>
                <w:szCs w:val="24"/>
              </w:rPr>
              <w:t>PF-DATM-01 DataOps Methodology (where applicable)</w:t>
            </w:r>
          </w:p>
          <w:p w:rsidR="004B7228" w:rsidP="00CB326E" w:rsidRDefault="4F244314" w14:paraId="4D44A473" w14:textId="30DC808D">
            <w:pPr>
              <w:spacing w:before="240" w:after="160" w:line="276" w:lineRule="auto"/>
            </w:pPr>
            <w:r w:rsidRPr="5F439C62">
              <w:rPr>
                <w:rFonts w:ascii="Aptos" w:hAnsi="Aptos" w:eastAsia="Aptos" w:cs="Aptos"/>
                <w:sz w:val="24"/>
                <w:szCs w:val="24"/>
              </w:rPr>
              <w:t>These methodologies provide structured controls across planning, development, testing, deployment and operational support activities, ensuring consistency, transparency and continuous improvement throughout service delivery.</w:t>
            </w:r>
          </w:p>
          <w:p w:rsidR="004B7228" w:rsidP="00CB326E" w:rsidRDefault="4F244314" w14:paraId="72BF2940" w14:textId="2B808456">
            <w:pPr>
              <w:spacing w:line="276" w:lineRule="auto"/>
            </w:pPr>
            <w:r w:rsidRPr="5F439C62">
              <w:rPr>
                <w:rFonts w:ascii="Aptos" w:hAnsi="Aptos" w:eastAsia="Aptos" w:cs="Aptos"/>
                <w:sz w:val="24"/>
                <w:szCs w:val="24"/>
              </w:rPr>
              <w:t>Our quality management processes include:</w:t>
            </w:r>
          </w:p>
          <w:p w:rsidR="004B7228" w:rsidP="5F439C62" w:rsidRDefault="4F244314" w14:paraId="71864130" w14:textId="05640E1E">
            <w:pPr>
              <w:pStyle w:val="ListParagraph"/>
              <w:numPr>
                <w:ilvl w:val="0"/>
                <w:numId w:val="3"/>
              </w:numPr>
              <w:spacing w:line="276" w:lineRule="auto"/>
              <w:rPr>
                <w:rFonts w:ascii="Aptos" w:hAnsi="Aptos" w:eastAsia="Aptos" w:cs="Aptos"/>
                <w:sz w:val="24"/>
                <w:szCs w:val="24"/>
              </w:rPr>
            </w:pPr>
            <w:r w:rsidRPr="5F439C62">
              <w:rPr>
                <w:rFonts w:ascii="Aptos" w:hAnsi="Aptos" w:eastAsia="Aptos" w:cs="Aptos"/>
                <w:sz w:val="24"/>
                <w:szCs w:val="24"/>
              </w:rPr>
              <w:t>Requirements definition and acceptance criteria</w:t>
            </w:r>
          </w:p>
          <w:p w:rsidR="004B7228" w:rsidP="5F439C62" w:rsidRDefault="4F244314" w14:paraId="6ED5A926" w14:textId="0D53C09A">
            <w:pPr>
              <w:pStyle w:val="ListParagraph"/>
              <w:numPr>
                <w:ilvl w:val="0"/>
                <w:numId w:val="3"/>
              </w:numPr>
              <w:spacing w:line="276" w:lineRule="auto"/>
              <w:rPr>
                <w:rFonts w:ascii="Aptos" w:hAnsi="Aptos" w:eastAsia="Aptos" w:cs="Aptos"/>
                <w:sz w:val="24"/>
                <w:szCs w:val="24"/>
              </w:rPr>
            </w:pPr>
            <w:r w:rsidRPr="5F439C62">
              <w:rPr>
                <w:rFonts w:ascii="Aptos" w:hAnsi="Aptos" w:eastAsia="Aptos" w:cs="Aptos"/>
                <w:sz w:val="24"/>
                <w:szCs w:val="24"/>
              </w:rPr>
              <w:t>Sprint planning, reviews and retrospectives</w:t>
            </w:r>
          </w:p>
          <w:p w:rsidR="004B7228" w:rsidP="5F439C62" w:rsidRDefault="4F244314" w14:paraId="75910D43" w14:textId="70C4A233">
            <w:pPr>
              <w:pStyle w:val="ListParagraph"/>
              <w:numPr>
                <w:ilvl w:val="0"/>
                <w:numId w:val="3"/>
              </w:numPr>
              <w:spacing w:line="276" w:lineRule="auto"/>
              <w:rPr>
                <w:rFonts w:ascii="Aptos" w:hAnsi="Aptos" w:eastAsia="Aptos" w:cs="Aptos"/>
                <w:sz w:val="24"/>
                <w:szCs w:val="24"/>
              </w:rPr>
            </w:pPr>
            <w:r w:rsidRPr="5F439C62">
              <w:rPr>
                <w:rFonts w:ascii="Aptos" w:hAnsi="Aptos" w:eastAsia="Aptos" w:cs="Aptos"/>
                <w:sz w:val="24"/>
                <w:szCs w:val="24"/>
              </w:rPr>
              <w:t>Peer code reviews and technical assurance</w:t>
            </w:r>
          </w:p>
          <w:p w:rsidR="004B7228" w:rsidP="5F439C62" w:rsidRDefault="4F244314" w14:paraId="5EDDCF35" w14:textId="5E5AC7FC">
            <w:pPr>
              <w:pStyle w:val="ListParagraph"/>
              <w:numPr>
                <w:ilvl w:val="0"/>
                <w:numId w:val="3"/>
              </w:numPr>
              <w:spacing w:line="276" w:lineRule="auto"/>
              <w:rPr>
                <w:rFonts w:ascii="Aptos" w:hAnsi="Aptos" w:eastAsia="Aptos" w:cs="Aptos"/>
                <w:sz w:val="24"/>
                <w:szCs w:val="24"/>
              </w:rPr>
            </w:pPr>
            <w:r w:rsidRPr="5F439C62">
              <w:rPr>
                <w:rFonts w:ascii="Aptos" w:hAnsi="Aptos" w:eastAsia="Aptos" w:cs="Aptos"/>
                <w:sz w:val="24"/>
                <w:szCs w:val="24"/>
              </w:rPr>
              <w:t>Functional, integration and regression testing</w:t>
            </w:r>
          </w:p>
          <w:p w:rsidR="004B7228" w:rsidP="5F439C62" w:rsidRDefault="4F244314" w14:paraId="209F9E1C" w14:textId="313591EF">
            <w:pPr>
              <w:pStyle w:val="ListParagraph"/>
              <w:numPr>
                <w:ilvl w:val="0"/>
                <w:numId w:val="3"/>
              </w:numPr>
              <w:spacing w:line="276" w:lineRule="auto"/>
              <w:rPr>
                <w:rFonts w:ascii="Aptos" w:hAnsi="Aptos" w:eastAsia="Aptos" w:cs="Aptos"/>
                <w:sz w:val="24"/>
                <w:szCs w:val="24"/>
              </w:rPr>
            </w:pPr>
            <w:r w:rsidRPr="5F439C62">
              <w:rPr>
                <w:rFonts w:ascii="Aptos" w:hAnsi="Aptos" w:eastAsia="Aptos" w:cs="Aptos"/>
                <w:sz w:val="24"/>
                <w:szCs w:val="24"/>
              </w:rPr>
              <w:t>User acceptance testing support</w:t>
            </w:r>
          </w:p>
          <w:p w:rsidR="004B7228" w:rsidP="5F439C62" w:rsidRDefault="4F244314" w14:paraId="4663F51C" w14:textId="778F94EC">
            <w:pPr>
              <w:pStyle w:val="ListParagraph"/>
              <w:numPr>
                <w:ilvl w:val="0"/>
                <w:numId w:val="3"/>
              </w:numPr>
              <w:spacing w:line="276" w:lineRule="auto"/>
              <w:rPr>
                <w:rFonts w:ascii="Aptos" w:hAnsi="Aptos" w:eastAsia="Aptos" w:cs="Aptos"/>
                <w:sz w:val="24"/>
                <w:szCs w:val="24"/>
              </w:rPr>
            </w:pPr>
            <w:r w:rsidRPr="5F439C62">
              <w:rPr>
                <w:rFonts w:ascii="Aptos" w:hAnsi="Aptos" w:eastAsia="Aptos" w:cs="Aptos"/>
                <w:sz w:val="24"/>
                <w:szCs w:val="24"/>
              </w:rPr>
              <w:t>Accessibility testing against WCAG standards</w:t>
            </w:r>
          </w:p>
          <w:p w:rsidR="004B7228" w:rsidP="5F439C62" w:rsidRDefault="4F244314" w14:paraId="65E0C4DA" w14:textId="10E9C9A3">
            <w:pPr>
              <w:pStyle w:val="ListParagraph"/>
              <w:numPr>
                <w:ilvl w:val="0"/>
                <w:numId w:val="3"/>
              </w:numPr>
              <w:spacing w:line="276" w:lineRule="auto"/>
              <w:rPr>
                <w:rFonts w:ascii="Aptos" w:hAnsi="Aptos" w:eastAsia="Aptos" w:cs="Aptos"/>
                <w:sz w:val="24"/>
                <w:szCs w:val="24"/>
              </w:rPr>
            </w:pPr>
            <w:r w:rsidRPr="5F439C62">
              <w:rPr>
                <w:rFonts w:ascii="Aptos" w:hAnsi="Aptos" w:eastAsia="Aptos" w:cs="Aptos"/>
                <w:sz w:val="24"/>
                <w:szCs w:val="24"/>
              </w:rPr>
              <w:t>Cross-browser and device compatibility testing</w:t>
            </w:r>
          </w:p>
          <w:p w:rsidR="004B7228" w:rsidP="5F439C62" w:rsidRDefault="4F244314" w14:paraId="571CFF17" w14:textId="402C6601">
            <w:pPr>
              <w:pStyle w:val="ListParagraph"/>
              <w:numPr>
                <w:ilvl w:val="0"/>
                <w:numId w:val="3"/>
              </w:numPr>
              <w:spacing w:line="276" w:lineRule="auto"/>
              <w:rPr>
                <w:rFonts w:ascii="Aptos" w:hAnsi="Aptos" w:eastAsia="Aptos" w:cs="Aptos"/>
                <w:sz w:val="24"/>
                <w:szCs w:val="24"/>
              </w:rPr>
            </w:pPr>
            <w:r w:rsidRPr="5F439C62">
              <w:rPr>
                <w:rFonts w:ascii="Aptos" w:hAnsi="Aptos" w:eastAsia="Aptos" w:cs="Aptos"/>
                <w:sz w:val="24"/>
                <w:szCs w:val="24"/>
              </w:rPr>
              <w:t>Security testing and vulnerability management</w:t>
            </w:r>
          </w:p>
          <w:p w:rsidR="004B7228" w:rsidP="5F439C62" w:rsidRDefault="4F244314" w14:paraId="6663F4C3" w14:textId="741F79B6">
            <w:pPr>
              <w:pStyle w:val="ListParagraph"/>
              <w:numPr>
                <w:ilvl w:val="0"/>
                <w:numId w:val="3"/>
              </w:numPr>
              <w:spacing w:line="276" w:lineRule="auto"/>
              <w:rPr>
                <w:rFonts w:ascii="Aptos" w:hAnsi="Aptos" w:eastAsia="Aptos" w:cs="Aptos"/>
                <w:sz w:val="24"/>
                <w:szCs w:val="24"/>
              </w:rPr>
            </w:pPr>
            <w:r w:rsidRPr="5F439C62">
              <w:rPr>
                <w:rFonts w:ascii="Aptos" w:hAnsi="Aptos" w:eastAsia="Aptos" w:cs="Aptos"/>
                <w:sz w:val="24"/>
                <w:szCs w:val="24"/>
              </w:rPr>
              <w:t>Controlled release and deployment management</w:t>
            </w:r>
          </w:p>
          <w:p w:rsidR="004B7228" w:rsidP="5F439C62" w:rsidRDefault="4F244314" w14:paraId="4D001A23" w14:textId="7F3AC56A">
            <w:pPr>
              <w:pStyle w:val="ListParagraph"/>
              <w:numPr>
                <w:ilvl w:val="0"/>
                <w:numId w:val="3"/>
              </w:numPr>
              <w:spacing w:line="276" w:lineRule="auto"/>
              <w:rPr>
                <w:rFonts w:ascii="Aptos" w:hAnsi="Aptos" w:eastAsia="Aptos" w:cs="Aptos"/>
                <w:sz w:val="24"/>
                <w:szCs w:val="24"/>
              </w:rPr>
            </w:pPr>
            <w:r w:rsidRPr="5F439C62">
              <w:rPr>
                <w:rFonts w:ascii="Aptos" w:hAnsi="Aptos" w:eastAsia="Aptos" w:cs="Aptos"/>
                <w:sz w:val="24"/>
                <w:szCs w:val="24"/>
              </w:rPr>
              <w:t>Post-release monitoring and validation</w:t>
            </w:r>
          </w:p>
          <w:p w:rsidR="004B7228" w:rsidP="000F7389" w:rsidRDefault="4F244314" w14:paraId="519449C4" w14:textId="7EC15581">
            <w:pPr>
              <w:spacing w:before="240" w:after="160" w:line="276" w:lineRule="auto"/>
            </w:pPr>
            <w:r w:rsidRPr="5F439C62">
              <w:rPr>
                <w:rFonts w:ascii="Aptos" w:hAnsi="Aptos" w:eastAsia="Aptos" w:cs="Aptos"/>
                <w:b/>
                <w:bCs/>
                <w:sz w:val="24"/>
                <w:szCs w:val="24"/>
              </w:rPr>
              <w:t>Security, Accessibility and Governance</w:t>
            </w:r>
          </w:p>
          <w:p w:rsidR="004B7228" w:rsidP="5F439C62" w:rsidRDefault="4F244314" w14:paraId="5850E18C" w14:textId="7D1B2125">
            <w:pPr>
              <w:spacing w:after="160" w:line="276" w:lineRule="auto"/>
            </w:pPr>
            <w:r w:rsidRPr="5F439C62">
              <w:rPr>
                <w:rFonts w:ascii="Aptos" w:hAnsi="Aptos" w:eastAsia="Aptos" w:cs="Aptos"/>
                <w:sz w:val="24"/>
                <w:szCs w:val="24"/>
              </w:rPr>
              <w:t>Security, governance and accessibility are embedded throughout Pixel Fusion’s delivery lifecycle and form a core component of our technical support solution. We adopt a secure-by-design approach to development, maintenance and operational support, ensuring digital services remain resilient, compliant and protected against evolving threats.</w:t>
            </w:r>
          </w:p>
          <w:p w:rsidR="004B7228" w:rsidP="000F7389" w:rsidRDefault="4F244314" w14:paraId="27708530" w14:textId="676D3F6C">
            <w:pPr>
              <w:spacing w:line="276" w:lineRule="auto"/>
            </w:pPr>
            <w:r w:rsidRPr="5F439C62">
              <w:rPr>
                <w:rFonts w:ascii="Aptos" w:hAnsi="Aptos" w:eastAsia="Aptos" w:cs="Aptos"/>
                <w:sz w:val="24"/>
                <w:szCs w:val="24"/>
              </w:rPr>
              <w:t>Our security controls and delivery processes are aligned with recognised industry standards and best practice frameworks, including:</w:t>
            </w:r>
          </w:p>
          <w:p w:rsidR="004B7228" w:rsidP="5F439C62" w:rsidRDefault="4F244314" w14:paraId="1FC8119E" w14:textId="5851B538">
            <w:pPr>
              <w:pStyle w:val="ListParagraph"/>
              <w:numPr>
                <w:ilvl w:val="0"/>
                <w:numId w:val="2"/>
              </w:numPr>
              <w:spacing w:line="276" w:lineRule="auto"/>
              <w:rPr>
                <w:rFonts w:ascii="Aptos" w:hAnsi="Aptos" w:eastAsia="Aptos" w:cs="Aptos"/>
                <w:sz w:val="24"/>
                <w:szCs w:val="24"/>
              </w:rPr>
            </w:pPr>
            <w:r w:rsidRPr="5F439C62">
              <w:rPr>
                <w:rFonts w:ascii="Aptos" w:hAnsi="Aptos" w:eastAsia="Aptos" w:cs="Aptos"/>
                <w:sz w:val="24"/>
                <w:szCs w:val="24"/>
              </w:rPr>
              <w:t xml:space="preserve">ISO 27001 Information Security Management </w:t>
            </w:r>
            <w:r w:rsidRPr="5F439C62">
              <w:rPr>
                <w:rFonts w:ascii="Aptos" w:hAnsi="Aptos" w:eastAsia="Aptos" w:cs="Aptos"/>
                <w:sz w:val="24"/>
                <w:szCs w:val="24"/>
              </w:rPr>
              <w:lastRenderedPageBreak/>
              <w:t>principles</w:t>
            </w:r>
          </w:p>
          <w:p w:rsidR="004B7228" w:rsidP="5F439C62" w:rsidRDefault="4F244314" w14:paraId="2689E158" w14:textId="4939930A">
            <w:pPr>
              <w:pStyle w:val="ListParagraph"/>
              <w:numPr>
                <w:ilvl w:val="0"/>
                <w:numId w:val="2"/>
              </w:numPr>
              <w:spacing w:line="276" w:lineRule="auto"/>
              <w:rPr>
                <w:rFonts w:ascii="Aptos" w:hAnsi="Aptos" w:eastAsia="Aptos" w:cs="Aptos"/>
                <w:sz w:val="24"/>
                <w:szCs w:val="24"/>
              </w:rPr>
            </w:pPr>
            <w:r w:rsidRPr="5F439C62">
              <w:rPr>
                <w:rFonts w:ascii="Aptos" w:hAnsi="Aptos" w:eastAsia="Aptos" w:cs="Aptos"/>
                <w:sz w:val="24"/>
                <w:szCs w:val="24"/>
              </w:rPr>
              <w:t>Cyber Essentials Plus requirements</w:t>
            </w:r>
          </w:p>
          <w:p w:rsidR="004B7228" w:rsidP="5F439C62" w:rsidRDefault="4F244314" w14:paraId="1BED38D3" w14:textId="6D1B453C">
            <w:pPr>
              <w:pStyle w:val="ListParagraph"/>
              <w:numPr>
                <w:ilvl w:val="0"/>
                <w:numId w:val="2"/>
              </w:numPr>
              <w:spacing w:line="276" w:lineRule="auto"/>
              <w:rPr>
                <w:rFonts w:ascii="Aptos" w:hAnsi="Aptos" w:eastAsia="Aptos" w:cs="Aptos"/>
                <w:sz w:val="24"/>
                <w:szCs w:val="24"/>
              </w:rPr>
            </w:pPr>
            <w:r w:rsidRPr="5F439C62">
              <w:rPr>
                <w:rFonts w:ascii="Aptos" w:hAnsi="Aptos" w:eastAsia="Aptos" w:cs="Aptos"/>
                <w:sz w:val="24"/>
                <w:szCs w:val="24"/>
              </w:rPr>
              <w:t>UK GDPR and Data Protection Act 2018</w:t>
            </w:r>
          </w:p>
          <w:p w:rsidR="004B7228" w:rsidP="5F439C62" w:rsidRDefault="4F244314" w14:paraId="18A773E6" w14:textId="202376F4">
            <w:pPr>
              <w:pStyle w:val="ListParagraph"/>
              <w:numPr>
                <w:ilvl w:val="0"/>
                <w:numId w:val="2"/>
              </w:numPr>
              <w:spacing w:line="276" w:lineRule="auto"/>
              <w:rPr>
                <w:rFonts w:ascii="Aptos" w:hAnsi="Aptos" w:eastAsia="Aptos" w:cs="Aptos"/>
                <w:sz w:val="24"/>
                <w:szCs w:val="24"/>
              </w:rPr>
            </w:pPr>
            <w:r w:rsidRPr="5F439C62">
              <w:rPr>
                <w:rFonts w:ascii="Aptos" w:hAnsi="Aptos" w:eastAsia="Aptos" w:cs="Aptos"/>
                <w:sz w:val="24"/>
                <w:szCs w:val="24"/>
              </w:rPr>
              <w:t>OWASP Secure Development practices</w:t>
            </w:r>
          </w:p>
          <w:p w:rsidR="004B7228" w:rsidP="5F439C62" w:rsidRDefault="4F244314" w14:paraId="434C3E5B" w14:textId="3D22B156">
            <w:pPr>
              <w:pStyle w:val="ListParagraph"/>
              <w:numPr>
                <w:ilvl w:val="0"/>
                <w:numId w:val="2"/>
              </w:numPr>
              <w:spacing w:line="276" w:lineRule="auto"/>
              <w:rPr>
                <w:rFonts w:ascii="Aptos" w:hAnsi="Aptos" w:eastAsia="Aptos" w:cs="Aptos"/>
                <w:sz w:val="24"/>
                <w:szCs w:val="24"/>
              </w:rPr>
            </w:pPr>
            <w:r w:rsidRPr="5F439C62">
              <w:rPr>
                <w:rFonts w:ascii="Aptos" w:hAnsi="Aptos" w:eastAsia="Aptos" w:cs="Aptos"/>
                <w:sz w:val="24"/>
                <w:szCs w:val="24"/>
              </w:rPr>
              <w:t>WCAG 2.1 AA accessibility standards</w:t>
            </w:r>
          </w:p>
          <w:p w:rsidR="004B7228" w:rsidP="000F7389" w:rsidRDefault="4F244314" w14:paraId="32892489" w14:textId="307C616C">
            <w:pPr>
              <w:spacing w:before="240" w:after="160" w:line="276" w:lineRule="auto"/>
            </w:pPr>
            <w:r w:rsidRPr="5F439C62">
              <w:rPr>
                <w:rFonts w:ascii="Aptos" w:hAnsi="Aptos" w:eastAsia="Aptos" w:cs="Aptos"/>
                <w:sz w:val="24"/>
                <w:szCs w:val="24"/>
              </w:rPr>
              <w:t>We apply structured security controls throughout the software development lifecycle, including secure coding practices, peer review, access management, vulnerability management, patch management and controlled deployment processes. Regular security reviews and dependency monitoring help ensure platforms remain protected and up to date.</w:t>
            </w:r>
          </w:p>
          <w:p w:rsidR="004B7228" w:rsidP="00265838" w:rsidRDefault="4F244314" w14:paraId="18796191" w14:textId="689102F6">
            <w:pPr>
              <w:spacing w:line="276" w:lineRule="auto"/>
            </w:pPr>
            <w:r w:rsidRPr="5F439C62">
              <w:rPr>
                <w:rFonts w:ascii="Aptos" w:hAnsi="Aptos" w:eastAsia="Aptos" w:cs="Aptos"/>
                <w:sz w:val="24"/>
                <w:szCs w:val="24"/>
              </w:rPr>
              <w:t>Operational security measures include:</w:t>
            </w:r>
          </w:p>
          <w:p w:rsidR="004B7228" w:rsidP="5F439C62" w:rsidRDefault="4F244314" w14:paraId="67EB7C02" w14:textId="12146BCE">
            <w:pPr>
              <w:pStyle w:val="ListParagraph"/>
              <w:numPr>
                <w:ilvl w:val="0"/>
                <w:numId w:val="1"/>
              </w:numPr>
              <w:spacing w:line="276" w:lineRule="auto"/>
              <w:rPr>
                <w:rFonts w:ascii="Aptos" w:hAnsi="Aptos" w:eastAsia="Aptos" w:cs="Aptos"/>
                <w:sz w:val="24"/>
                <w:szCs w:val="24"/>
              </w:rPr>
            </w:pPr>
            <w:r w:rsidRPr="5F439C62">
              <w:rPr>
                <w:rFonts w:ascii="Aptos" w:hAnsi="Aptos" w:eastAsia="Aptos" w:cs="Aptos"/>
                <w:sz w:val="24"/>
                <w:szCs w:val="24"/>
              </w:rPr>
              <w:t>Multi-factor authentication and role-based access controls</w:t>
            </w:r>
          </w:p>
          <w:p w:rsidR="004B7228" w:rsidP="5F439C62" w:rsidRDefault="4F244314" w14:paraId="62008871" w14:textId="0550BA45">
            <w:pPr>
              <w:pStyle w:val="ListParagraph"/>
              <w:numPr>
                <w:ilvl w:val="0"/>
                <w:numId w:val="1"/>
              </w:numPr>
              <w:spacing w:line="276" w:lineRule="auto"/>
              <w:rPr>
                <w:rFonts w:ascii="Aptos" w:hAnsi="Aptos" w:eastAsia="Aptos" w:cs="Aptos"/>
                <w:sz w:val="24"/>
                <w:szCs w:val="24"/>
              </w:rPr>
            </w:pPr>
            <w:r w:rsidRPr="5F439C62">
              <w:rPr>
                <w:rFonts w:ascii="Aptos" w:hAnsi="Aptos" w:eastAsia="Aptos" w:cs="Aptos"/>
                <w:sz w:val="24"/>
                <w:szCs w:val="24"/>
              </w:rPr>
              <w:t>Encryption of data in transit and at rest</w:t>
            </w:r>
          </w:p>
          <w:p w:rsidR="004B7228" w:rsidP="5F439C62" w:rsidRDefault="4F244314" w14:paraId="10CD72A5" w14:textId="75E637F2">
            <w:pPr>
              <w:pStyle w:val="ListParagraph"/>
              <w:numPr>
                <w:ilvl w:val="0"/>
                <w:numId w:val="1"/>
              </w:numPr>
              <w:spacing w:line="276" w:lineRule="auto"/>
              <w:rPr>
                <w:rFonts w:ascii="Aptos" w:hAnsi="Aptos" w:eastAsia="Aptos" w:cs="Aptos"/>
                <w:sz w:val="24"/>
                <w:szCs w:val="24"/>
              </w:rPr>
            </w:pPr>
            <w:r w:rsidRPr="5F439C62">
              <w:rPr>
                <w:rFonts w:ascii="Aptos" w:hAnsi="Aptos" w:eastAsia="Aptos" w:cs="Aptos"/>
                <w:sz w:val="24"/>
                <w:szCs w:val="24"/>
              </w:rPr>
              <w:t>Secure source control and deployment pipelines</w:t>
            </w:r>
          </w:p>
          <w:p w:rsidR="004B7228" w:rsidP="5F439C62" w:rsidRDefault="4F244314" w14:paraId="2F13AF1D" w14:textId="0B20EC5B">
            <w:pPr>
              <w:pStyle w:val="ListParagraph"/>
              <w:numPr>
                <w:ilvl w:val="0"/>
                <w:numId w:val="1"/>
              </w:numPr>
              <w:spacing w:line="276" w:lineRule="auto"/>
              <w:rPr>
                <w:rFonts w:ascii="Aptos" w:hAnsi="Aptos" w:eastAsia="Aptos" w:cs="Aptos"/>
                <w:sz w:val="24"/>
                <w:szCs w:val="24"/>
              </w:rPr>
            </w:pPr>
            <w:r w:rsidRPr="5F439C62">
              <w:rPr>
                <w:rFonts w:ascii="Aptos" w:hAnsi="Aptos" w:eastAsia="Aptos" w:cs="Aptos"/>
                <w:sz w:val="24"/>
                <w:szCs w:val="24"/>
              </w:rPr>
              <w:t>Security patching and vulnerability remediation</w:t>
            </w:r>
          </w:p>
          <w:p w:rsidR="004B7228" w:rsidP="5F439C62" w:rsidRDefault="4F244314" w14:paraId="199864B0" w14:textId="6673DCF1">
            <w:pPr>
              <w:pStyle w:val="ListParagraph"/>
              <w:numPr>
                <w:ilvl w:val="0"/>
                <w:numId w:val="1"/>
              </w:numPr>
              <w:spacing w:line="276" w:lineRule="auto"/>
              <w:rPr>
                <w:rFonts w:ascii="Aptos" w:hAnsi="Aptos" w:eastAsia="Aptos" w:cs="Aptos"/>
                <w:sz w:val="24"/>
                <w:szCs w:val="24"/>
              </w:rPr>
            </w:pPr>
            <w:r w:rsidRPr="5F439C62">
              <w:rPr>
                <w:rFonts w:ascii="Aptos" w:hAnsi="Aptos" w:eastAsia="Aptos" w:cs="Aptos"/>
                <w:sz w:val="24"/>
                <w:szCs w:val="24"/>
              </w:rPr>
              <w:t>Audit logging and monitoring</w:t>
            </w:r>
          </w:p>
          <w:p w:rsidR="004B7228" w:rsidP="5F439C62" w:rsidRDefault="4F244314" w14:paraId="6B7F9861" w14:textId="364AD67F">
            <w:pPr>
              <w:pStyle w:val="ListParagraph"/>
              <w:numPr>
                <w:ilvl w:val="0"/>
                <w:numId w:val="1"/>
              </w:numPr>
              <w:spacing w:line="276" w:lineRule="auto"/>
              <w:rPr>
                <w:rFonts w:ascii="Aptos" w:hAnsi="Aptos" w:eastAsia="Aptos" w:cs="Aptos"/>
                <w:sz w:val="24"/>
                <w:szCs w:val="24"/>
              </w:rPr>
            </w:pPr>
            <w:r w:rsidRPr="5F439C62">
              <w:rPr>
                <w:rFonts w:ascii="Aptos" w:hAnsi="Aptos" w:eastAsia="Aptos" w:cs="Aptos"/>
                <w:sz w:val="24"/>
                <w:szCs w:val="24"/>
              </w:rPr>
              <w:t>Backup, recovery and business continuity processes</w:t>
            </w:r>
          </w:p>
          <w:p w:rsidR="004B7228" w:rsidP="00265838" w:rsidRDefault="4F244314" w14:paraId="285FFD4F" w14:textId="5ABC2DA7">
            <w:pPr>
              <w:pStyle w:val="ListParagraph"/>
              <w:numPr>
                <w:ilvl w:val="0"/>
                <w:numId w:val="1"/>
              </w:numPr>
              <w:spacing w:after="240" w:line="276" w:lineRule="auto"/>
              <w:rPr>
                <w:rFonts w:ascii="Aptos" w:hAnsi="Aptos" w:eastAsia="Aptos" w:cs="Aptos"/>
                <w:sz w:val="24"/>
                <w:szCs w:val="24"/>
              </w:rPr>
            </w:pPr>
            <w:r w:rsidRPr="5F439C62">
              <w:rPr>
                <w:rFonts w:ascii="Aptos" w:hAnsi="Aptos" w:eastAsia="Aptos" w:cs="Aptos"/>
                <w:sz w:val="24"/>
                <w:szCs w:val="24"/>
              </w:rPr>
              <w:t>Incident management and escalation procedures</w:t>
            </w:r>
          </w:p>
          <w:p w:rsidR="004B7228" w:rsidP="5F439C62" w:rsidRDefault="4F244314" w14:paraId="121F09AB" w14:textId="2534B0A8">
            <w:pPr>
              <w:spacing w:after="160" w:line="276" w:lineRule="auto"/>
            </w:pPr>
            <w:r w:rsidRPr="5F439C62">
              <w:rPr>
                <w:rFonts w:ascii="Aptos" w:hAnsi="Aptos" w:eastAsia="Aptos" w:cs="Aptos"/>
                <w:sz w:val="24"/>
                <w:szCs w:val="24"/>
              </w:rPr>
              <w:t>Accessibility is considered throughout design, development and testing activities. We undertake accessibility reviews, compliance testing and remediation activities to support continued alignment with WCAG standards and to ensure services remain accessible to all users.</w:t>
            </w:r>
          </w:p>
          <w:p w:rsidR="004B7228" w:rsidP="5F439C62" w:rsidRDefault="4F244314" w14:paraId="7DB8EB20" w14:textId="54150CC7">
            <w:pPr>
              <w:spacing w:after="160" w:line="276" w:lineRule="auto"/>
            </w:pPr>
            <w:r w:rsidRPr="5F439C62">
              <w:rPr>
                <w:rFonts w:ascii="Aptos" w:hAnsi="Aptos" w:eastAsia="Aptos" w:cs="Aptos"/>
                <w:sz w:val="24"/>
                <w:szCs w:val="24"/>
              </w:rPr>
              <w:t>Through regular governance reviews, service reporting and continuous improvement activities, Pixel Fusion works proactively to maintain secure, accessible and reliable digital services that meet organisational, regulatory and user requirements.</w:t>
            </w:r>
          </w:p>
          <w:p w:rsidR="004B7228" w:rsidP="5F439C62" w:rsidRDefault="4F244314" w14:paraId="71725E1C" w14:textId="10C4D63C">
            <w:pPr>
              <w:spacing w:after="160" w:line="276" w:lineRule="auto"/>
            </w:pPr>
            <w:r w:rsidRPr="5F439C62">
              <w:rPr>
                <w:rFonts w:ascii="Aptos" w:hAnsi="Aptos" w:eastAsia="Aptos" w:cs="Aptos"/>
                <w:b/>
                <w:bCs/>
                <w:sz w:val="24"/>
                <w:szCs w:val="24"/>
              </w:rPr>
              <w:t>Continuous Improvement</w:t>
            </w:r>
          </w:p>
          <w:p w:rsidR="004B7228" w:rsidP="5F439C62" w:rsidRDefault="4F244314" w14:paraId="345B87B1" w14:textId="1BC68343">
            <w:pPr>
              <w:spacing w:after="160" w:line="276" w:lineRule="auto"/>
            </w:pPr>
            <w:r w:rsidRPr="5F439C62">
              <w:rPr>
                <w:rFonts w:ascii="Aptos" w:hAnsi="Aptos" w:eastAsia="Aptos" w:cs="Aptos"/>
                <w:sz w:val="24"/>
                <w:szCs w:val="24"/>
              </w:rPr>
              <w:t xml:space="preserve">Beyond routine support and maintenance, Pixel Fusion focuses on continuous improvement through regular stakeholder engagement, service reviews and enhancement planning. This enables IUKBC to respond quickly to changing organisational priorities, user needs </w:t>
            </w:r>
            <w:r w:rsidRPr="5F439C62">
              <w:rPr>
                <w:rFonts w:ascii="Aptos" w:hAnsi="Aptos" w:eastAsia="Aptos" w:cs="Aptos"/>
                <w:sz w:val="24"/>
                <w:szCs w:val="24"/>
              </w:rPr>
              <w:lastRenderedPageBreak/>
              <w:t>and technology developments while maintaining a stable, secure and high-performing digital estate.</w:t>
            </w:r>
          </w:p>
          <w:p w:rsidR="004B7228" w:rsidP="5F439C62" w:rsidRDefault="4F244314" w14:paraId="45130F60" w14:textId="5A957CFA">
            <w:pPr>
              <w:spacing w:after="160" w:line="276" w:lineRule="auto"/>
            </w:pPr>
            <w:r w:rsidRPr="5F439C62">
              <w:rPr>
                <w:rFonts w:ascii="Aptos" w:hAnsi="Aptos" w:eastAsia="Aptos" w:cs="Aptos"/>
                <w:sz w:val="24"/>
                <w:szCs w:val="24"/>
              </w:rPr>
              <w:t>This combination of agile delivery, structured quality management, secure operational practices and collaborative working provides a robust technical solution capable of supporting Innovate UK Business Connect throughout the contract term.</w:t>
            </w:r>
          </w:p>
        </w:tc>
      </w:tr>
    </w:tbl>
    <w:p w:rsidR="00537E1A" w:rsidRDefault="00537E1A" w14:paraId="0489BBF7" w14:textId="77777777">
      <w:pPr>
        <w:pStyle w:val="Heading1"/>
        <w:spacing w:before="1" w:line="270" w:lineRule="exact"/>
      </w:pPr>
    </w:p>
    <w:p w:rsidR="00537E1A" w:rsidRDefault="00537E1A" w14:paraId="23F9747A" w14:textId="77777777">
      <w:pPr>
        <w:pStyle w:val="Heading1"/>
        <w:spacing w:before="1" w:line="270" w:lineRule="exact"/>
      </w:pPr>
    </w:p>
    <w:p w:rsidR="007F0ED6" w:rsidRDefault="003A1A67" w14:paraId="07ACB83C" w14:textId="32FCB6B1">
      <w:pPr>
        <w:pStyle w:val="Heading1"/>
        <w:spacing w:before="1" w:line="270" w:lineRule="exact"/>
      </w:pPr>
      <w:r>
        <w:t>Health</w:t>
      </w:r>
      <w:r>
        <w:rPr>
          <w:spacing w:val="-4"/>
        </w:rPr>
        <w:t xml:space="preserve"> </w:t>
      </w:r>
      <w:r>
        <w:t>and</w:t>
      </w:r>
      <w:r>
        <w:rPr>
          <w:spacing w:val="-4"/>
        </w:rPr>
        <w:t xml:space="preserve"> </w:t>
      </w:r>
      <w:r>
        <w:rPr>
          <w:spacing w:val="-2"/>
        </w:rPr>
        <w:t>Safety:</w:t>
      </w:r>
    </w:p>
    <w:p w:rsidRPr="00537E1A" w:rsidR="007F0ED6" w:rsidP="00537E1A" w:rsidRDefault="003A1A67" w14:paraId="07ACB83E" w14:textId="1F7E81F9">
      <w:pPr>
        <w:pStyle w:val="ListParagraph"/>
        <w:numPr>
          <w:ilvl w:val="1"/>
          <w:numId w:val="6"/>
        </w:numPr>
        <w:tabs>
          <w:tab w:val="left" w:pos="885"/>
        </w:tabs>
        <w:spacing w:line="235" w:lineRule="auto"/>
        <w:ind w:right="466" w:firstLine="0"/>
        <w:rPr>
          <w:sz w:val="24"/>
        </w:rPr>
        <w:sectPr w:rsidRPr="00537E1A" w:rsidR="007F0ED6">
          <w:pgSz w:w="11910" w:h="16840" w:orient="portrait"/>
          <w:pgMar w:top="1860" w:right="992" w:bottom="280" w:left="1275" w:header="18" w:footer="0" w:gutter="0"/>
          <w:cols w:space="720"/>
        </w:sectPr>
      </w:pPr>
      <w:r w:rsidRPr="00537E1A">
        <w:rPr>
          <w:sz w:val="24"/>
        </w:rPr>
        <w:t>In relation to the requirement, please provide details of the Potential</w:t>
      </w:r>
      <w:r w:rsidRPr="00537E1A">
        <w:rPr>
          <w:spacing w:val="40"/>
          <w:sz w:val="24"/>
        </w:rPr>
        <w:t xml:space="preserve"> </w:t>
      </w:r>
      <w:r w:rsidRPr="00537E1A">
        <w:rPr>
          <w:sz w:val="24"/>
        </w:rPr>
        <w:t>Provider’s</w:t>
      </w:r>
      <w:r w:rsidRPr="00537E1A">
        <w:rPr>
          <w:spacing w:val="-3"/>
          <w:sz w:val="24"/>
        </w:rPr>
        <w:t xml:space="preserve"> </w:t>
      </w:r>
      <w:r w:rsidRPr="00537E1A">
        <w:rPr>
          <w:sz w:val="24"/>
        </w:rPr>
        <w:t>health</w:t>
      </w:r>
      <w:r w:rsidRPr="00537E1A">
        <w:rPr>
          <w:spacing w:val="-2"/>
          <w:sz w:val="24"/>
        </w:rPr>
        <w:t xml:space="preserve"> </w:t>
      </w:r>
      <w:r w:rsidRPr="00537E1A">
        <w:rPr>
          <w:sz w:val="24"/>
        </w:rPr>
        <w:t>and</w:t>
      </w:r>
      <w:r w:rsidRPr="00537E1A">
        <w:rPr>
          <w:spacing w:val="-2"/>
          <w:sz w:val="24"/>
        </w:rPr>
        <w:t xml:space="preserve"> </w:t>
      </w:r>
      <w:r w:rsidRPr="00537E1A">
        <w:rPr>
          <w:sz w:val="24"/>
        </w:rPr>
        <w:t>safety</w:t>
      </w:r>
      <w:r w:rsidRPr="00537E1A">
        <w:rPr>
          <w:spacing w:val="-3"/>
          <w:sz w:val="24"/>
        </w:rPr>
        <w:t xml:space="preserve"> </w:t>
      </w:r>
      <w:r w:rsidRPr="00537E1A">
        <w:rPr>
          <w:sz w:val="24"/>
        </w:rPr>
        <w:t>management</w:t>
      </w:r>
      <w:r w:rsidRPr="00537E1A">
        <w:rPr>
          <w:spacing w:val="-5"/>
          <w:sz w:val="24"/>
        </w:rPr>
        <w:t xml:space="preserve"> </w:t>
      </w:r>
      <w:r w:rsidRPr="00537E1A">
        <w:rPr>
          <w:sz w:val="24"/>
        </w:rPr>
        <w:t>capability</w:t>
      </w:r>
      <w:r w:rsidRPr="00537E1A">
        <w:rPr>
          <w:spacing w:val="-3"/>
          <w:sz w:val="24"/>
        </w:rPr>
        <w:t xml:space="preserve"> </w:t>
      </w:r>
      <w:r w:rsidRPr="00537E1A">
        <w:rPr>
          <w:sz w:val="24"/>
        </w:rPr>
        <w:t>which</w:t>
      </w:r>
      <w:r w:rsidRPr="00537E1A">
        <w:rPr>
          <w:spacing w:val="-2"/>
          <w:sz w:val="24"/>
        </w:rPr>
        <w:t xml:space="preserve"> </w:t>
      </w:r>
      <w:r w:rsidRPr="00537E1A">
        <w:rPr>
          <w:sz w:val="24"/>
        </w:rPr>
        <w:t>is</w:t>
      </w:r>
      <w:r w:rsidRPr="00537E1A">
        <w:rPr>
          <w:spacing w:val="-3"/>
          <w:sz w:val="24"/>
        </w:rPr>
        <w:t xml:space="preserve"> </w:t>
      </w:r>
      <w:r w:rsidRPr="00537E1A">
        <w:rPr>
          <w:sz w:val="24"/>
        </w:rPr>
        <w:t>relevant</w:t>
      </w:r>
      <w:r w:rsidRPr="00537E1A">
        <w:rPr>
          <w:spacing w:val="-5"/>
          <w:sz w:val="24"/>
        </w:rPr>
        <w:t xml:space="preserve"> </w:t>
      </w:r>
      <w:r w:rsidRPr="00537E1A">
        <w:rPr>
          <w:sz w:val="24"/>
        </w:rPr>
        <w:t>to</w:t>
      </w:r>
      <w:r w:rsidRPr="00537E1A">
        <w:rPr>
          <w:spacing w:val="-2"/>
          <w:sz w:val="24"/>
        </w:rPr>
        <w:t xml:space="preserve"> </w:t>
      </w:r>
      <w:r w:rsidRPr="00537E1A">
        <w:rPr>
          <w:sz w:val="24"/>
        </w:rPr>
        <w:t>the</w:t>
      </w:r>
      <w:r w:rsidRPr="00537E1A">
        <w:rPr>
          <w:spacing w:val="-2"/>
          <w:sz w:val="24"/>
        </w:rPr>
        <w:t xml:space="preserve"> </w:t>
      </w:r>
      <w:r w:rsidRPr="00537E1A">
        <w:rPr>
          <w:sz w:val="24"/>
        </w:rPr>
        <w:t>goods</w:t>
      </w:r>
      <w:r w:rsidRPr="00537E1A">
        <w:rPr>
          <w:spacing w:val="-3"/>
          <w:sz w:val="24"/>
        </w:rPr>
        <w:t xml:space="preserve"> </w:t>
      </w:r>
      <w:r w:rsidRPr="00537E1A">
        <w:rPr>
          <w:sz w:val="24"/>
        </w:rPr>
        <w:t>or services purchased under the contract.</w:t>
      </w:r>
    </w:p>
    <w:p w:rsidR="007F0ED6" w:rsidRDefault="007F0ED6" w14:paraId="07ACB83F" w14:textId="77777777">
      <w:pPr>
        <w:pStyle w:val="BodyText"/>
        <w:spacing w:before="6"/>
        <w:rPr>
          <w:sz w:val="7"/>
        </w:rPr>
      </w:pPr>
    </w:p>
    <w:tbl>
      <w:tblPr>
        <w:tblW w:w="0" w:type="auto"/>
        <w:tblInd w:w="1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596"/>
        <w:gridCol w:w="3837"/>
        <w:gridCol w:w="2075"/>
      </w:tblGrid>
      <w:tr w:rsidR="007F0ED6" w14:paraId="07ACB842" w14:textId="77777777">
        <w:trPr>
          <w:trHeight w:val="650"/>
        </w:trPr>
        <w:tc>
          <w:tcPr>
            <w:tcW w:w="6433" w:type="dxa"/>
            <w:gridSpan w:val="2"/>
          </w:tcPr>
          <w:p w:rsidR="007F0ED6" w:rsidRDefault="003A1A67" w14:paraId="07ACB840" w14:textId="77777777">
            <w:pPr>
              <w:pStyle w:val="TableParagraph"/>
              <w:spacing w:before="54" w:line="235" w:lineRule="auto"/>
              <w:ind w:right="91"/>
              <w:rPr>
                <w:sz w:val="24"/>
              </w:rPr>
            </w:pPr>
            <w:r>
              <w:rPr>
                <w:sz w:val="24"/>
              </w:rPr>
              <w:t>Does</w:t>
            </w:r>
            <w:r>
              <w:rPr>
                <w:spacing w:val="-6"/>
                <w:sz w:val="24"/>
              </w:rPr>
              <w:t xml:space="preserve"> </w:t>
            </w:r>
            <w:r>
              <w:rPr>
                <w:sz w:val="24"/>
              </w:rPr>
              <w:t>your</w:t>
            </w:r>
            <w:r>
              <w:rPr>
                <w:spacing w:val="-6"/>
                <w:sz w:val="24"/>
              </w:rPr>
              <w:t xml:space="preserve"> </w:t>
            </w:r>
            <w:proofErr w:type="spellStart"/>
            <w:r>
              <w:rPr>
                <w:sz w:val="24"/>
              </w:rPr>
              <w:t>organisation</w:t>
            </w:r>
            <w:proofErr w:type="spellEnd"/>
            <w:r>
              <w:rPr>
                <w:spacing w:val="-5"/>
                <w:sz w:val="24"/>
              </w:rPr>
              <w:t xml:space="preserve"> </w:t>
            </w:r>
            <w:r>
              <w:rPr>
                <w:sz w:val="24"/>
              </w:rPr>
              <w:t>have</w:t>
            </w:r>
            <w:r>
              <w:rPr>
                <w:spacing w:val="-5"/>
                <w:sz w:val="24"/>
              </w:rPr>
              <w:t xml:space="preserve"> </w:t>
            </w:r>
            <w:r>
              <w:rPr>
                <w:sz w:val="24"/>
              </w:rPr>
              <w:t>a</w:t>
            </w:r>
            <w:r>
              <w:rPr>
                <w:spacing w:val="-5"/>
                <w:sz w:val="24"/>
              </w:rPr>
              <w:t xml:space="preserve"> </w:t>
            </w:r>
            <w:r>
              <w:rPr>
                <w:sz w:val="24"/>
              </w:rPr>
              <w:t>written</w:t>
            </w:r>
            <w:r>
              <w:rPr>
                <w:spacing w:val="-5"/>
                <w:sz w:val="24"/>
              </w:rPr>
              <w:t xml:space="preserve"> </w:t>
            </w:r>
            <w:r>
              <w:rPr>
                <w:sz w:val="24"/>
              </w:rPr>
              <w:t>health</w:t>
            </w:r>
            <w:r>
              <w:rPr>
                <w:spacing w:val="-5"/>
                <w:sz w:val="24"/>
              </w:rPr>
              <w:t xml:space="preserve"> </w:t>
            </w:r>
            <w:r>
              <w:rPr>
                <w:sz w:val="24"/>
              </w:rPr>
              <w:t>and</w:t>
            </w:r>
            <w:r>
              <w:rPr>
                <w:spacing w:val="-5"/>
                <w:sz w:val="24"/>
              </w:rPr>
              <w:t xml:space="preserve"> </w:t>
            </w:r>
            <w:r>
              <w:rPr>
                <w:sz w:val="24"/>
              </w:rPr>
              <w:t>safety</w:t>
            </w:r>
            <w:r>
              <w:rPr>
                <w:spacing w:val="-6"/>
                <w:sz w:val="24"/>
              </w:rPr>
              <w:t xml:space="preserve"> </w:t>
            </w:r>
            <w:r>
              <w:rPr>
                <w:sz w:val="24"/>
              </w:rPr>
              <w:t>at work policy?</w:t>
            </w:r>
          </w:p>
        </w:tc>
        <w:tc>
          <w:tcPr>
            <w:tcW w:w="2075" w:type="dxa"/>
          </w:tcPr>
          <w:p w:rsidR="007F0ED6" w:rsidRDefault="003A1A67" w14:paraId="07ACB841" w14:textId="48E39BF8">
            <w:pPr>
              <w:pStyle w:val="TableParagraph"/>
              <w:spacing w:before="50"/>
              <w:ind w:left="2"/>
              <w:jc w:val="center"/>
              <w:rPr>
                <w:sz w:val="24"/>
              </w:rPr>
            </w:pPr>
            <w:r>
              <w:rPr>
                <w:sz w:val="24"/>
              </w:rPr>
              <w:t>Yes</w:t>
            </w:r>
            <w:r>
              <w:rPr>
                <w:spacing w:val="-2"/>
                <w:sz w:val="24"/>
              </w:rPr>
              <w:t xml:space="preserve"> </w:t>
            </w:r>
          </w:p>
        </w:tc>
      </w:tr>
      <w:tr w:rsidR="007F0ED6" w14:paraId="07ACB845" w14:textId="77777777">
        <w:trPr>
          <w:trHeight w:val="920"/>
        </w:trPr>
        <w:tc>
          <w:tcPr>
            <w:tcW w:w="6433" w:type="dxa"/>
            <w:gridSpan w:val="2"/>
          </w:tcPr>
          <w:p w:rsidR="007F0ED6" w:rsidRDefault="003A1A67" w14:paraId="07ACB843" w14:textId="77777777">
            <w:pPr>
              <w:pStyle w:val="TableParagraph"/>
              <w:spacing w:before="54" w:line="235" w:lineRule="auto"/>
              <w:ind w:right="91"/>
              <w:rPr>
                <w:sz w:val="24"/>
              </w:rPr>
            </w:pPr>
            <w:r>
              <w:rPr>
                <w:sz w:val="24"/>
              </w:rPr>
              <w:t xml:space="preserve">Does your </w:t>
            </w:r>
            <w:proofErr w:type="spellStart"/>
            <w:r>
              <w:rPr>
                <w:sz w:val="24"/>
              </w:rPr>
              <w:t>organisation</w:t>
            </w:r>
            <w:proofErr w:type="spellEnd"/>
            <w:r>
              <w:rPr>
                <w:sz w:val="24"/>
              </w:rPr>
              <w:t xml:space="preserve"> have a health and safety processes</w:t>
            </w:r>
            <w:r>
              <w:rPr>
                <w:spacing w:val="-7"/>
                <w:sz w:val="24"/>
              </w:rPr>
              <w:t xml:space="preserve"> </w:t>
            </w:r>
            <w:r>
              <w:rPr>
                <w:sz w:val="24"/>
              </w:rPr>
              <w:t>and</w:t>
            </w:r>
            <w:r>
              <w:rPr>
                <w:spacing w:val="-7"/>
                <w:sz w:val="24"/>
              </w:rPr>
              <w:t xml:space="preserve"> </w:t>
            </w:r>
            <w:r>
              <w:rPr>
                <w:sz w:val="24"/>
              </w:rPr>
              <w:t>procedures</w:t>
            </w:r>
            <w:r>
              <w:rPr>
                <w:spacing w:val="-7"/>
                <w:sz w:val="24"/>
              </w:rPr>
              <w:t xml:space="preserve"> </w:t>
            </w:r>
            <w:r>
              <w:rPr>
                <w:sz w:val="24"/>
              </w:rPr>
              <w:t>to</w:t>
            </w:r>
            <w:r>
              <w:rPr>
                <w:spacing w:val="-7"/>
                <w:sz w:val="24"/>
              </w:rPr>
              <w:t xml:space="preserve"> </w:t>
            </w:r>
            <w:r>
              <w:rPr>
                <w:sz w:val="24"/>
              </w:rPr>
              <w:t>ensure</w:t>
            </w:r>
            <w:r>
              <w:rPr>
                <w:spacing w:val="-7"/>
                <w:sz w:val="24"/>
              </w:rPr>
              <w:t xml:space="preserve"> </w:t>
            </w:r>
            <w:r>
              <w:rPr>
                <w:sz w:val="24"/>
              </w:rPr>
              <w:t>legal</w:t>
            </w:r>
            <w:r>
              <w:rPr>
                <w:spacing w:val="-7"/>
                <w:sz w:val="24"/>
              </w:rPr>
              <w:t xml:space="preserve"> </w:t>
            </w:r>
            <w:r>
              <w:rPr>
                <w:sz w:val="24"/>
              </w:rPr>
              <w:t>requirements are met?</w:t>
            </w:r>
          </w:p>
        </w:tc>
        <w:tc>
          <w:tcPr>
            <w:tcW w:w="2075" w:type="dxa"/>
          </w:tcPr>
          <w:p w:rsidR="007F0ED6" w:rsidRDefault="003A1A67" w14:paraId="07ACB844" w14:textId="5EE34512">
            <w:pPr>
              <w:pStyle w:val="TableParagraph"/>
              <w:spacing w:before="50"/>
              <w:ind w:left="2"/>
              <w:jc w:val="center"/>
              <w:rPr>
                <w:sz w:val="24"/>
              </w:rPr>
            </w:pPr>
            <w:r>
              <w:rPr>
                <w:sz w:val="24"/>
              </w:rPr>
              <w:t>Yes</w:t>
            </w:r>
            <w:r>
              <w:rPr>
                <w:spacing w:val="-2"/>
                <w:sz w:val="24"/>
              </w:rPr>
              <w:t xml:space="preserve"> </w:t>
            </w:r>
          </w:p>
        </w:tc>
      </w:tr>
      <w:tr w:rsidR="007F0ED6" w14:paraId="07ACB849" w14:textId="77777777">
        <w:trPr>
          <w:trHeight w:val="1890"/>
        </w:trPr>
        <w:tc>
          <w:tcPr>
            <w:tcW w:w="2596" w:type="dxa"/>
          </w:tcPr>
          <w:p w:rsidR="007F0ED6" w:rsidRDefault="007F0ED6" w14:paraId="07ACB846" w14:textId="77777777">
            <w:pPr>
              <w:pStyle w:val="TableParagraph"/>
              <w:spacing w:before="135"/>
              <w:ind w:left="0"/>
              <w:rPr>
                <w:sz w:val="24"/>
              </w:rPr>
            </w:pPr>
          </w:p>
          <w:p w:rsidR="007F0ED6" w:rsidRDefault="003A1A67" w14:paraId="07ACB847" w14:textId="77777777">
            <w:pPr>
              <w:pStyle w:val="TableParagraph"/>
              <w:spacing w:line="232" w:lineRule="auto"/>
              <w:ind w:right="191"/>
              <w:rPr>
                <w:sz w:val="24"/>
              </w:rPr>
            </w:pPr>
            <w:r>
              <w:rPr>
                <w:sz w:val="24"/>
              </w:rPr>
              <w:t>If</w:t>
            </w:r>
            <w:r>
              <w:rPr>
                <w:spacing w:val="-14"/>
                <w:sz w:val="24"/>
              </w:rPr>
              <w:t xml:space="preserve"> </w:t>
            </w:r>
            <w:r>
              <w:rPr>
                <w:sz w:val="24"/>
              </w:rPr>
              <w:t>you</w:t>
            </w:r>
            <w:r>
              <w:rPr>
                <w:spacing w:val="-12"/>
                <w:sz w:val="24"/>
              </w:rPr>
              <w:t xml:space="preserve"> </w:t>
            </w:r>
            <w:r>
              <w:rPr>
                <w:sz w:val="24"/>
              </w:rPr>
              <w:t>have</w:t>
            </w:r>
            <w:r>
              <w:rPr>
                <w:spacing w:val="-12"/>
                <w:sz w:val="24"/>
              </w:rPr>
              <w:t xml:space="preserve"> </w:t>
            </w:r>
            <w:r>
              <w:rPr>
                <w:sz w:val="24"/>
              </w:rPr>
              <w:t>answered “No” to either of the above</w:t>
            </w:r>
            <w:r>
              <w:rPr>
                <w:spacing w:val="-6"/>
                <w:sz w:val="24"/>
              </w:rPr>
              <w:t xml:space="preserve"> </w:t>
            </w:r>
            <w:r>
              <w:rPr>
                <w:sz w:val="24"/>
              </w:rPr>
              <w:t>please</w:t>
            </w:r>
            <w:r>
              <w:rPr>
                <w:spacing w:val="-6"/>
                <w:sz w:val="24"/>
              </w:rPr>
              <w:t xml:space="preserve"> </w:t>
            </w:r>
            <w:r>
              <w:rPr>
                <w:sz w:val="24"/>
              </w:rPr>
              <w:t xml:space="preserve">explain </w:t>
            </w:r>
            <w:r>
              <w:rPr>
                <w:spacing w:val="-4"/>
                <w:sz w:val="24"/>
              </w:rPr>
              <w:t>why:</w:t>
            </w:r>
          </w:p>
        </w:tc>
        <w:tc>
          <w:tcPr>
            <w:tcW w:w="5912" w:type="dxa"/>
            <w:gridSpan w:val="2"/>
          </w:tcPr>
          <w:p w:rsidR="007F0ED6" w:rsidRDefault="007F0ED6" w14:paraId="07ACB848" w14:textId="77777777">
            <w:pPr>
              <w:pStyle w:val="TableParagraph"/>
              <w:ind w:left="0"/>
              <w:rPr>
                <w:rFonts w:ascii="Times New Roman"/>
                <w:sz w:val="24"/>
              </w:rPr>
            </w:pPr>
          </w:p>
        </w:tc>
      </w:tr>
    </w:tbl>
    <w:p w:rsidR="007F0ED6" w:rsidRDefault="007F0ED6" w14:paraId="07ACB84A" w14:textId="77777777">
      <w:pPr>
        <w:pStyle w:val="BodyText"/>
      </w:pPr>
    </w:p>
    <w:p w:rsidR="007F0ED6" w:rsidP="00155D33" w:rsidRDefault="007F0ED6" w14:paraId="07ACB84C" w14:textId="5661CEBD">
      <w:pPr>
        <w:pStyle w:val="BodyText"/>
        <w:tabs>
          <w:tab w:val="left" w:pos="9284"/>
        </w:tabs>
      </w:pPr>
      <w:bookmarkStart w:name="SIGNATURE" w:id="6"/>
      <w:bookmarkEnd w:id="6"/>
    </w:p>
    <w:p w:rsidR="007F0ED6" w:rsidRDefault="007F0ED6" w14:paraId="07ACB84D" w14:textId="77777777">
      <w:pPr>
        <w:pStyle w:val="BodyText"/>
        <w:spacing w:before="174"/>
        <w:rPr>
          <w:sz w:val="20"/>
        </w:rPr>
      </w:pPr>
    </w:p>
    <w:tbl>
      <w:tblPr>
        <w:tblW w:w="0" w:type="auto"/>
        <w:tblInd w:w="18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left w:w="0" w:type="dxa"/>
          <w:right w:w="0" w:type="dxa"/>
        </w:tblCellMar>
        <w:tblLook w:val="01E0" w:firstRow="1" w:lastRow="1" w:firstColumn="1" w:lastColumn="1" w:noHBand="0" w:noVBand="0"/>
      </w:tblPr>
      <w:tblGrid>
        <w:gridCol w:w="1025"/>
        <w:gridCol w:w="1620"/>
        <w:gridCol w:w="6287"/>
      </w:tblGrid>
      <w:tr w:rsidR="007F0ED6" w14:paraId="07ACB850" w14:textId="77777777">
        <w:trPr>
          <w:trHeight w:val="2120"/>
        </w:trPr>
        <w:tc>
          <w:tcPr>
            <w:tcW w:w="1025" w:type="dxa"/>
            <w:vMerge w:val="restart"/>
            <w:tcBorders>
              <w:bottom w:val="single" w:color="000000" w:sz="8" w:space="0"/>
              <w:right w:val="single" w:color="000000" w:sz="8" w:space="0"/>
            </w:tcBorders>
          </w:tcPr>
          <w:p w:rsidR="007F0ED6" w:rsidRDefault="003A1A67" w14:paraId="07ACB84E" w14:textId="77777777">
            <w:pPr>
              <w:pStyle w:val="TableParagraph"/>
              <w:spacing w:before="115"/>
              <w:rPr>
                <w:rFonts w:ascii="Arial"/>
                <w:b/>
                <w:sz w:val="24"/>
              </w:rPr>
            </w:pPr>
            <w:r>
              <w:rPr>
                <w:rFonts w:ascii="Arial"/>
                <w:b/>
                <w:spacing w:val="-10"/>
                <w:sz w:val="24"/>
              </w:rPr>
              <w:t>7</w:t>
            </w:r>
          </w:p>
        </w:tc>
        <w:tc>
          <w:tcPr>
            <w:tcW w:w="7907" w:type="dxa"/>
            <w:gridSpan w:val="2"/>
            <w:tcBorders>
              <w:left w:val="single" w:color="000000" w:sz="8" w:space="0"/>
              <w:bottom w:val="single" w:color="000000" w:sz="8" w:space="0"/>
            </w:tcBorders>
          </w:tcPr>
          <w:p w:rsidR="007F0ED6" w:rsidRDefault="003A1A67" w14:paraId="07ACB84F" w14:textId="77777777">
            <w:pPr>
              <w:pStyle w:val="TableParagraph"/>
              <w:spacing w:before="121" w:line="232" w:lineRule="auto"/>
              <w:ind w:right="14"/>
              <w:rPr>
                <w:sz w:val="24"/>
              </w:rPr>
            </w:pPr>
            <w:r>
              <w:rPr>
                <w:sz w:val="24"/>
              </w:rPr>
              <w:t>I</w:t>
            </w:r>
            <w:r>
              <w:rPr>
                <w:spacing w:val="-1"/>
                <w:sz w:val="24"/>
              </w:rPr>
              <w:t xml:space="preserve"> </w:t>
            </w:r>
            <w:r>
              <w:rPr>
                <w:sz w:val="24"/>
              </w:rPr>
              <w:t>declare that</w:t>
            </w:r>
            <w:r>
              <w:rPr>
                <w:spacing w:val="-1"/>
                <w:sz w:val="24"/>
              </w:rPr>
              <w:t xml:space="preserve"> </w:t>
            </w:r>
            <w:r>
              <w:rPr>
                <w:sz w:val="24"/>
              </w:rPr>
              <w:t>to the best</w:t>
            </w:r>
            <w:r>
              <w:rPr>
                <w:spacing w:val="-1"/>
                <w:sz w:val="24"/>
              </w:rPr>
              <w:t xml:space="preserve"> </w:t>
            </w:r>
            <w:r>
              <w:rPr>
                <w:sz w:val="24"/>
              </w:rPr>
              <w:t>of</w:t>
            </w:r>
            <w:r>
              <w:rPr>
                <w:spacing w:val="-1"/>
                <w:sz w:val="24"/>
              </w:rPr>
              <w:t xml:space="preserve"> </w:t>
            </w:r>
            <w:r>
              <w:rPr>
                <w:sz w:val="24"/>
              </w:rPr>
              <w:t>my knowledge the answers submitted in this PQQ are correct. I understand that the information will be used in the process</w:t>
            </w:r>
            <w:r>
              <w:rPr>
                <w:spacing w:val="-1"/>
                <w:sz w:val="24"/>
              </w:rPr>
              <w:t xml:space="preserve"> </w:t>
            </w:r>
            <w:r>
              <w:rPr>
                <w:sz w:val="24"/>
              </w:rPr>
              <w:t>to assess</w:t>
            </w:r>
            <w:r>
              <w:rPr>
                <w:spacing w:val="-1"/>
                <w:sz w:val="24"/>
              </w:rPr>
              <w:t xml:space="preserve"> </w:t>
            </w:r>
            <w:r>
              <w:rPr>
                <w:sz w:val="24"/>
              </w:rPr>
              <w:t>my</w:t>
            </w:r>
            <w:r>
              <w:rPr>
                <w:spacing w:val="-1"/>
                <w:sz w:val="24"/>
              </w:rPr>
              <w:t xml:space="preserve"> </w:t>
            </w:r>
            <w:proofErr w:type="spellStart"/>
            <w:r>
              <w:rPr>
                <w:sz w:val="24"/>
              </w:rPr>
              <w:t>organisation’s</w:t>
            </w:r>
            <w:proofErr w:type="spellEnd"/>
            <w:r>
              <w:rPr>
                <w:spacing w:val="-1"/>
                <w:sz w:val="24"/>
              </w:rPr>
              <w:t xml:space="preserve"> </w:t>
            </w:r>
            <w:r>
              <w:rPr>
                <w:sz w:val="24"/>
              </w:rPr>
              <w:t>suitability</w:t>
            </w:r>
            <w:r>
              <w:rPr>
                <w:spacing w:val="-1"/>
                <w:sz w:val="24"/>
              </w:rPr>
              <w:t xml:space="preserve"> </w:t>
            </w:r>
            <w:r>
              <w:rPr>
                <w:sz w:val="24"/>
              </w:rPr>
              <w:t>to be invited to tender</w:t>
            </w:r>
            <w:r>
              <w:rPr>
                <w:spacing w:val="-1"/>
                <w:sz w:val="24"/>
              </w:rPr>
              <w:t xml:space="preserve"> </w:t>
            </w:r>
            <w:r>
              <w:rPr>
                <w:sz w:val="24"/>
              </w:rPr>
              <w:t xml:space="preserve">for the Authority’s requirement and I am signing on behalf of my </w:t>
            </w:r>
            <w:proofErr w:type="spellStart"/>
            <w:r>
              <w:rPr>
                <w:sz w:val="24"/>
              </w:rPr>
              <w:t>organisation</w:t>
            </w:r>
            <w:proofErr w:type="spellEnd"/>
            <w:r>
              <w:rPr>
                <w:color w:val="FF0000"/>
                <w:sz w:val="24"/>
              </w:rPr>
              <w:t>.</w:t>
            </w:r>
            <w:r>
              <w:rPr>
                <w:color w:val="FF0000"/>
                <w:spacing w:val="-6"/>
                <w:sz w:val="24"/>
              </w:rPr>
              <w:t xml:space="preserve"> </w:t>
            </w:r>
            <w:r>
              <w:rPr>
                <w:sz w:val="24"/>
              </w:rPr>
              <w:t>I</w:t>
            </w:r>
            <w:r>
              <w:rPr>
                <w:spacing w:val="-6"/>
                <w:sz w:val="24"/>
              </w:rPr>
              <w:t xml:space="preserve"> </w:t>
            </w:r>
            <w:r>
              <w:rPr>
                <w:sz w:val="24"/>
              </w:rPr>
              <w:t>understand</w:t>
            </w:r>
            <w:r>
              <w:rPr>
                <w:spacing w:val="-3"/>
                <w:sz w:val="24"/>
              </w:rPr>
              <w:t xml:space="preserve"> </w:t>
            </w:r>
            <w:r>
              <w:rPr>
                <w:sz w:val="24"/>
              </w:rPr>
              <w:t>that</w:t>
            </w:r>
            <w:r>
              <w:rPr>
                <w:spacing w:val="-6"/>
                <w:sz w:val="24"/>
              </w:rPr>
              <w:t xml:space="preserve"> </w:t>
            </w:r>
            <w:r>
              <w:rPr>
                <w:sz w:val="24"/>
              </w:rPr>
              <w:t>the</w:t>
            </w:r>
            <w:r>
              <w:rPr>
                <w:spacing w:val="-3"/>
                <w:sz w:val="24"/>
              </w:rPr>
              <w:t xml:space="preserve"> </w:t>
            </w:r>
            <w:r>
              <w:rPr>
                <w:sz w:val="24"/>
              </w:rPr>
              <w:t>Authority</w:t>
            </w:r>
            <w:r>
              <w:rPr>
                <w:spacing w:val="-4"/>
                <w:sz w:val="24"/>
              </w:rPr>
              <w:t xml:space="preserve"> </w:t>
            </w:r>
            <w:r>
              <w:rPr>
                <w:sz w:val="24"/>
              </w:rPr>
              <w:t>may</w:t>
            </w:r>
            <w:r>
              <w:rPr>
                <w:spacing w:val="-4"/>
                <w:sz w:val="24"/>
              </w:rPr>
              <w:t xml:space="preserve"> </w:t>
            </w:r>
            <w:r>
              <w:rPr>
                <w:sz w:val="24"/>
              </w:rPr>
              <w:t>reject</w:t>
            </w:r>
            <w:r>
              <w:rPr>
                <w:spacing w:val="-6"/>
                <w:sz w:val="24"/>
              </w:rPr>
              <w:t xml:space="preserve"> </w:t>
            </w:r>
            <w:r>
              <w:rPr>
                <w:sz w:val="24"/>
              </w:rPr>
              <w:t>this</w:t>
            </w:r>
            <w:r>
              <w:rPr>
                <w:spacing w:val="-4"/>
                <w:sz w:val="24"/>
              </w:rPr>
              <w:t xml:space="preserve"> </w:t>
            </w:r>
            <w:r>
              <w:rPr>
                <w:sz w:val="24"/>
              </w:rPr>
              <w:t>PQQ</w:t>
            </w:r>
            <w:r>
              <w:rPr>
                <w:spacing w:val="-6"/>
                <w:sz w:val="24"/>
              </w:rPr>
              <w:t xml:space="preserve"> </w:t>
            </w:r>
            <w:r>
              <w:rPr>
                <w:sz w:val="24"/>
              </w:rPr>
              <w:t>if</w:t>
            </w:r>
            <w:r>
              <w:rPr>
                <w:spacing w:val="-1"/>
                <w:sz w:val="24"/>
              </w:rPr>
              <w:t xml:space="preserve"> </w:t>
            </w:r>
            <w:r>
              <w:rPr>
                <w:sz w:val="24"/>
              </w:rPr>
              <w:t>there is a failure to answer all relevant questions fully or if I provide false/misleading information</w:t>
            </w:r>
          </w:p>
        </w:tc>
      </w:tr>
      <w:tr w:rsidR="007F0ED6" w14:paraId="07ACB853" w14:textId="77777777">
        <w:trPr>
          <w:trHeight w:val="515"/>
        </w:trPr>
        <w:tc>
          <w:tcPr>
            <w:tcW w:w="1025" w:type="dxa"/>
            <w:vMerge/>
            <w:tcBorders>
              <w:top w:val="nil"/>
              <w:bottom w:val="single" w:color="000000" w:sz="8" w:space="0"/>
              <w:right w:val="single" w:color="000000" w:sz="8" w:space="0"/>
            </w:tcBorders>
          </w:tcPr>
          <w:p w:rsidR="007F0ED6" w:rsidRDefault="007F0ED6" w14:paraId="07ACB851" w14:textId="77777777">
            <w:pPr>
              <w:rPr>
                <w:sz w:val="2"/>
                <w:szCs w:val="2"/>
              </w:rPr>
            </w:pPr>
          </w:p>
        </w:tc>
        <w:tc>
          <w:tcPr>
            <w:tcW w:w="7907" w:type="dxa"/>
            <w:gridSpan w:val="2"/>
            <w:tcBorders>
              <w:top w:val="single" w:color="000000" w:sz="8" w:space="0"/>
              <w:left w:val="single" w:color="000000" w:sz="8" w:space="0"/>
              <w:bottom w:val="single" w:color="000000" w:sz="8" w:space="0"/>
            </w:tcBorders>
          </w:tcPr>
          <w:p w:rsidR="007F0ED6" w:rsidRDefault="003A1A67" w14:paraId="07ACB852" w14:textId="77777777">
            <w:pPr>
              <w:pStyle w:val="TableParagraph"/>
              <w:spacing w:before="125"/>
              <w:rPr>
                <w:rFonts w:ascii="Arial"/>
                <w:b/>
                <w:sz w:val="24"/>
              </w:rPr>
            </w:pPr>
            <w:r>
              <w:rPr>
                <w:rFonts w:ascii="Arial"/>
                <w:b/>
                <w:sz w:val="24"/>
              </w:rPr>
              <w:t>FORM</w:t>
            </w:r>
            <w:r>
              <w:rPr>
                <w:rFonts w:ascii="Arial"/>
                <w:b/>
                <w:spacing w:val="-4"/>
                <w:sz w:val="24"/>
              </w:rPr>
              <w:t xml:space="preserve"> </w:t>
            </w:r>
            <w:r>
              <w:rPr>
                <w:rFonts w:ascii="Arial"/>
                <w:b/>
                <w:sz w:val="24"/>
              </w:rPr>
              <w:t>COMPLETED</w:t>
            </w:r>
            <w:r>
              <w:rPr>
                <w:rFonts w:ascii="Arial"/>
                <w:b/>
                <w:spacing w:val="-3"/>
                <w:sz w:val="24"/>
              </w:rPr>
              <w:t xml:space="preserve"> </w:t>
            </w:r>
            <w:r>
              <w:rPr>
                <w:rFonts w:ascii="Arial"/>
                <w:b/>
                <w:spacing w:val="-7"/>
                <w:sz w:val="24"/>
              </w:rPr>
              <w:t>BY</w:t>
            </w:r>
          </w:p>
        </w:tc>
      </w:tr>
      <w:tr w:rsidR="007F0ED6" w14:paraId="07ACB857" w14:textId="77777777">
        <w:trPr>
          <w:trHeight w:val="895"/>
        </w:trPr>
        <w:tc>
          <w:tcPr>
            <w:tcW w:w="1025" w:type="dxa"/>
            <w:tcBorders>
              <w:top w:val="single" w:color="000000" w:sz="8" w:space="0"/>
              <w:bottom w:val="single" w:color="000000" w:sz="8" w:space="0"/>
              <w:right w:val="single" w:color="000000" w:sz="8" w:space="0"/>
            </w:tcBorders>
          </w:tcPr>
          <w:p w:rsidR="007F0ED6" w:rsidRDefault="003A1A67" w14:paraId="07ACB854" w14:textId="77777777">
            <w:pPr>
              <w:pStyle w:val="TableParagraph"/>
              <w:spacing w:before="115"/>
              <w:rPr>
                <w:sz w:val="24"/>
              </w:rPr>
            </w:pPr>
            <w:r>
              <w:rPr>
                <w:spacing w:val="-5"/>
                <w:sz w:val="24"/>
              </w:rPr>
              <w:t>7.1</w:t>
            </w:r>
          </w:p>
        </w:tc>
        <w:tc>
          <w:tcPr>
            <w:tcW w:w="1620" w:type="dxa"/>
            <w:tcBorders>
              <w:top w:val="single" w:color="000000" w:sz="8" w:space="0"/>
              <w:left w:val="single" w:color="000000" w:sz="8" w:space="0"/>
              <w:bottom w:val="single" w:color="000000" w:sz="8" w:space="0"/>
            </w:tcBorders>
          </w:tcPr>
          <w:p w:rsidR="007F0ED6" w:rsidRDefault="003A1A67" w14:paraId="07ACB855" w14:textId="77777777">
            <w:pPr>
              <w:pStyle w:val="TableParagraph"/>
              <w:spacing w:before="115"/>
              <w:rPr>
                <w:sz w:val="24"/>
              </w:rPr>
            </w:pPr>
            <w:r>
              <w:rPr>
                <w:spacing w:val="-2"/>
                <w:sz w:val="24"/>
              </w:rPr>
              <w:t>Name:</w:t>
            </w:r>
          </w:p>
        </w:tc>
        <w:tc>
          <w:tcPr>
            <w:tcW w:w="6287" w:type="dxa"/>
            <w:tcBorders>
              <w:top w:val="single" w:color="000000" w:sz="8" w:space="0"/>
              <w:bottom w:val="single" w:color="000000" w:sz="8" w:space="0"/>
            </w:tcBorders>
          </w:tcPr>
          <w:p w:rsidRPr="002D72B3" w:rsidR="007F0ED6" w:rsidP="002D72B3" w:rsidRDefault="000C42C6" w14:paraId="07ACB856" w14:textId="218413D2">
            <w:pPr>
              <w:pStyle w:val="TableParagraph"/>
              <w:spacing w:before="115"/>
              <w:rPr>
                <w:spacing w:val="-2"/>
                <w:sz w:val="24"/>
              </w:rPr>
            </w:pPr>
            <w:r w:rsidRPr="002D72B3">
              <w:rPr>
                <w:spacing w:val="-2"/>
                <w:sz w:val="24"/>
              </w:rPr>
              <w:t xml:space="preserve"> Gareth Heggie, Director</w:t>
            </w:r>
          </w:p>
        </w:tc>
      </w:tr>
      <w:tr w:rsidR="007F0ED6" w14:paraId="07ACB85B" w14:textId="77777777">
        <w:trPr>
          <w:trHeight w:val="900"/>
        </w:trPr>
        <w:tc>
          <w:tcPr>
            <w:tcW w:w="1025" w:type="dxa"/>
            <w:tcBorders>
              <w:top w:val="single" w:color="000000" w:sz="8" w:space="0"/>
              <w:bottom w:val="single" w:color="000000" w:sz="8" w:space="0"/>
              <w:right w:val="single" w:color="000000" w:sz="8" w:space="0"/>
            </w:tcBorders>
          </w:tcPr>
          <w:p w:rsidR="007F0ED6" w:rsidRDefault="003A1A67" w14:paraId="07ACB858" w14:textId="77777777">
            <w:pPr>
              <w:pStyle w:val="TableParagraph"/>
              <w:spacing w:before="115"/>
              <w:rPr>
                <w:sz w:val="24"/>
              </w:rPr>
            </w:pPr>
            <w:r>
              <w:rPr>
                <w:spacing w:val="-5"/>
                <w:sz w:val="24"/>
              </w:rPr>
              <w:t>7.2</w:t>
            </w:r>
          </w:p>
        </w:tc>
        <w:tc>
          <w:tcPr>
            <w:tcW w:w="1620" w:type="dxa"/>
            <w:tcBorders>
              <w:top w:val="single" w:color="000000" w:sz="8" w:space="0"/>
              <w:left w:val="single" w:color="000000" w:sz="8" w:space="0"/>
              <w:bottom w:val="single" w:color="000000" w:sz="8" w:space="0"/>
            </w:tcBorders>
          </w:tcPr>
          <w:p w:rsidR="007F0ED6" w:rsidRDefault="003A1A67" w14:paraId="07ACB859" w14:textId="77777777">
            <w:pPr>
              <w:pStyle w:val="TableParagraph"/>
              <w:spacing w:before="115"/>
              <w:rPr>
                <w:sz w:val="24"/>
              </w:rPr>
            </w:pPr>
            <w:r>
              <w:rPr>
                <w:spacing w:val="-2"/>
                <w:sz w:val="24"/>
              </w:rPr>
              <w:t>Date:</w:t>
            </w:r>
          </w:p>
        </w:tc>
        <w:tc>
          <w:tcPr>
            <w:tcW w:w="6287" w:type="dxa"/>
            <w:tcBorders>
              <w:top w:val="single" w:color="000000" w:sz="8" w:space="0"/>
              <w:bottom w:val="single" w:color="000000" w:sz="8" w:space="0"/>
            </w:tcBorders>
          </w:tcPr>
          <w:p w:rsidRPr="002D72B3" w:rsidR="007F0ED6" w:rsidP="002D72B3" w:rsidRDefault="002D72B3" w14:paraId="07ACB85A" w14:textId="3CBB8085">
            <w:pPr>
              <w:pStyle w:val="TableParagraph"/>
              <w:spacing w:before="115"/>
              <w:rPr>
                <w:spacing w:val="-2"/>
                <w:sz w:val="24"/>
              </w:rPr>
            </w:pPr>
            <w:r w:rsidRPr="002D72B3">
              <w:rPr>
                <w:spacing w:val="-2"/>
                <w:sz w:val="24"/>
              </w:rPr>
              <w:t>10th June 2026</w:t>
            </w:r>
          </w:p>
        </w:tc>
      </w:tr>
      <w:tr w:rsidR="007F0ED6" w14:paraId="07ACB85F" w14:textId="77777777">
        <w:trPr>
          <w:trHeight w:val="894"/>
        </w:trPr>
        <w:tc>
          <w:tcPr>
            <w:tcW w:w="1025" w:type="dxa"/>
            <w:tcBorders>
              <w:top w:val="single" w:color="000000" w:sz="8" w:space="0"/>
              <w:right w:val="single" w:color="000000" w:sz="8" w:space="0"/>
            </w:tcBorders>
          </w:tcPr>
          <w:p w:rsidR="007F0ED6" w:rsidRDefault="003A1A67" w14:paraId="07ACB85C" w14:textId="77777777">
            <w:pPr>
              <w:pStyle w:val="TableParagraph"/>
              <w:spacing w:before="115"/>
              <w:rPr>
                <w:sz w:val="24"/>
              </w:rPr>
            </w:pPr>
            <w:r>
              <w:rPr>
                <w:spacing w:val="-5"/>
                <w:sz w:val="24"/>
              </w:rPr>
              <w:t>7.3</w:t>
            </w:r>
          </w:p>
        </w:tc>
        <w:tc>
          <w:tcPr>
            <w:tcW w:w="1620" w:type="dxa"/>
            <w:tcBorders>
              <w:top w:val="single" w:color="000000" w:sz="8" w:space="0"/>
              <w:left w:val="single" w:color="000000" w:sz="8" w:space="0"/>
            </w:tcBorders>
          </w:tcPr>
          <w:p w:rsidR="007F0ED6" w:rsidRDefault="003A1A67" w14:paraId="07ACB85D" w14:textId="77777777">
            <w:pPr>
              <w:pStyle w:val="TableParagraph"/>
              <w:spacing w:before="115"/>
              <w:rPr>
                <w:sz w:val="24"/>
              </w:rPr>
            </w:pPr>
            <w:r>
              <w:rPr>
                <w:spacing w:val="-2"/>
                <w:sz w:val="24"/>
              </w:rPr>
              <w:t>Signature:</w:t>
            </w:r>
          </w:p>
        </w:tc>
        <w:tc>
          <w:tcPr>
            <w:tcW w:w="6287" w:type="dxa"/>
            <w:tcBorders>
              <w:top w:val="single" w:color="000000" w:sz="8" w:space="0"/>
            </w:tcBorders>
          </w:tcPr>
          <w:p w:rsidRPr="003517FD" w:rsidR="003517FD" w:rsidP="003517FD" w:rsidRDefault="003517FD" w14:paraId="7824DC59" w14:textId="77777777">
            <w:pPr>
              <w:widowControl/>
              <w:autoSpaceDE/>
              <w:autoSpaceDN/>
              <w:rPr>
                <w:rFonts w:ascii="Times New Roman" w:hAnsi="Times New Roman" w:eastAsia="Times New Roman" w:cs="Times New Roman"/>
                <w:sz w:val="24"/>
                <w:szCs w:val="24"/>
                <w:lang w:val="en-GB" w:eastAsia="en-GB"/>
              </w:rPr>
            </w:pPr>
            <w:r w:rsidRPr="003517FD">
              <w:rPr>
                <w:rFonts w:ascii="Times New Roman" w:hAnsi="Times New Roman" w:eastAsia="Times New Roman" w:cs="Times New Roman"/>
                <w:noProof/>
                <w:sz w:val="24"/>
                <w:szCs w:val="24"/>
                <w:lang w:val="en-GB" w:eastAsia="en-GB"/>
              </w:rPr>
              <w:drawing>
                <wp:inline distT="0" distB="0" distL="0" distR="0" wp14:anchorId="39263AF8" wp14:editId="624D7307">
                  <wp:extent cx="1729740" cy="441960"/>
                  <wp:effectExtent l="0" t="0" r="0" b="0"/>
                  <wp:docPr id="273963368" name="Picture 273963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37760" b="34401"/>
                          <a:stretch>
                            <a:fillRect/>
                          </a:stretch>
                        </pic:blipFill>
                        <pic:spPr bwMode="auto">
                          <a:xfrm>
                            <a:off x="0" y="0"/>
                            <a:ext cx="1731075" cy="442301"/>
                          </a:xfrm>
                          <a:prstGeom prst="rect">
                            <a:avLst/>
                          </a:prstGeom>
                          <a:noFill/>
                          <a:ln>
                            <a:noFill/>
                          </a:ln>
                          <a:extLst>
                            <a:ext uri="{53640926-AAD7-44D8-BBD7-CCE9431645EC}">
                              <a14:shadowObscured xmlns:a14="http://schemas.microsoft.com/office/drawing/2010/main"/>
                            </a:ext>
                          </a:extLst>
                        </pic:spPr>
                      </pic:pic>
                    </a:graphicData>
                  </a:graphic>
                </wp:inline>
              </w:drawing>
            </w:r>
          </w:p>
          <w:p w:rsidR="007F0ED6" w:rsidRDefault="007F0ED6" w14:paraId="07ACB85E" w14:textId="77777777">
            <w:pPr>
              <w:pStyle w:val="TableParagraph"/>
              <w:ind w:left="0"/>
              <w:rPr>
                <w:rFonts w:ascii="Times New Roman"/>
                <w:sz w:val="24"/>
              </w:rPr>
            </w:pPr>
          </w:p>
        </w:tc>
      </w:tr>
    </w:tbl>
    <w:p w:rsidR="003A1A67" w:rsidRDefault="003A1A67" w14:paraId="07ACB860" w14:textId="77777777"/>
    <w:sectPr w:rsidR="003A1A67">
      <w:pgSz w:w="11910" w:h="16840" w:orient="portrait"/>
      <w:pgMar w:top="1860" w:right="992" w:bottom="280" w:left="1275" w:header="1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832CF" w:rsidRDefault="006832CF" w14:paraId="70975A12" w14:textId="77777777">
      <w:r>
        <w:separator/>
      </w:r>
    </w:p>
  </w:endnote>
  <w:endnote w:type="continuationSeparator" w:id="0">
    <w:p w:rsidR="006832CF" w:rsidRDefault="006832CF" w14:paraId="0C4918F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832CF" w:rsidRDefault="006832CF" w14:paraId="74856F84" w14:textId="77777777">
      <w:r>
        <w:separator/>
      </w:r>
    </w:p>
  </w:footnote>
  <w:footnote w:type="continuationSeparator" w:id="0">
    <w:p w:rsidR="006832CF" w:rsidRDefault="006832CF" w14:paraId="24C17AF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F0ED6" w:rsidRDefault="003A1A67" w14:paraId="07ACB866" w14:textId="77777777">
    <w:pPr>
      <w:pStyle w:val="BodyText"/>
      <w:spacing w:line="14" w:lineRule="auto"/>
      <w:rPr>
        <w:sz w:val="20"/>
      </w:rPr>
    </w:pPr>
    <w:r>
      <w:rPr>
        <w:noProof/>
        <w:sz w:val="20"/>
      </w:rPr>
      <w:drawing>
        <wp:anchor distT="0" distB="0" distL="0" distR="0" simplePos="0" relativeHeight="251658240" behindDoc="1" locked="0" layoutInCell="1" allowOverlap="1" wp14:anchorId="07ACB869" wp14:editId="07ACB86A">
          <wp:simplePos x="0" y="0"/>
          <wp:positionH relativeFrom="page">
            <wp:posOffset>4967147</wp:posOffset>
          </wp:positionH>
          <wp:positionV relativeFrom="page">
            <wp:posOffset>11455</wp:posOffset>
          </wp:positionV>
          <wp:extent cx="2592527" cy="110156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592527" cy="1101560"/>
                  </a:xfrm>
                  <a:prstGeom prst="rect">
                    <a:avLst/>
                  </a:prstGeom>
                </pic:spPr>
              </pic:pic>
            </a:graphicData>
          </a:graphic>
        </wp:anchor>
      </w:drawing>
    </w:r>
    <w:r>
      <w:rPr>
        <w:noProof/>
        <w:sz w:val="20"/>
      </w:rPr>
      <w:drawing>
        <wp:anchor distT="0" distB="0" distL="0" distR="0" simplePos="0" relativeHeight="251658241" behindDoc="1" locked="0" layoutInCell="1" allowOverlap="1" wp14:anchorId="07ACB86B" wp14:editId="07ACB86C">
          <wp:simplePos x="0" y="0"/>
          <wp:positionH relativeFrom="page">
            <wp:posOffset>932697</wp:posOffset>
          </wp:positionH>
          <wp:positionV relativeFrom="page">
            <wp:posOffset>533290</wp:posOffset>
          </wp:positionV>
          <wp:extent cx="2648505" cy="567923"/>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2648505" cy="567923"/>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F0ED6" w:rsidRDefault="003A1A67" w14:paraId="07ACB867" w14:textId="77777777">
    <w:pPr>
      <w:pStyle w:val="BodyText"/>
      <w:spacing w:line="14" w:lineRule="auto"/>
      <w:rPr>
        <w:sz w:val="20"/>
      </w:rPr>
    </w:pPr>
    <w:r>
      <w:rPr>
        <w:noProof/>
        <w:sz w:val="20"/>
      </w:rPr>
      <w:drawing>
        <wp:anchor distT="0" distB="0" distL="0" distR="0" simplePos="0" relativeHeight="251658242" behindDoc="1" locked="0" layoutInCell="1" allowOverlap="1" wp14:anchorId="07ACB86D" wp14:editId="07ACB86E">
          <wp:simplePos x="0" y="0"/>
          <wp:positionH relativeFrom="page">
            <wp:posOffset>4967147</wp:posOffset>
          </wp:positionH>
          <wp:positionV relativeFrom="page">
            <wp:posOffset>11455</wp:posOffset>
          </wp:positionV>
          <wp:extent cx="2592527" cy="110156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2592527" cy="1101560"/>
                  </a:xfrm>
                  <a:prstGeom prst="rect">
                    <a:avLst/>
                  </a:prstGeom>
                </pic:spPr>
              </pic:pic>
            </a:graphicData>
          </a:graphic>
        </wp:anchor>
      </w:drawing>
    </w:r>
    <w:r>
      <w:rPr>
        <w:noProof/>
        <w:sz w:val="20"/>
      </w:rPr>
      <w:drawing>
        <wp:anchor distT="0" distB="0" distL="0" distR="0" simplePos="0" relativeHeight="251658243" behindDoc="1" locked="0" layoutInCell="1" allowOverlap="1" wp14:anchorId="07ACB86F" wp14:editId="07ACB870">
          <wp:simplePos x="0" y="0"/>
          <wp:positionH relativeFrom="page">
            <wp:posOffset>932697</wp:posOffset>
          </wp:positionH>
          <wp:positionV relativeFrom="page">
            <wp:posOffset>533290</wp:posOffset>
          </wp:positionV>
          <wp:extent cx="2648505" cy="567923"/>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 cstate="print"/>
                  <a:stretch>
                    <a:fillRect/>
                  </a:stretch>
                </pic:blipFill>
                <pic:spPr>
                  <a:xfrm>
                    <a:off x="0" y="0"/>
                    <a:ext cx="2648505" cy="567923"/>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F0ED6" w:rsidRDefault="003A1A67" w14:paraId="07ACB868" w14:textId="77777777">
    <w:pPr>
      <w:pStyle w:val="BodyText"/>
      <w:spacing w:line="14" w:lineRule="auto"/>
      <w:rPr>
        <w:sz w:val="20"/>
      </w:rPr>
    </w:pPr>
    <w:r>
      <w:rPr>
        <w:noProof/>
        <w:sz w:val="20"/>
      </w:rPr>
      <w:drawing>
        <wp:anchor distT="0" distB="0" distL="0" distR="0" simplePos="0" relativeHeight="251658244" behindDoc="1" locked="0" layoutInCell="1" allowOverlap="1" wp14:anchorId="07ACB871" wp14:editId="07ACB872">
          <wp:simplePos x="0" y="0"/>
          <wp:positionH relativeFrom="page">
            <wp:posOffset>4967147</wp:posOffset>
          </wp:positionH>
          <wp:positionV relativeFrom="page">
            <wp:posOffset>11455</wp:posOffset>
          </wp:positionV>
          <wp:extent cx="2592527" cy="110156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2592527" cy="1101560"/>
                  </a:xfrm>
                  <a:prstGeom prst="rect">
                    <a:avLst/>
                  </a:prstGeom>
                </pic:spPr>
              </pic:pic>
            </a:graphicData>
          </a:graphic>
        </wp:anchor>
      </w:drawing>
    </w:r>
    <w:r>
      <w:rPr>
        <w:noProof/>
        <w:sz w:val="20"/>
      </w:rPr>
      <w:drawing>
        <wp:anchor distT="0" distB="0" distL="0" distR="0" simplePos="0" relativeHeight="251658245" behindDoc="1" locked="0" layoutInCell="1" allowOverlap="1" wp14:anchorId="07ACB873" wp14:editId="07ACB874">
          <wp:simplePos x="0" y="0"/>
          <wp:positionH relativeFrom="page">
            <wp:posOffset>932697</wp:posOffset>
          </wp:positionH>
          <wp:positionV relativeFrom="page">
            <wp:posOffset>533290</wp:posOffset>
          </wp:positionV>
          <wp:extent cx="2648505" cy="567923"/>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 cstate="print"/>
                  <a:stretch>
                    <a:fillRect/>
                  </a:stretch>
                </pic:blipFill>
                <pic:spPr>
                  <a:xfrm>
                    <a:off x="0" y="0"/>
                    <a:ext cx="2648505" cy="56792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ABFC3"/>
    <w:multiLevelType w:val="hybridMultilevel"/>
    <w:tmpl w:val="DAE89B6E"/>
    <w:lvl w:ilvl="0" w:tplc="57DC0B3E">
      <w:start w:val="1"/>
      <w:numFmt w:val="bullet"/>
      <w:lvlText w:val=""/>
      <w:lvlJc w:val="left"/>
      <w:pPr>
        <w:ind w:left="720" w:hanging="360"/>
      </w:pPr>
      <w:rPr>
        <w:rFonts w:hint="default" w:ascii="Symbol" w:hAnsi="Symbol"/>
      </w:rPr>
    </w:lvl>
    <w:lvl w:ilvl="1" w:tplc="97CE48BE">
      <w:start w:val="1"/>
      <w:numFmt w:val="bullet"/>
      <w:lvlText w:val="o"/>
      <w:lvlJc w:val="left"/>
      <w:pPr>
        <w:ind w:left="1440" w:hanging="360"/>
      </w:pPr>
      <w:rPr>
        <w:rFonts w:hint="default" w:ascii="Courier New" w:hAnsi="Courier New"/>
      </w:rPr>
    </w:lvl>
    <w:lvl w:ilvl="2" w:tplc="F68AD366">
      <w:start w:val="1"/>
      <w:numFmt w:val="bullet"/>
      <w:lvlText w:val=""/>
      <w:lvlJc w:val="left"/>
      <w:pPr>
        <w:ind w:left="2160" w:hanging="360"/>
      </w:pPr>
      <w:rPr>
        <w:rFonts w:hint="default" w:ascii="Wingdings" w:hAnsi="Wingdings"/>
      </w:rPr>
    </w:lvl>
    <w:lvl w:ilvl="3" w:tplc="A27036AA">
      <w:start w:val="1"/>
      <w:numFmt w:val="bullet"/>
      <w:lvlText w:val=""/>
      <w:lvlJc w:val="left"/>
      <w:pPr>
        <w:ind w:left="2880" w:hanging="360"/>
      </w:pPr>
      <w:rPr>
        <w:rFonts w:hint="default" w:ascii="Symbol" w:hAnsi="Symbol"/>
      </w:rPr>
    </w:lvl>
    <w:lvl w:ilvl="4" w:tplc="6A0E2144">
      <w:start w:val="1"/>
      <w:numFmt w:val="bullet"/>
      <w:lvlText w:val="o"/>
      <w:lvlJc w:val="left"/>
      <w:pPr>
        <w:ind w:left="3600" w:hanging="360"/>
      </w:pPr>
      <w:rPr>
        <w:rFonts w:hint="default" w:ascii="Courier New" w:hAnsi="Courier New"/>
      </w:rPr>
    </w:lvl>
    <w:lvl w:ilvl="5" w:tplc="85E4ECEC">
      <w:start w:val="1"/>
      <w:numFmt w:val="bullet"/>
      <w:lvlText w:val=""/>
      <w:lvlJc w:val="left"/>
      <w:pPr>
        <w:ind w:left="4320" w:hanging="360"/>
      </w:pPr>
      <w:rPr>
        <w:rFonts w:hint="default" w:ascii="Wingdings" w:hAnsi="Wingdings"/>
      </w:rPr>
    </w:lvl>
    <w:lvl w:ilvl="6" w:tplc="B11E7994">
      <w:start w:val="1"/>
      <w:numFmt w:val="bullet"/>
      <w:lvlText w:val=""/>
      <w:lvlJc w:val="left"/>
      <w:pPr>
        <w:ind w:left="5040" w:hanging="360"/>
      </w:pPr>
      <w:rPr>
        <w:rFonts w:hint="default" w:ascii="Symbol" w:hAnsi="Symbol"/>
      </w:rPr>
    </w:lvl>
    <w:lvl w:ilvl="7" w:tplc="ABAC8832">
      <w:start w:val="1"/>
      <w:numFmt w:val="bullet"/>
      <w:lvlText w:val="o"/>
      <w:lvlJc w:val="left"/>
      <w:pPr>
        <w:ind w:left="5760" w:hanging="360"/>
      </w:pPr>
      <w:rPr>
        <w:rFonts w:hint="default" w:ascii="Courier New" w:hAnsi="Courier New"/>
      </w:rPr>
    </w:lvl>
    <w:lvl w:ilvl="8" w:tplc="53847824">
      <w:start w:val="1"/>
      <w:numFmt w:val="bullet"/>
      <w:lvlText w:val=""/>
      <w:lvlJc w:val="left"/>
      <w:pPr>
        <w:ind w:left="6480" w:hanging="360"/>
      </w:pPr>
      <w:rPr>
        <w:rFonts w:hint="default" w:ascii="Wingdings" w:hAnsi="Wingdings"/>
      </w:rPr>
    </w:lvl>
  </w:abstractNum>
  <w:abstractNum w:abstractNumId="1" w15:restartNumberingAfterBreak="0">
    <w:nsid w:val="07E460EF"/>
    <w:multiLevelType w:val="multilevel"/>
    <w:tmpl w:val="668A1D4E"/>
    <w:lvl w:ilvl="0">
      <w:start w:val="6"/>
      <w:numFmt w:val="decimal"/>
      <w:lvlText w:val="%1"/>
      <w:lvlJc w:val="left"/>
      <w:pPr>
        <w:ind w:left="165" w:hanging="721"/>
      </w:pPr>
      <w:rPr>
        <w:rFonts w:hint="default"/>
        <w:lang w:val="en-US" w:eastAsia="en-US" w:bidi="ar-SA"/>
      </w:rPr>
    </w:lvl>
    <w:lvl w:ilvl="1">
      <w:start w:val="1"/>
      <w:numFmt w:val="decimal"/>
      <w:lvlText w:val="%1.%2"/>
      <w:lvlJc w:val="left"/>
      <w:pPr>
        <w:ind w:left="165" w:hanging="721"/>
      </w:pPr>
      <w:rPr>
        <w:rFonts w:hint="default" w:ascii="Arial MT" w:hAnsi="Arial MT" w:eastAsia="Arial MT" w:cs="Arial MT"/>
        <w:b w:val="0"/>
        <w:bCs w:val="0"/>
        <w:i w:val="0"/>
        <w:iCs w:val="0"/>
        <w:spacing w:val="-2"/>
        <w:w w:val="100"/>
        <w:sz w:val="24"/>
        <w:szCs w:val="24"/>
        <w:lang w:val="en-US" w:eastAsia="en-US" w:bidi="ar-SA"/>
      </w:rPr>
    </w:lvl>
    <w:lvl w:ilvl="2">
      <w:numFmt w:val="bullet"/>
      <w:lvlText w:val="•"/>
      <w:lvlJc w:val="left"/>
      <w:pPr>
        <w:ind w:left="2055" w:hanging="721"/>
      </w:pPr>
      <w:rPr>
        <w:rFonts w:hint="default"/>
        <w:lang w:val="en-US" w:eastAsia="en-US" w:bidi="ar-SA"/>
      </w:rPr>
    </w:lvl>
    <w:lvl w:ilvl="3">
      <w:numFmt w:val="bullet"/>
      <w:lvlText w:val="•"/>
      <w:lvlJc w:val="left"/>
      <w:pPr>
        <w:ind w:left="3003" w:hanging="721"/>
      </w:pPr>
      <w:rPr>
        <w:rFonts w:hint="default"/>
        <w:lang w:val="en-US" w:eastAsia="en-US" w:bidi="ar-SA"/>
      </w:rPr>
    </w:lvl>
    <w:lvl w:ilvl="4">
      <w:numFmt w:val="bullet"/>
      <w:lvlText w:val="•"/>
      <w:lvlJc w:val="left"/>
      <w:pPr>
        <w:ind w:left="3951" w:hanging="721"/>
      </w:pPr>
      <w:rPr>
        <w:rFonts w:hint="default"/>
        <w:lang w:val="en-US" w:eastAsia="en-US" w:bidi="ar-SA"/>
      </w:rPr>
    </w:lvl>
    <w:lvl w:ilvl="5">
      <w:numFmt w:val="bullet"/>
      <w:lvlText w:val="•"/>
      <w:lvlJc w:val="left"/>
      <w:pPr>
        <w:ind w:left="4899" w:hanging="721"/>
      </w:pPr>
      <w:rPr>
        <w:rFonts w:hint="default"/>
        <w:lang w:val="en-US" w:eastAsia="en-US" w:bidi="ar-SA"/>
      </w:rPr>
    </w:lvl>
    <w:lvl w:ilvl="6">
      <w:numFmt w:val="bullet"/>
      <w:lvlText w:val="•"/>
      <w:lvlJc w:val="left"/>
      <w:pPr>
        <w:ind w:left="5846" w:hanging="721"/>
      </w:pPr>
      <w:rPr>
        <w:rFonts w:hint="default"/>
        <w:lang w:val="en-US" w:eastAsia="en-US" w:bidi="ar-SA"/>
      </w:rPr>
    </w:lvl>
    <w:lvl w:ilvl="7">
      <w:numFmt w:val="bullet"/>
      <w:lvlText w:val="•"/>
      <w:lvlJc w:val="left"/>
      <w:pPr>
        <w:ind w:left="6794" w:hanging="721"/>
      </w:pPr>
      <w:rPr>
        <w:rFonts w:hint="default"/>
        <w:lang w:val="en-US" w:eastAsia="en-US" w:bidi="ar-SA"/>
      </w:rPr>
    </w:lvl>
    <w:lvl w:ilvl="8">
      <w:numFmt w:val="bullet"/>
      <w:lvlText w:val="•"/>
      <w:lvlJc w:val="left"/>
      <w:pPr>
        <w:ind w:left="7742" w:hanging="721"/>
      </w:pPr>
      <w:rPr>
        <w:rFonts w:hint="default"/>
        <w:lang w:val="en-US" w:eastAsia="en-US" w:bidi="ar-SA"/>
      </w:rPr>
    </w:lvl>
  </w:abstractNum>
  <w:abstractNum w:abstractNumId="2" w15:restartNumberingAfterBreak="0">
    <w:nsid w:val="0B2874AF"/>
    <w:multiLevelType w:val="hybridMultilevel"/>
    <w:tmpl w:val="A83A2CF4"/>
    <w:lvl w:ilvl="0" w:tplc="E558DD24">
      <w:start w:val="1"/>
      <w:numFmt w:val="bullet"/>
      <w:lvlText w:val=""/>
      <w:lvlJc w:val="left"/>
      <w:pPr>
        <w:ind w:left="720" w:hanging="360"/>
      </w:pPr>
      <w:rPr>
        <w:rFonts w:hint="default" w:ascii="Symbol" w:hAnsi="Symbol"/>
      </w:rPr>
    </w:lvl>
    <w:lvl w:ilvl="1" w:tplc="5596C062">
      <w:start w:val="1"/>
      <w:numFmt w:val="bullet"/>
      <w:lvlText w:val="o"/>
      <w:lvlJc w:val="left"/>
      <w:pPr>
        <w:ind w:left="1440" w:hanging="360"/>
      </w:pPr>
      <w:rPr>
        <w:rFonts w:hint="default" w:ascii="Courier New" w:hAnsi="Courier New"/>
      </w:rPr>
    </w:lvl>
    <w:lvl w:ilvl="2" w:tplc="19BCC564">
      <w:start w:val="1"/>
      <w:numFmt w:val="bullet"/>
      <w:lvlText w:val=""/>
      <w:lvlJc w:val="left"/>
      <w:pPr>
        <w:ind w:left="2160" w:hanging="360"/>
      </w:pPr>
      <w:rPr>
        <w:rFonts w:hint="default" w:ascii="Wingdings" w:hAnsi="Wingdings"/>
      </w:rPr>
    </w:lvl>
    <w:lvl w:ilvl="3" w:tplc="10366C4C">
      <w:start w:val="1"/>
      <w:numFmt w:val="bullet"/>
      <w:lvlText w:val=""/>
      <w:lvlJc w:val="left"/>
      <w:pPr>
        <w:ind w:left="2880" w:hanging="360"/>
      </w:pPr>
      <w:rPr>
        <w:rFonts w:hint="default" w:ascii="Symbol" w:hAnsi="Symbol"/>
      </w:rPr>
    </w:lvl>
    <w:lvl w:ilvl="4" w:tplc="2D06C8BA">
      <w:start w:val="1"/>
      <w:numFmt w:val="bullet"/>
      <w:lvlText w:val="o"/>
      <w:lvlJc w:val="left"/>
      <w:pPr>
        <w:ind w:left="3600" w:hanging="360"/>
      </w:pPr>
      <w:rPr>
        <w:rFonts w:hint="default" w:ascii="Courier New" w:hAnsi="Courier New"/>
      </w:rPr>
    </w:lvl>
    <w:lvl w:ilvl="5" w:tplc="14E61B70">
      <w:start w:val="1"/>
      <w:numFmt w:val="bullet"/>
      <w:lvlText w:val=""/>
      <w:lvlJc w:val="left"/>
      <w:pPr>
        <w:ind w:left="4320" w:hanging="360"/>
      </w:pPr>
      <w:rPr>
        <w:rFonts w:hint="default" w:ascii="Wingdings" w:hAnsi="Wingdings"/>
      </w:rPr>
    </w:lvl>
    <w:lvl w:ilvl="6" w:tplc="0BF2A666">
      <w:start w:val="1"/>
      <w:numFmt w:val="bullet"/>
      <w:lvlText w:val=""/>
      <w:lvlJc w:val="left"/>
      <w:pPr>
        <w:ind w:left="5040" w:hanging="360"/>
      </w:pPr>
      <w:rPr>
        <w:rFonts w:hint="default" w:ascii="Symbol" w:hAnsi="Symbol"/>
      </w:rPr>
    </w:lvl>
    <w:lvl w:ilvl="7" w:tplc="29121976">
      <w:start w:val="1"/>
      <w:numFmt w:val="bullet"/>
      <w:lvlText w:val="o"/>
      <w:lvlJc w:val="left"/>
      <w:pPr>
        <w:ind w:left="5760" w:hanging="360"/>
      </w:pPr>
      <w:rPr>
        <w:rFonts w:hint="default" w:ascii="Courier New" w:hAnsi="Courier New"/>
      </w:rPr>
    </w:lvl>
    <w:lvl w:ilvl="8" w:tplc="42A4F8E0">
      <w:start w:val="1"/>
      <w:numFmt w:val="bullet"/>
      <w:lvlText w:val=""/>
      <w:lvlJc w:val="left"/>
      <w:pPr>
        <w:ind w:left="6480" w:hanging="360"/>
      </w:pPr>
      <w:rPr>
        <w:rFonts w:hint="default" w:ascii="Wingdings" w:hAnsi="Wingdings"/>
      </w:rPr>
    </w:lvl>
  </w:abstractNum>
  <w:abstractNum w:abstractNumId="3" w15:restartNumberingAfterBreak="0">
    <w:nsid w:val="1306F5A8"/>
    <w:multiLevelType w:val="hybridMultilevel"/>
    <w:tmpl w:val="FD64A0B2"/>
    <w:lvl w:ilvl="0" w:tplc="6AB0648A">
      <w:start w:val="1"/>
      <w:numFmt w:val="bullet"/>
      <w:lvlText w:val=""/>
      <w:lvlJc w:val="left"/>
      <w:pPr>
        <w:ind w:left="720" w:hanging="360"/>
      </w:pPr>
      <w:rPr>
        <w:rFonts w:hint="default" w:ascii="Symbol" w:hAnsi="Symbol"/>
      </w:rPr>
    </w:lvl>
    <w:lvl w:ilvl="1" w:tplc="8148222E">
      <w:start w:val="1"/>
      <w:numFmt w:val="bullet"/>
      <w:lvlText w:val="o"/>
      <w:lvlJc w:val="left"/>
      <w:pPr>
        <w:ind w:left="1440" w:hanging="360"/>
      </w:pPr>
      <w:rPr>
        <w:rFonts w:hint="default" w:ascii="Courier New" w:hAnsi="Courier New"/>
      </w:rPr>
    </w:lvl>
    <w:lvl w:ilvl="2" w:tplc="C200EB3A">
      <w:start w:val="1"/>
      <w:numFmt w:val="bullet"/>
      <w:lvlText w:val=""/>
      <w:lvlJc w:val="left"/>
      <w:pPr>
        <w:ind w:left="2160" w:hanging="360"/>
      </w:pPr>
      <w:rPr>
        <w:rFonts w:hint="default" w:ascii="Wingdings" w:hAnsi="Wingdings"/>
      </w:rPr>
    </w:lvl>
    <w:lvl w:ilvl="3" w:tplc="A2263B98">
      <w:start w:val="1"/>
      <w:numFmt w:val="bullet"/>
      <w:lvlText w:val=""/>
      <w:lvlJc w:val="left"/>
      <w:pPr>
        <w:ind w:left="2880" w:hanging="360"/>
      </w:pPr>
      <w:rPr>
        <w:rFonts w:hint="default" w:ascii="Symbol" w:hAnsi="Symbol"/>
      </w:rPr>
    </w:lvl>
    <w:lvl w:ilvl="4" w:tplc="7E2E35D0">
      <w:start w:val="1"/>
      <w:numFmt w:val="bullet"/>
      <w:lvlText w:val="o"/>
      <w:lvlJc w:val="left"/>
      <w:pPr>
        <w:ind w:left="3600" w:hanging="360"/>
      </w:pPr>
      <w:rPr>
        <w:rFonts w:hint="default" w:ascii="Courier New" w:hAnsi="Courier New"/>
      </w:rPr>
    </w:lvl>
    <w:lvl w:ilvl="5" w:tplc="D8641016">
      <w:start w:val="1"/>
      <w:numFmt w:val="bullet"/>
      <w:lvlText w:val=""/>
      <w:lvlJc w:val="left"/>
      <w:pPr>
        <w:ind w:left="4320" w:hanging="360"/>
      </w:pPr>
      <w:rPr>
        <w:rFonts w:hint="default" w:ascii="Wingdings" w:hAnsi="Wingdings"/>
      </w:rPr>
    </w:lvl>
    <w:lvl w:ilvl="6" w:tplc="A134B258">
      <w:start w:val="1"/>
      <w:numFmt w:val="bullet"/>
      <w:lvlText w:val=""/>
      <w:lvlJc w:val="left"/>
      <w:pPr>
        <w:ind w:left="5040" w:hanging="360"/>
      </w:pPr>
      <w:rPr>
        <w:rFonts w:hint="default" w:ascii="Symbol" w:hAnsi="Symbol"/>
      </w:rPr>
    </w:lvl>
    <w:lvl w:ilvl="7" w:tplc="5D4A447C">
      <w:start w:val="1"/>
      <w:numFmt w:val="bullet"/>
      <w:lvlText w:val="o"/>
      <w:lvlJc w:val="left"/>
      <w:pPr>
        <w:ind w:left="5760" w:hanging="360"/>
      </w:pPr>
      <w:rPr>
        <w:rFonts w:hint="default" w:ascii="Courier New" w:hAnsi="Courier New"/>
      </w:rPr>
    </w:lvl>
    <w:lvl w:ilvl="8" w:tplc="AB927874">
      <w:start w:val="1"/>
      <w:numFmt w:val="bullet"/>
      <w:lvlText w:val=""/>
      <w:lvlJc w:val="left"/>
      <w:pPr>
        <w:ind w:left="6480" w:hanging="360"/>
      </w:pPr>
      <w:rPr>
        <w:rFonts w:hint="default" w:ascii="Wingdings" w:hAnsi="Wingdings"/>
      </w:rPr>
    </w:lvl>
  </w:abstractNum>
  <w:abstractNum w:abstractNumId="4" w15:restartNumberingAfterBreak="0">
    <w:nsid w:val="180405FD"/>
    <w:multiLevelType w:val="hybridMultilevel"/>
    <w:tmpl w:val="DB96B45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254B6391"/>
    <w:multiLevelType w:val="hybridMultilevel"/>
    <w:tmpl w:val="E5826EF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270941BA"/>
    <w:multiLevelType w:val="hybridMultilevel"/>
    <w:tmpl w:val="78327E8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29940346"/>
    <w:multiLevelType w:val="hybridMultilevel"/>
    <w:tmpl w:val="FFFFFFFF"/>
    <w:lvl w:ilvl="0" w:tplc="9170E4F6">
      <w:start w:val="1"/>
      <w:numFmt w:val="bullet"/>
      <w:lvlText w:val=""/>
      <w:lvlJc w:val="left"/>
      <w:pPr>
        <w:ind w:left="720" w:hanging="360"/>
      </w:pPr>
      <w:rPr>
        <w:rFonts w:hint="default" w:ascii="Symbol" w:hAnsi="Symbol"/>
      </w:rPr>
    </w:lvl>
    <w:lvl w:ilvl="1" w:tplc="2EBAFF88">
      <w:start w:val="1"/>
      <w:numFmt w:val="bullet"/>
      <w:lvlText w:val="o"/>
      <w:lvlJc w:val="left"/>
      <w:pPr>
        <w:ind w:left="1440" w:hanging="360"/>
      </w:pPr>
      <w:rPr>
        <w:rFonts w:hint="default" w:ascii="Courier New" w:hAnsi="Courier New"/>
      </w:rPr>
    </w:lvl>
    <w:lvl w:ilvl="2" w:tplc="C22CB3CC">
      <w:start w:val="1"/>
      <w:numFmt w:val="bullet"/>
      <w:lvlText w:val=""/>
      <w:lvlJc w:val="left"/>
      <w:pPr>
        <w:ind w:left="2160" w:hanging="360"/>
      </w:pPr>
      <w:rPr>
        <w:rFonts w:hint="default" w:ascii="Wingdings" w:hAnsi="Wingdings"/>
      </w:rPr>
    </w:lvl>
    <w:lvl w:ilvl="3" w:tplc="14C63940">
      <w:start w:val="1"/>
      <w:numFmt w:val="bullet"/>
      <w:lvlText w:val=""/>
      <w:lvlJc w:val="left"/>
      <w:pPr>
        <w:ind w:left="2880" w:hanging="360"/>
      </w:pPr>
      <w:rPr>
        <w:rFonts w:hint="default" w:ascii="Symbol" w:hAnsi="Symbol"/>
      </w:rPr>
    </w:lvl>
    <w:lvl w:ilvl="4" w:tplc="D2603872">
      <w:start w:val="1"/>
      <w:numFmt w:val="bullet"/>
      <w:lvlText w:val="o"/>
      <w:lvlJc w:val="left"/>
      <w:pPr>
        <w:ind w:left="3600" w:hanging="360"/>
      </w:pPr>
      <w:rPr>
        <w:rFonts w:hint="default" w:ascii="Courier New" w:hAnsi="Courier New"/>
      </w:rPr>
    </w:lvl>
    <w:lvl w:ilvl="5" w:tplc="FF32B060">
      <w:start w:val="1"/>
      <w:numFmt w:val="bullet"/>
      <w:lvlText w:val=""/>
      <w:lvlJc w:val="left"/>
      <w:pPr>
        <w:ind w:left="4320" w:hanging="360"/>
      </w:pPr>
      <w:rPr>
        <w:rFonts w:hint="default" w:ascii="Wingdings" w:hAnsi="Wingdings"/>
      </w:rPr>
    </w:lvl>
    <w:lvl w:ilvl="6" w:tplc="09B84896">
      <w:start w:val="1"/>
      <w:numFmt w:val="bullet"/>
      <w:lvlText w:val=""/>
      <w:lvlJc w:val="left"/>
      <w:pPr>
        <w:ind w:left="5040" w:hanging="360"/>
      </w:pPr>
      <w:rPr>
        <w:rFonts w:hint="default" w:ascii="Symbol" w:hAnsi="Symbol"/>
      </w:rPr>
    </w:lvl>
    <w:lvl w:ilvl="7" w:tplc="1B18D14A">
      <w:start w:val="1"/>
      <w:numFmt w:val="bullet"/>
      <w:lvlText w:val="o"/>
      <w:lvlJc w:val="left"/>
      <w:pPr>
        <w:ind w:left="5760" w:hanging="360"/>
      </w:pPr>
      <w:rPr>
        <w:rFonts w:hint="default" w:ascii="Courier New" w:hAnsi="Courier New"/>
      </w:rPr>
    </w:lvl>
    <w:lvl w:ilvl="8" w:tplc="C2C0D9E2">
      <w:start w:val="1"/>
      <w:numFmt w:val="bullet"/>
      <w:lvlText w:val=""/>
      <w:lvlJc w:val="left"/>
      <w:pPr>
        <w:ind w:left="6480" w:hanging="360"/>
      </w:pPr>
      <w:rPr>
        <w:rFonts w:hint="default" w:ascii="Wingdings" w:hAnsi="Wingdings"/>
      </w:rPr>
    </w:lvl>
  </w:abstractNum>
  <w:abstractNum w:abstractNumId="8" w15:restartNumberingAfterBreak="0">
    <w:nsid w:val="29C77D2A"/>
    <w:multiLevelType w:val="hybridMultilevel"/>
    <w:tmpl w:val="ECEEFBB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33BE3E19"/>
    <w:multiLevelType w:val="hybridMultilevel"/>
    <w:tmpl w:val="0396F3A8"/>
    <w:lvl w:ilvl="0" w:tplc="FE20C338">
      <w:start w:val="1"/>
      <w:numFmt w:val="upperRoman"/>
      <w:lvlText w:val="%1."/>
      <w:lvlJc w:val="left"/>
      <w:pPr>
        <w:ind w:left="886" w:hanging="721"/>
      </w:pPr>
      <w:rPr>
        <w:rFonts w:hint="default" w:ascii="Arial" w:hAnsi="Arial" w:eastAsia="Arial" w:cs="Arial"/>
        <w:b/>
        <w:bCs/>
        <w:i w:val="0"/>
        <w:iCs w:val="0"/>
        <w:spacing w:val="-2"/>
        <w:w w:val="100"/>
        <w:sz w:val="24"/>
        <w:szCs w:val="24"/>
        <w:lang w:val="en-US" w:eastAsia="en-US" w:bidi="ar-SA"/>
      </w:rPr>
    </w:lvl>
    <w:lvl w:ilvl="1" w:tplc="B484B252">
      <w:numFmt w:val="bullet"/>
      <w:lvlText w:val="-"/>
      <w:lvlJc w:val="left"/>
      <w:pPr>
        <w:ind w:left="1096" w:hanging="210"/>
      </w:pPr>
      <w:rPr>
        <w:rFonts w:hint="default" w:ascii="Arial MT" w:hAnsi="Arial MT" w:eastAsia="Arial MT" w:cs="Arial MT"/>
        <w:b w:val="0"/>
        <w:bCs w:val="0"/>
        <w:i w:val="0"/>
        <w:iCs w:val="0"/>
        <w:spacing w:val="0"/>
        <w:w w:val="100"/>
        <w:sz w:val="24"/>
        <w:szCs w:val="24"/>
        <w:lang w:val="en-US" w:eastAsia="en-US" w:bidi="ar-SA"/>
      </w:rPr>
    </w:lvl>
    <w:lvl w:ilvl="2" w:tplc="9452A14E">
      <w:numFmt w:val="bullet"/>
      <w:lvlText w:val="•"/>
      <w:lvlJc w:val="left"/>
      <w:pPr>
        <w:ind w:left="1231" w:hanging="210"/>
      </w:pPr>
      <w:rPr>
        <w:rFonts w:hint="default"/>
        <w:lang w:val="en-US" w:eastAsia="en-US" w:bidi="ar-SA"/>
      </w:rPr>
    </w:lvl>
    <w:lvl w:ilvl="3" w:tplc="C56A0DF0">
      <w:numFmt w:val="bullet"/>
      <w:lvlText w:val="•"/>
      <w:lvlJc w:val="left"/>
      <w:pPr>
        <w:ind w:left="1362" w:hanging="210"/>
      </w:pPr>
      <w:rPr>
        <w:rFonts w:hint="default"/>
        <w:lang w:val="en-US" w:eastAsia="en-US" w:bidi="ar-SA"/>
      </w:rPr>
    </w:lvl>
    <w:lvl w:ilvl="4" w:tplc="04E040B0">
      <w:numFmt w:val="bullet"/>
      <w:lvlText w:val="•"/>
      <w:lvlJc w:val="left"/>
      <w:pPr>
        <w:ind w:left="1493" w:hanging="210"/>
      </w:pPr>
      <w:rPr>
        <w:rFonts w:hint="default"/>
        <w:lang w:val="en-US" w:eastAsia="en-US" w:bidi="ar-SA"/>
      </w:rPr>
    </w:lvl>
    <w:lvl w:ilvl="5" w:tplc="0D943004">
      <w:numFmt w:val="bullet"/>
      <w:lvlText w:val="•"/>
      <w:lvlJc w:val="left"/>
      <w:pPr>
        <w:ind w:left="1625" w:hanging="210"/>
      </w:pPr>
      <w:rPr>
        <w:rFonts w:hint="default"/>
        <w:lang w:val="en-US" w:eastAsia="en-US" w:bidi="ar-SA"/>
      </w:rPr>
    </w:lvl>
    <w:lvl w:ilvl="6" w:tplc="5FDE4846">
      <w:numFmt w:val="bullet"/>
      <w:lvlText w:val="•"/>
      <w:lvlJc w:val="left"/>
      <w:pPr>
        <w:ind w:left="1756" w:hanging="210"/>
      </w:pPr>
      <w:rPr>
        <w:rFonts w:hint="default"/>
        <w:lang w:val="en-US" w:eastAsia="en-US" w:bidi="ar-SA"/>
      </w:rPr>
    </w:lvl>
    <w:lvl w:ilvl="7" w:tplc="F5FAFA86">
      <w:numFmt w:val="bullet"/>
      <w:lvlText w:val="•"/>
      <w:lvlJc w:val="left"/>
      <w:pPr>
        <w:ind w:left="1887" w:hanging="210"/>
      </w:pPr>
      <w:rPr>
        <w:rFonts w:hint="default"/>
        <w:lang w:val="en-US" w:eastAsia="en-US" w:bidi="ar-SA"/>
      </w:rPr>
    </w:lvl>
    <w:lvl w:ilvl="8" w:tplc="7E3E9624">
      <w:numFmt w:val="bullet"/>
      <w:lvlText w:val="•"/>
      <w:lvlJc w:val="left"/>
      <w:pPr>
        <w:ind w:left="2019" w:hanging="210"/>
      </w:pPr>
      <w:rPr>
        <w:rFonts w:hint="default"/>
        <w:lang w:val="en-US" w:eastAsia="en-US" w:bidi="ar-SA"/>
      </w:rPr>
    </w:lvl>
  </w:abstractNum>
  <w:abstractNum w:abstractNumId="10" w15:restartNumberingAfterBreak="0">
    <w:nsid w:val="366A6781"/>
    <w:multiLevelType w:val="hybridMultilevel"/>
    <w:tmpl w:val="FFFFFFFF"/>
    <w:lvl w:ilvl="0" w:tplc="30A6982E">
      <w:start w:val="1"/>
      <w:numFmt w:val="bullet"/>
      <w:lvlText w:val=""/>
      <w:lvlJc w:val="left"/>
      <w:pPr>
        <w:ind w:left="720" w:hanging="360"/>
      </w:pPr>
      <w:rPr>
        <w:rFonts w:hint="default" w:ascii="Symbol" w:hAnsi="Symbol"/>
      </w:rPr>
    </w:lvl>
    <w:lvl w:ilvl="1" w:tplc="C02AABE0">
      <w:start w:val="1"/>
      <w:numFmt w:val="bullet"/>
      <w:lvlText w:val="o"/>
      <w:lvlJc w:val="left"/>
      <w:pPr>
        <w:ind w:left="1440" w:hanging="360"/>
      </w:pPr>
      <w:rPr>
        <w:rFonts w:hint="default" w:ascii="Courier New" w:hAnsi="Courier New"/>
      </w:rPr>
    </w:lvl>
    <w:lvl w:ilvl="2" w:tplc="5680C8C6">
      <w:start w:val="1"/>
      <w:numFmt w:val="bullet"/>
      <w:lvlText w:val=""/>
      <w:lvlJc w:val="left"/>
      <w:pPr>
        <w:ind w:left="2160" w:hanging="360"/>
      </w:pPr>
      <w:rPr>
        <w:rFonts w:hint="default" w:ascii="Wingdings" w:hAnsi="Wingdings"/>
      </w:rPr>
    </w:lvl>
    <w:lvl w:ilvl="3" w:tplc="F9D2840C">
      <w:start w:val="1"/>
      <w:numFmt w:val="bullet"/>
      <w:lvlText w:val=""/>
      <w:lvlJc w:val="left"/>
      <w:pPr>
        <w:ind w:left="2880" w:hanging="360"/>
      </w:pPr>
      <w:rPr>
        <w:rFonts w:hint="default" w:ascii="Symbol" w:hAnsi="Symbol"/>
      </w:rPr>
    </w:lvl>
    <w:lvl w:ilvl="4" w:tplc="29FABD4C">
      <w:start w:val="1"/>
      <w:numFmt w:val="bullet"/>
      <w:lvlText w:val="o"/>
      <w:lvlJc w:val="left"/>
      <w:pPr>
        <w:ind w:left="3600" w:hanging="360"/>
      </w:pPr>
      <w:rPr>
        <w:rFonts w:hint="default" w:ascii="Courier New" w:hAnsi="Courier New"/>
      </w:rPr>
    </w:lvl>
    <w:lvl w:ilvl="5" w:tplc="AFF25DEA">
      <w:start w:val="1"/>
      <w:numFmt w:val="bullet"/>
      <w:lvlText w:val=""/>
      <w:lvlJc w:val="left"/>
      <w:pPr>
        <w:ind w:left="4320" w:hanging="360"/>
      </w:pPr>
      <w:rPr>
        <w:rFonts w:hint="default" w:ascii="Wingdings" w:hAnsi="Wingdings"/>
      </w:rPr>
    </w:lvl>
    <w:lvl w:ilvl="6" w:tplc="4400417A">
      <w:start w:val="1"/>
      <w:numFmt w:val="bullet"/>
      <w:lvlText w:val=""/>
      <w:lvlJc w:val="left"/>
      <w:pPr>
        <w:ind w:left="5040" w:hanging="360"/>
      </w:pPr>
      <w:rPr>
        <w:rFonts w:hint="default" w:ascii="Symbol" w:hAnsi="Symbol"/>
      </w:rPr>
    </w:lvl>
    <w:lvl w:ilvl="7" w:tplc="6EC2A4B8">
      <w:start w:val="1"/>
      <w:numFmt w:val="bullet"/>
      <w:lvlText w:val="o"/>
      <w:lvlJc w:val="left"/>
      <w:pPr>
        <w:ind w:left="5760" w:hanging="360"/>
      </w:pPr>
      <w:rPr>
        <w:rFonts w:hint="default" w:ascii="Courier New" w:hAnsi="Courier New"/>
      </w:rPr>
    </w:lvl>
    <w:lvl w:ilvl="8" w:tplc="C6461134">
      <w:start w:val="1"/>
      <w:numFmt w:val="bullet"/>
      <w:lvlText w:val=""/>
      <w:lvlJc w:val="left"/>
      <w:pPr>
        <w:ind w:left="6480" w:hanging="360"/>
      </w:pPr>
      <w:rPr>
        <w:rFonts w:hint="default" w:ascii="Wingdings" w:hAnsi="Wingdings"/>
      </w:rPr>
    </w:lvl>
  </w:abstractNum>
  <w:abstractNum w:abstractNumId="11" w15:restartNumberingAfterBreak="0">
    <w:nsid w:val="447A2D48"/>
    <w:multiLevelType w:val="hybridMultilevel"/>
    <w:tmpl w:val="E3200450"/>
    <w:lvl w:ilvl="0" w:tplc="08090001">
      <w:start w:val="1"/>
      <w:numFmt w:val="bullet"/>
      <w:lvlText w:val=""/>
      <w:lvlJc w:val="left"/>
      <w:pPr>
        <w:ind w:left="780" w:hanging="360"/>
      </w:pPr>
      <w:rPr>
        <w:rFonts w:hint="default" w:ascii="Symbol" w:hAnsi="Symbol"/>
      </w:rPr>
    </w:lvl>
    <w:lvl w:ilvl="1" w:tplc="08090003" w:tentative="1">
      <w:start w:val="1"/>
      <w:numFmt w:val="bullet"/>
      <w:lvlText w:val="o"/>
      <w:lvlJc w:val="left"/>
      <w:pPr>
        <w:ind w:left="1500" w:hanging="360"/>
      </w:pPr>
      <w:rPr>
        <w:rFonts w:hint="default" w:ascii="Courier New" w:hAnsi="Courier New" w:cs="Courier New"/>
      </w:rPr>
    </w:lvl>
    <w:lvl w:ilvl="2" w:tplc="08090005" w:tentative="1">
      <w:start w:val="1"/>
      <w:numFmt w:val="bullet"/>
      <w:lvlText w:val=""/>
      <w:lvlJc w:val="left"/>
      <w:pPr>
        <w:ind w:left="2220" w:hanging="360"/>
      </w:pPr>
      <w:rPr>
        <w:rFonts w:hint="default" w:ascii="Wingdings" w:hAnsi="Wingdings"/>
      </w:rPr>
    </w:lvl>
    <w:lvl w:ilvl="3" w:tplc="08090001" w:tentative="1">
      <w:start w:val="1"/>
      <w:numFmt w:val="bullet"/>
      <w:lvlText w:val=""/>
      <w:lvlJc w:val="left"/>
      <w:pPr>
        <w:ind w:left="2940" w:hanging="360"/>
      </w:pPr>
      <w:rPr>
        <w:rFonts w:hint="default" w:ascii="Symbol" w:hAnsi="Symbol"/>
      </w:rPr>
    </w:lvl>
    <w:lvl w:ilvl="4" w:tplc="08090003" w:tentative="1">
      <w:start w:val="1"/>
      <w:numFmt w:val="bullet"/>
      <w:lvlText w:val="o"/>
      <w:lvlJc w:val="left"/>
      <w:pPr>
        <w:ind w:left="3660" w:hanging="360"/>
      </w:pPr>
      <w:rPr>
        <w:rFonts w:hint="default" w:ascii="Courier New" w:hAnsi="Courier New" w:cs="Courier New"/>
      </w:rPr>
    </w:lvl>
    <w:lvl w:ilvl="5" w:tplc="08090005" w:tentative="1">
      <w:start w:val="1"/>
      <w:numFmt w:val="bullet"/>
      <w:lvlText w:val=""/>
      <w:lvlJc w:val="left"/>
      <w:pPr>
        <w:ind w:left="4380" w:hanging="360"/>
      </w:pPr>
      <w:rPr>
        <w:rFonts w:hint="default" w:ascii="Wingdings" w:hAnsi="Wingdings"/>
      </w:rPr>
    </w:lvl>
    <w:lvl w:ilvl="6" w:tplc="08090001" w:tentative="1">
      <w:start w:val="1"/>
      <w:numFmt w:val="bullet"/>
      <w:lvlText w:val=""/>
      <w:lvlJc w:val="left"/>
      <w:pPr>
        <w:ind w:left="5100" w:hanging="360"/>
      </w:pPr>
      <w:rPr>
        <w:rFonts w:hint="default" w:ascii="Symbol" w:hAnsi="Symbol"/>
      </w:rPr>
    </w:lvl>
    <w:lvl w:ilvl="7" w:tplc="08090003" w:tentative="1">
      <w:start w:val="1"/>
      <w:numFmt w:val="bullet"/>
      <w:lvlText w:val="o"/>
      <w:lvlJc w:val="left"/>
      <w:pPr>
        <w:ind w:left="5820" w:hanging="360"/>
      </w:pPr>
      <w:rPr>
        <w:rFonts w:hint="default" w:ascii="Courier New" w:hAnsi="Courier New" w:cs="Courier New"/>
      </w:rPr>
    </w:lvl>
    <w:lvl w:ilvl="8" w:tplc="08090005" w:tentative="1">
      <w:start w:val="1"/>
      <w:numFmt w:val="bullet"/>
      <w:lvlText w:val=""/>
      <w:lvlJc w:val="left"/>
      <w:pPr>
        <w:ind w:left="6540" w:hanging="360"/>
      </w:pPr>
      <w:rPr>
        <w:rFonts w:hint="default" w:ascii="Wingdings" w:hAnsi="Wingdings"/>
      </w:rPr>
    </w:lvl>
  </w:abstractNum>
  <w:abstractNum w:abstractNumId="12" w15:restartNumberingAfterBreak="0">
    <w:nsid w:val="57603483"/>
    <w:multiLevelType w:val="hybridMultilevel"/>
    <w:tmpl w:val="FFFFFFFF"/>
    <w:lvl w:ilvl="0" w:tplc="44E2E236">
      <w:start w:val="1"/>
      <w:numFmt w:val="bullet"/>
      <w:lvlText w:val=""/>
      <w:lvlJc w:val="left"/>
      <w:pPr>
        <w:ind w:left="720" w:hanging="360"/>
      </w:pPr>
      <w:rPr>
        <w:rFonts w:hint="default" w:ascii="Symbol" w:hAnsi="Symbol"/>
      </w:rPr>
    </w:lvl>
    <w:lvl w:ilvl="1" w:tplc="DAA0B3E4">
      <w:start w:val="1"/>
      <w:numFmt w:val="bullet"/>
      <w:lvlText w:val="o"/>
      <w:lvlJc w:val="left"/>
      <w:pPr>
        <w:ind w:left="1440" w:hanging="360"/>
      </w:pPr>
      <w:rPr>
        <w:rFonts w:hint="default" w:ascii="Courier New" w:hAnsi="Courier New"/>
      </w:rPr>
    </w:lvl>
    <w:lvl w:ilvl="2" w:tplc="A82296E0">
      <w:start w:val="1"/>
      <w:numFmt w:val="bullet"/>
      <w:lvlText w:val=""/>
      <w:lvlJc w:val="left"/>
      <w:pPr>
        <w:ind w:left="2160" w:hanging="360"/>
      </w:pPr>
      <w:rPr>
        <w:rFonts w:hint="default" w:ascii="Wingdings" w:hAnsi="Wingdings"/>
      </w:rPr>
    </w:lvl>
    <w:lvl w:ilvl="3" w:tplc="8D22D96A">
      <w:start w:val="1"/>
      <w:numFmt w:val="bullet"/>
      <w:lvlText w:val=""/>
      <w:lvlJc w:val="left"/>
      <w:pPr>
        <w:ind w:left="2880" w:hanging="360"/>
      </w:pPr>
      <w:rPr>
        <w:rFonts w:hint="default" w:ascii="Symbol" w:hAnsi="Symbol"/>
      </w:rPr>
    </w:lvl>
    <w:lvl w:ilvl="4" w:tplc="6F429F48">
      <w:start w:val="1"/>
      <w:numFmt w:val="bullet"/>
      <w:lvlText w:val="o"/>
      <w:lvlJc w:val="left"/>
      <w:pPr>
        <w:ind w:left="3600" w:hanging="360"/>
      </w:pPr>
      <w:rPr>
        <w:rFonts w:hint="default" w:ascii="Courier New" w:hAnsi="Courier New"/>
      </w:rPr>
    </w:lvl>
    <w:lvl w:ilvl="5" w:tplc="16FE6972">
      <w:start w:val="1"/>
      <w:numFmt w:val="bullet"/>
      <w:lvlText w:val=""/>
      <w:lvlJc w:val="left"/>
      <w:pPr>
        <w:ind w:left="4320" w:hanging="360"/>
      </w:pPr>
      <w:rPr>
        <w:rFonts w:hint="default" w:ascii="Wingdings" w:hAnsi="Wingdings"/>
      </w:rPr>
    </w:lvl>
    <w:lvl w:ilvl="6" w:tplc="CB80943C">
      <w:start w:val="1"/>
      <w:numFmt w:val="bullet"/>
      <w:lvlText w:val=""/>
      <w:lvlJc w:val="left"/>
      <w:pPr>
        <w:ind w:left="5040" w:hanging="360"/>
      </w:pPr>
      <w:rPr>
        <w:rFonts w:hint="default" w:ascii="Symbol" w:hAnsi="Symbol"/>
      </w:rPr>
    </w:lvl>
    <w:lvl w:ilvl="7" w:tplc="6BF04BCE">
      <w:start w:val="1"/>
      <w:numFmt w:val="bullet"/>
      <w:lvlText w:val="o"/>
      <w:lvlJc w:val="left"/>
      <w:pPr>
        <w:ind w:left="5760" w:hanging="360"/>
      </w:pPr>
      <w:rPr>
        <w:rFonts w:hint="default" w:ascii="Courier New" w:hAnsi="Courier New"/>
      </w:rPr>
    </w:lvl>
    <w:lvl w:ilvl="8" w:tplc="A85C83F0">
      <w:start w:val="1"/>
      <w:numFmt w:val="bullet"/>
      <w:lvlText w:val=""/>
      <w:lvlJc w:val="left"/>
      <w:pPr>
        <w:ind w:left="6480" w:hanging="360"/>
      </w:pPr>
      <w:rPr>
        <w:rFonts w:hint="default" w:ascii="Wingdings" w:hAnsi="Wingdings"/>
      </w:rPr>
    </w:lvl>
  </w:abstractNum>
  <w:abstractNum w:abstractNumId="13" w15:restartNumberingAfterBreak="0">
    <w:nsid w:val="61FB1130"/>
    <w:multiLevelType w:val="hybridMultilevel"/>
    <w:tmpl w:val="FFFFFFFF"/>
    <w:lvl w:ilvl="0" w:tplc="F2925C30">
      <w:start w:val="1"/>
      <w:numFmt w:val="bullet"/>
      <w:lvlText w:val=""/>
      <w:lvlJc w:val="left"/>
      <w:pPr>
        <w:ind w:left="720" w:hanging="360"/>
      </w:pPr>
      <w:rPr>
        <w:rFonts w:hint="default" w:ascii="Symbol" w:hAnsi="Symbol"/>
      </w:rPr>
    </w:lvl>
    <w:lvl w:ilvl="1" w:tplc="2AAC70BA">
      <w:start w:val="1"/>
      <w:numFmt w:val="bullet"/>
      <w:lvlText w:val="o"/>
      <w:lvlJc w:val="left"/>
      <w:pPr>
        <w:ind w:left="1440" w:hanging="360"/>
      </w:pPr>
      <w:rPr>
        <w:rFonts w:hint="default" w:ascii="Courier New" w:hAnsi="Courier New"/>
      </w:rPr>
    </w:lvl>
    <w:lvl w:ilvl="2" w:tplc="FC10B404">
      <w:start w:val="1"/>
      <w:numFmt w:val="bullet"/>
      <w:lvlText w:val=""/>
      <w:lvlJc w:val="left"/>
      <w:pPr>
        <w:ind w:left="2160" w:hanging="360"/>
      </w:pPr>
      <w:rPr>
        <w:rFonts w:hint="default" w:ascii="Wingdings" w:hAnsi="Wingdings"/>
      </w:rPr>
    </w:lvl>
    <w:lvl w:ilvl="3" w:tplc="868AE66E">
      <w:start w:val="1"/>
      <w:numFmt w:val="bullet"/>
      <w:lvlText w:val=""/>
      <w:lvlJc w:val="left"/>
      <w:pPr>
        <w:ind w:left="2880" w:hanging="360"/>
      </w:pPr>
      <w:rPr>
        <w:rFonts w:hint="default" w:ascii="Symbol" w:hAnsi="Symbol"/>
      </w:rPr>
    </w:lvl>
    <w:lvl w:ilvl="4" w:tplc="C23401EA">
      <w:start w:val="1"/>
      <w:numFmt w:val="bullet"/>
      <w:lvlText w:val="o"/>
      <w:lvlJc w:val="left"/>
      <w:pPr>
        <w:ind w:left="3600" w:hanging="360"/>
      </w:pPr>
      <w:rPr>
        <w:rFonts w:hint="default" w:ascii="Courier New" w:hAnsi="Courier New"/>
      </w:rPr>
    </w:lvl>
    <w:lvl w:ilvl="5" w:tplc="B34CF3B6">
      <w:start w:val="1"/>
      <w:numFmt w:val="bullet"/>
      <w:lvlText w:val=""/>
      <w:lvlJc w:val="left"/>
      <w:pPr>
        <w:ind w:left="4320" w:hanging="360"/>
      </w:pPr>
      <w:rPr>
        <w:rFonts w:hint="default" w:ascii="Wingdings" w:hAnsi="Wingdings"/>
      </w:rPr>
    </w:lvl>
    <w:lvl w:ilvl="6" w:tplc="4C363E3C">
      <w:start w:val="1"/>
      <w:numFmt w:val="bullet"/>
      <w:lvlText w:val=""/>
      <w:lvlJc w:val="left"/>
      <w:pPr>
        <w:ind w:left="5040" w:hanging="360"/>
      </w:pPr>
      <w:rPr>
        <w:rFonts w:hint="default" w:ascii="Symbol" w:hAnsi="Symbol"/>
      </w:rPr>
    </w:lvl>
    <w:lvl w:ilvl="7" w:tplc="D75A4B10">
      <w:start w:val="1"/>
      <w:numFmt w:val="bullet"/>
      <w:lvlText w:val="o"/>
      <w:lvlJc w:val="left"/>
      <w:pPr>
        <w:ind w:left="5760" w:hanging="360"/>
      </w:pPr>
      <w:rPr>
        <w:rFonts w:hint="default" w:ascii="Courier New" w:hAnsi="Courier New"/>
      </w:rPr>
    </w:lvl>
    <w:lvl w:ilvl="8" w:tplc="214E16E4">
      <w:start w:val="1"/>
      <w:numFmt w:val="bullet"/>
      <w:lvlText w:val=""/>
      <w:lvlJc w:val="left"/>
      <w:pPr>
        <w:ind w:left="6480" w:hanging="360"/>
      </w:pPr>
      <w:rPr>
        <w:rFonts w:hint="default" w:ascii="Wingdings" w:hAnsi="Wingdings"/>
      </w:rPr>
    </w:lvl>
  </w:abstractNum>
  <w:abstractNum w:abstractNumId="14" w15:restartNumberingAfterBreak="0">
    <w:nsid w:val="719B0831"/>
    <w:multiLevelType w:val="hybridMultilevel"/>
    <w:tmpl w:val="EF869E20"/>
    <w:lvl w:ilvl="0" w:tplc="BEBE0BCE">
      <w:start w:val="1"/>
      <w:numFmt w:val="lowerLetter"/>
      <w:lvlText w:val="%1)"/>
      <w:lvlJc w:val="left"/>
      <w:pPr>
        <w:ind w:left="470" w:hanging="361"/>
      </w:pPr>
      <w:rPr>
        <w:rFonts w:hint="default" w:ascii="Arial MT" w:hAnsi="Arial MT" w:eastAsia="Arial MT" w:cs="Arial MT"/>
        <w:b w:val="0"/>
        <w:bCs w:val="0"/>
        <w:i w:val="0"/>
        <w:iCs w:val="0"/>
        <w:color w:val="0D0D0D"/>
        <w:spacing w:val="0"/>
        <w:w w:val="100"/>
        <w:sz w:val="24"/>
        <w:szCs w:val="24"/>
        <w:lang w:val="en-US" w:eastAsia="en-US" w:bidi="ar-SA"/>
      </w:rPr>
    </w:lvl>
    <w:lvl w:ilvl="1" w:tplc="3C608470">
      <w:numFmt w:val="bullet"/>
      <w:lvlText w:val="•"/>
      <w:lvlJc w:val="left"/>
      <w:pPr>
        <w:ind w:left="804" w:hanging="361"/>
      </w:pPr>
      <w:rPr>
        <w:rFonts w:hint="default"/>
        <w:lang w:val="en-US" w:eastAsia="en-US" w:bidi="ar-SA"/>
      </w:rPr>
    </w:lvl>
    <w:lvl w:ilvl="2" w:tplc="38161AFA">
      <w:numFmt w:val="bullet"/>
      <w:lvlText w:val="•"/>
      <w:lvlJc w:val="left"/>
      <w:pPr>
        <w:ind w:left="1128" w:hanging="361"/>
      </w:pPr>
      <w:rPr>
        <w:rFonts w:hint="default"/>
        <w:lang w:val="en-US" w:eastAsia="en-US" w:bidi="ar-SA"/>
      </w:rPr>
    </w:lvl>
    <w:lvl w:ilvl="3" w:tplc="7160CBB6">
      <w:numFmt w:val="bullet"/>
      <w:lvlText w:val="•"/>
      <w:lvlJc w:val="left"/>
      <w:pPr>
        <w:ind w:left="1453" w:hanging="361"/>
      </w:pPr>
      <w:rPr>
        <w:rFonts w:hint="default"/>
        <w:lang w:val="en-US" w:eastAsia="en-US" w:bidi="ar-SA"/>
      </w:rPr>
    </w:lvl>
    <w:lvl w:ilvl="4" w:tplc="7D247338">
      <w:numFmt w:val="bullet"/>
      <w:lvlText w:val="•"/>
      <w:lvlJc w:val="left"/>
      <w:pPr>
        <w:ind w:left="1777" w:hanging="361"/>
      </w:pPr>
      <w:rPr>
        <w:rFonts w:hint="default"/>
        <w:lang w:val="en-US" w:eastAsia="en-US" w:bidi="ar-SA"/>
      </w:rPr>
    </w:lvl>
    <w:lvl w:ilvl="5" w:tplc="BAECA4B0">
      <w:numFmt w:val="bullet"/>
      <w:lvlText w:val="•"/>
      <w:lvlJc w:val="left"/>
      <w:pPr>
        <w:ind w:left="2102" w:hanging="361"/>
      </w:pPr>
      <w:rPr>
        <w:rFonts w:hint="default"/>
        <w:lang w:val="en-US" w:eastAsia="en-US" w:bidi="ar-SA"/>
      </w:rPr>
    </w:lvl>
    <w:lvl w:ilvl="6" w:tplc="5E94C8C4">
      <w:numFmt w:val="bullet"/>
      <w:lvlText w:val="•"/>
      <w:lvlJc w:val="left"/>
      <w:pPr>
        <w:ind w:left="2426" w:hanging="361"/>
      </w:pPr>
      <w:rPr>
        <w:rFonts w:hint="default"/>
        <w:lang w:val="en-US" w:eastAsia="en-US" w:bidi="ar-SA"/>
      </w:rPr>
    </w:lvl>
    <w:lvl w:ilvl="7" w:tplc="A71EC908">
      <w:numFmt w:val="bullet"/>
      <w:lvlText w:val="•"/>
      <w:lvlJc w:val="left"/>
      <w:pPr>
        <w:ind w:left="2750" w:hanging="361"/>
      </w:pPr>
      <w:rPr>
        <w:rFonts w:hint="default"/>
        <w:lang w:val="en-US" w:eastAsia="en-US" w:bidi="ar-SA"/>
      </w:rPr>
    </w:lvl>
    <w:lvl w:ilvl="8" w:tplc="EA3EEEF2">
      <w:numFmt w:val="bullet"/>
      <w:lvlText w:val="•"/>
      <w:lvlJc w:val="left"/>
      <w:pPr>
        <w:ind w:left="3075" w:hanging="361"/>
      </w:pPr>
      <w:rPr>
        <w:rFonts w:hint="default"/>
        <w:lang w:val="en-US" w:eastAsia="en-US" w:bidi="ar-SA"/>
      </w:rPr>
    </w:lvl>
  </w:abstractNum>
  <w:abstractNum w:abstractNumId="15" w15:restartNumberingAfterBreak="0">
    <w:nsid w:val="77788B14"/>
    <w:multiLevelType w:val="hybridMultilevel"/>
    <w:tmpl w:val="FFFFFFFF"/>
    <w:lvl w:ilvl="0" w:tplc="352AD308">
      <w:start w:val="1"/>
      <w:numFmt w:val="bullet"/>
      <w:lvlText w:val=""/>
      <w:lvlJc w:val="left"/>
      <w:pPr>
        <w:ind w:left="720" w:hanging="360"/>
      </w:pPr>
      <w:rPr>
        <w:rFonts w:hint="default" w:ascii="Symbol" w:hAnsi="Symbol"/>
      </w:rPr>
    </w:lvl>
    <w:lvl w:ilvl="1" w:tplc="65C00F6E">
      <w:start w:val="1"/>
      <w:numFmt w:val="bullet"/>
      <w:lvlText w:val="o"/>
      <w:lvlJc w:val="left"/>
      <w:pPr>
        <w:ind w:left="1440" w:hanging="360"/>
      </w:pPr>
      <w:rPr>
        <w:rFonts w:hint="default" w:ascii="Courier New" w:hAnsi="Courier New"/>
      </w:rPr>
    </w:lvl>
    <w:lvl w:ilvl="2" w:tplc="52D63FD0">
      <w:start w:val="1"/>
      <w:numFmt w:val="bullet"/>
      <w:lvlText w:val=""/>
      <w:lvlJc w:val="left"/>
      <w:pPr>
        <w:ind w:left="2160" w:hanging="360"/>
      </w:pPr>
      <w:rPr>
        <w:rFonts w:hint="default" w:ascii="Wingdings" w:hAnsi="Wingdings"/>
      </w:rPr>
    </w:lvl>
    <w:lvl w:ilvl="3" w:tplc="7C10F37C">
      <w:start w:val="1"/>
      <w:numFmt w:val="bullet"/>
      <w:lvlText w:val=""/>
      <w:lvlJc w:val="left"/>
      <w:pPr>
        <w:ind w:left="2880" w:hanging="360"/>
      </w:pPr>
      <w:rPr>
        <w:rFonts w:hint="default" w:ascii="Symbol" w:hAnsi="Symbol"/>
      </w:rPr>
    </w:lvl>
    <w:lvl w:ilvl="4" w:tplc="7C041934">
      <w:start w:val="1"/>
      <w:numFmt w:val="bullet"/>
      <w:lvlText w:val="o"/>
      <w:lvlJc w:val="left"/>
      <w:pPr>
        <w:ind w:left="3600" w:hanging="360"/>
      </w:pPr>
      <w:rPr>
        <w:rFonts w:hint="default" w:ascii="Courier New" w:hAnsi="Courier New"/>
      </w:rPr>
    </w:lvl>
    <w:lvl w:ilvl="5" w:tplc="3D682688">
      <w:start w:val="1"/>
      <w:numFmt w:val="bullet"/>
      <w:lvlText w:val=""/>
      <w:lvlJc w:val="left"/>
      <w:pPr>
        <w:ind w:left="4320" w:hanging="360"/>
      </w:pPr>
      <w:rPr>
        <w:rFonts w:hint="default" w:ascii="Wingdings" w:hAnsi="Wingdings"/>
      </w:rPr>
    </w:lvl>
    <w:lvl w:ilvl="6" w:tplc="76BC8F08">
      <w:start w:val="1"/>
      <w:numFmt w:val="bullet"/>
      <w:lvlText w:val=""/>
      <w:lvlJc w:val="left"/>
      <w:pPr>
        <w:ind w:left="5040" w:hanging="360"/>
      </w:pPr>
      <w:rPr>
        <w:rFonts w:hint="default" w:ascii="Symbol" w:hAnsi="Symbol"/>
      </w:rPr>
    </w:lvl>
    <w:lvl w:ilvl="7" w:tplc="B42C6A98">
      <w:start w:val="1"/>
      <w:numFmt w:val="bullet"/>
      <w:lvlText w:val="o"/>
      <w:lvlJc w:val="left"/>
      <w:pPr>
        <w:ind w:left="5760" w:hanging="360"/>
      </w:pPr>
      <w:rPr>
        <w:rFonts w:hint="default" w:ascii="Courier New" w:hAnsi="Courier New"/>
      </w:rPr>
    </w:lvl>
    <w:lvl w:ilvl="8" w:tplc="E79CD96E">
      <w:start w:val="1"/>
      <w:numFmt w:val="bullet"/>
      <w:lvlText w:val=""/>
      <w:lvlJc w:val="left"/>
      <w:pPr>
        <w:ind w:left="6480" w:hanging="360"/>
      </w:pPr>
      <w:rPr>
        <w:rFonts w:hint="default" w:ascii="Wingdings" w:hAnsi="Wingdings"/>
      </w:rPr>
    </w:lvl>
  </w:abstractNum>
  <w:num w:numId="1" w16cid:durableId="969168268">
    <w:abstractNumId w:val="12"/>
  </w:num>
  <w:num w:numId="2" w16cid:durableId="119417674">
    <w:abstractNumId w:val="15"/>
  </w:num>
  <w:num w:numId="3" w16cid:durableId="1539852105">
    <w:abstractNumId w:val="7"/>
  </w:num>
  <w:num w:numId="4" w16cid:durableId="461509412">
    <w:abstractNumId w:val="13"/>
  </w:num>
  <w:num w:numId="5" w16cid:durableId="1061903022">
    <w:abstractNumId w:val="10"/>
  </w:num>
  <w:num w:numId="6" w16cid:durableId="1890335666">
    <w:abstractNumId w:val="1"/>
  </w:num>
  <w:num w:numId="7" w16cid:durableId="597950626">
    <w:abstractNumId w:val="14"/>
  </w:num>
  <w:num w:numId="8" w16cid:durableId="1827088962">
    <w:abstractNumId w:val="9"/>
  </w:num>
  <w:num w:numId="9" w16cid:durableId="717893991">
    <w:abstractNumId w:val="2"/>
  </w:num>
  <w:num w:numId="10" w16cid:durableId="4481800">
    <w:abstractNumId w:val="0"/>
  </w:num>
  <w:num w:numId="11" w16cid:durableId="489366685">
    <w:abstractNumId w:val="3"/>
  </w:num>
  <w:num w:numId="12" w16cid:durableId="22631377">
    <w:abstractNumId w:val="11"/>
  </w:num>
  <w:num w:numId="13" w16cid:durableId="1180239112">
    <w:abstractNumId w:val="5"/>
  </w:num>
  <w:num w:numId="14" w16cid:durableId="1473451286">
    <w:abstractNumId w:val="4"/>
  </w:num>
  <w:num w:numId="15" w16cid:durableId="1288587142">
    <w:abstractNumId w:val="6"/>
  </w:num>
  <w:num w:numId="16" w16cid:durableId="16768358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F0ED6"/>
    <w:rsid w:val="0000593D"/>
    <w:rsid w:val="00033D3D"/>
    <w:rsid w:val="000849BE"/>
    <w:rsid w:val="00091911"/>
    <w:rsid w:val="000C42C6"/>
    <w:rsid w:val="000E5AAF"/>
    <w:rsid w:val="000F0C7A"/>
    <w:rsid w:val="000F7389"/>
    <w:rsid w:val="00100E46"/>
    <w:rsid w:val="0010753E"/>
    <w:rsid w:val="00132848"/>
    <w:rsid w:val="00155D33"/>
    <w:rsid w:val="0018273D"/>
    <w:rsid w:val="00200C54"/>
    <w:rsid w:val="0026240D"/>
    <w:rsid w:val="00265838"/>
    <w:rsid w:val="00270FB7"/>
    <w:rsid w:val="00274562"/>
    <w:rsid w:val="00277DC9"/>
    <w:rsid w:val="002B0062"/>
    <w:rsid w:val="002B3EE2"/>
    <w:rsid w:val="002C0420"/>
    <w:rsid w:val="002D72B3"/>
    <w:rsid w:val="002E702D"/>
    <w:rsid w:val="002F0F44"/>
    <w:rsid w:val="003517FD"/>
    <w:rsid w:val="00353B3C"/>
    <w:rsid w:val="00390087"/>
    <w:rsid w:val="003A1A67"/>
    <w:rsid w:val="0040381F"/>
    <w:rsid w:val="00404E82"/>
    <w:rsid w:val="00410FD1"/>
    <w:rsid w:val="0041196A"/>
    <w:rsid w:val="0041669F"/>
    <w:rsid w:val="00416FA6"/>
    <w:rsid w:val="00455F24"/>
    <w:rsid w:val="004564A7"/>
    <w:rsid w:val="004729B9"/>
    <w:rsid w:val="004A61D4"/>
    <w:rsid w:val="004B05AA"/>
    <w:rsid w:val="004B7228"/>
    <w:rsid w:val="004F2EE9"/>
    <w:rsid w:val="004F52FD"/>
    <w:rsid w:val="00502527"/>
    <w:rsid w:val="005109E5"/>
    <w:rsid w:val="00525D16"/>
    <w:rsid w:val="00537E1A"/>
    <w:rsid w:val="00545CFC"/>
    <w:rsid w:val="00573E93"/>
    <w:rsid w:val="0059023B"/>
    <w:rsid w:val="005C4B36"/>
    <w:rsid w:val="005D2572"/>
    <w:rsid w:val="005F4C3B"/>
    <w:rsid w:val="006053FA"/>
    <w:rsid w:val="00607DAE"/>
    <w:rsid w:val="006148B5"/>
    <w:rsid w:val="00624CCC"/>
    <w:rsid w:val="006325D5"/>
    <w:rsid w:val="006529AB"/>
    <w:rsid w:val="0065667C"/>
    <w:rsid w:val="00660053"/>
    <w:rsid w:val="00662AA0"/>
    <w:rsid w:val="00664264"/>
    <w:rsid w:val="006832CF"/>
    <w:rsid w:val="00695C58"/>
    <w:rsid w:val="00696DED"/>
    <w:rsid w:val="006E687F"/>
    <w:rsid w:val="006F2742"/>
    <w:rsid w:val="00707814"/>
    <w:rsid w:val="00712A24"/>
    <w:rsid w:val="00721675"/>
    <w:rsid w:val="00756238"/>
    <w:rsid w:val="00784280"/>
    <w:rsid w:val="007A1ECB"/>
    <w:rsid w:val="007D5619"/>
    <w:rsid w:val="007E590E"/>
    <w:rsid w:val="007F0ED6"/>
    <w:rsid w:val="00810512"/>
    <w:rsid w:val="0083283C"/>
    <w:rsid w:val="008416E5"/>
    <w:rsid w:val="00850563"/>
    <w:rsid w:val="008611C2"/>
    <w:rsid w:val="008A5328"/>
    <w:rsid w:val="008B2F48"/>
    <w:rsid w:val="008B479A"/>
    <w:rsid w:val="008B4B7B"/>
    <w:rsid w:val="008D55D8"/>
    <w:rsid w:val="008F5B1D"/>
    <w:rsid w:val="00904AA2"/>
    <w:rsid w:val="00924D6A"/>
    <w:rsid w:val="0093421A"/>
    <w:rsid w:val="00934AF1"/>
    <w:rsid w:val="00943FF6"/>
    <w:rsid w:val="009A4B68"/>
    <w:rsid w:val="009C1DF9"/>
    <w:rsid w:val="009D0733"/>
    <w:rsid w:val="009D33E3"/>
    <w:rsid w:val="00A1548B"/>
    <w:rsid w:val="00A40438"/>
    <w:rsid w:val="00A5314F"/>
    <w:rsid w:val="00A60E96"/>
    <w:rsid w:val="00A754F5"/>
    <w:rsid w:val="00A82CCA"/>
    <w:rsid w:val="00AA30E1"/>
    <w:rsid w:val="00AA5118"/>
    <w:rsid w:val="00AA6D08"/>
    <w:rsid w:val="00AD7ED4"/>
    <w:rsid w:val="00AF47BC"/>
    <w:rsid w:val="00B25C9A"/>
    <w:rsid w:val="00B445BA"/>
    <w:rsid w:val="00B602F4"/>
    <w:rsid w:val="00B829C2"/>
    <w:rsid w:val="00BA03A6"/>
    <w:rsid w:val="00BB2997"/>
    <w:rsid w:val="00BB7287"/>
    <w:rsid w:val="00BC320A"/>
    <w:rsid w:val="00BC5C31"/>
    <w:rsid w:val="00BD697D"/>
    <w:rsid w:val="00C10D3D"/>
    <w:rsid w:val="00C17705"/>
    <w:rsid w:val="00C23085"/>
    <w:rsid w:val="00C25D2B"/>
    <w:rsid w:val="00C4763E"/>
    <w:rsid w:val="00C6043A"/>
    <w:rsid w:val="00C8052D"/>
    <w:rsid w:val="00CB326E"/>
    <w:rsid w:val="00CD445D"/>
    <w:rsid w:val="00CF469E"/>
    <w:rsid w:val="00D367FF"/>
    <w:rsid w:val="00D774B4"/>
    <w:rsid w:val="00D81275"/>
    <w:rsid w:val="00DC6B29"/>
    <w:rsid w:val="00DC6DE3"/>
    <w:rsid w:val="00DD24C3"/>
    <w:rsid w:val="00DF0E8F"/>
    <w:rsid w:val="00E01F6A"/>
    <w:rsid w:val="00E2010E"/>
    <w:rsid w:val="00E32593"/>
    <w:rsid w:val="00E559D2"/>
    <w:rsid w:val="00E74B11"/>
    <w:rsid w:val="00E75726"/>
    <w:rsid w:val="00E8695D"/>
    <w:rsid w:val="00EB3FD5"/>
    <w:rsid w:val="00EF654D"/>
    <w:rsid w:val="00F40D97"/>
    <w:rsid w:val="00F4543A"/>
    <w:rsid w:val="00F576A6"/>
    <w:rsid w:val="00F73B13"/>
    <w:rsid w:val="00F74F98"/>
    <w:rsid w:val="00F870B7"/>
    <w:rsid w:val="00F878CA"/>
    <w:rsid w:val="00FB578F"/>
    <w:rsid w:val="00FE4598"/>
    <w:rsid w:val="00FE48A6"/>
    <w:rsid w:val="02B58721"/>
    <w:rsid w:val="02EE186E"/>
    <w:rsid w:val="032FEE45"/>
    <w:rsid w:val="046E19A8"/>
    <w:rsid w:val="08597834"/>
    <w:rsid w:val="09D7D21A"/>
    <w:rsid w:val="0F0D67EF"/>
    <w:rsid w:val="189A64A6"/>
    <w:rsid w:val="23882054"/>
    <w:rsid w:val="330DE493"/>
    <w:rsid w:val="35E380CD"/>
    <w:rsid w:val="3C55DBCA"/>
    <w:rsid w:val="4B6CD8B4"/>
    <w:rsid w:val="4CA5C920"/>
    <w:rsid w:val="4F244314"/>
    <w:rsid w:val="52C37ACE"/>
    <w:rsid w:val="5BA0D41B"/>
    <w:rsid w:val="5F439C62"/>
    <w:rsid w:val="6587EA8F"/>
    <w:rsid w:val="664C2E8F"/>
    <w:rsid w:val="7DA31CB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CB690"/>
  <w15:docId w15:val="{75A1BB89-2B93-4E9A-998E-5D8574301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Arial MT" w:hAnsi="Arial MT" w:eastAsia="Arial MT" w:cs="Arial MT"/>
    </w:rPr>
  </w:style>
  <w:style w:type="paragraph" w:styleId="Heading1">
    <w:name w:val="heading 1"/>
    <w:basedOn w:val="Normal"/>
    <w:uiPriority w:val="9"/>
    <w:qFormat/>
    <w:pPr>
      <w:ind w:left="165"/>
      <w:outlineLvl w:val="0"/>
    </w:pPr>
    <w:rPr>
      <w:rFonts w:ascii="Arial" w:hAnsi="Arial" w:eastAsia="Arial" w:cs="Arial"/>
      <w:b/>
      <w:b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85" w:hanging="720"/>
    </w:pPr>
  </w:style>
  <w:style w:type="paragraph" w:styleId="TableParagraph" w:customStyle="1">
    <w:name w:val="Table Paragraph"/>
    <w:basedOn w:val="Normal"/>
    <w:uiPriority w:val="1"/>
    <w:qFormat/>
    <w:pPr>
      <w:ind w:left="110"/>
    </w:pPr>
  </w:style>
  <w:style w:type="table" w:styleId="TableGrid">
    <w:name w:val="Table Grid"/>
    <w:basedOn w:val="TableNormal"/>
    <w:uiPriority w:val="39"/>
    <w:rsid w:val="004B722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semiHidden/>
    <w:unhideWhenUsed/>
    <w:rsid w:val="00660053"/>
    <w:pPr>
      <w:tabs>
        <w:tab w:val="center" w:pos="4513"/>
        <w:tab w:val="right" w:pos="9026"/>
      </w:tabs>
    </w:pPr>
  </w:style>
  <w:style w:type="character" w:styleId="HeaderChar" w:customStyle="1">
    <w:name w:val="Header Char"/>
    <w:basedOn w:val="DefaultParagraphFont"/>
    <w:link w:val="Header"/>
    <w:uiPriority w:val="99"/>
    <w:semiHidden/>
    <w:rsid w:val="00660053"/>
    <w:rPr>
      <w:rFonts w:ascii="Arial MT" w:hAnsi="Arial MT" w:eastAsia="Arial MT" w:cs="Arial MT"/>
    </w:rPr>
  </w:style>
  <w:style w:type="paragraph" w:styleId="Footer">
    <w:name w:val="footer"/>
    <w:basedOn w:val="Normal"/>
    <w:link w:val="FooterChar"/>
    <w:uiPriority w:val="99"/>
    <w:semiHidden/>
    <w:unhideWhenUsed/>
    <w:rsid w:val="00660053"/>
    <w:pPr>
      <w:tabs>
        <w:tab w:val="center" w:pos="4513"/>
        <w:tab w:val="right" w:pos="9026"/>
      </w:tabs>
    </w:pPr>
  </w:style>
  <w:style w:type="character" w:styleId="FooterChar" w:customStyle="1">
    <w:name w:val="Footer Char"/>
    <w:basedOn w:val="DefaultParagraphFont"/>
    <w:link w:val="Footer"/>
    <w:uiPriority w:val="99"/>
    <w:semiHidden/>
    <w:rsid w:val="00660053"/>
    <w:rPr>
      <w:rFonts w:ascii="Arial MT" w:hAnsi="Arial MT" w:eastAsia="Arial MT" w:cs="Arial MT"/>
    </w:rPr>
  </w:style>
  <w:style w:type="character" w:styleId="Hyperlink">
    <w:name w:val="Hyperlink"/>
    <w:basedOn w:val="DefaultParagraphFont"/>
    <w:uiPriority w:val="99"/>
    <w:unhideWhenUsed/>
    <w:rsid w:val="00924D6A"/>
    <w:rPr>
      <w:color w:val="0000FF" w:themeColor="hyperlink"/>
      <w:u w:val="single"/>
    </w:rPr>
  </w:style>
  <w:style w:type="character" w:styleId="UnresolvedMention">
    <w:name w:val="Unresolved Mention"/>
    <w:basedOn w:val="DefaultParagraphFont"/>
    <w:uiPriority w:val="99"/>
    <w:semiHidden/>
    <w:unhideWhenUsed/>
    <w:rsid w:val="00924D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mailto:mike.snow@iukbc.org" TargetMode="External" Id="rId12" /><Relationship Type="http://schemas.openxmlformats.org/officeDocument/2006/relationships/image" Target="media/image3.png" Id="rId17" /><Relationship Type="http://schemas.openxmlformats.org/officeDocument/2006/relationships/customXml" Target="../customXml/item2.xml" Id="rId2" /><Relationship Type="http://schemas.openxmlformats.org/officeDocument/2006/relationships/hyperlink" Target="mailto:Stephen.betts@learnsheffield.co.uk" TargetMode="Externa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mailto:mike.snow@iukbc.org" TargetMode="External" Id="rId11" /><Relationship Type="http://schemas.openxmlformats.org/officeDocument/2006/relationships/styles" Target="styles.xml" Id="rId5" /><Relationship Type="http://schemas.openxmlformats.org/officeDocument/2006/relationships/hyperlink" Target="mailto:Richard@Ascend.co.uk" TargetMode="External" Id="rId15" /><Relationship Type="http://schemas.openxmlformats.org/officeDocument/2006/relationships/header" Target="header1.xml" Id="rId10" /><Relationship Type="http://schemas.openxmlformats.org/officeDocument/2006/relationships/theme" Target="theme/theme1.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 Type="http://schemas.openxmlformats.org/officeDocument/2006/relationships/hyperlink" Target="mailto:jack@gtfc.co.uk" TargetMode="External" Id="R667b069975b04bf5"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F30F9E6E3ADB7458D01FA868BC4AFA1" ma:contentTypeVersion="12" ma:contentTypeDescription="Create a new document." ma:contentTypeScope="" ma:versionID="247170c5e22dd6762172f263b493f42e">
  <xsd:schema xmlns:xsd="http://www.w3.org/2001/XMLSchema" xmlns:xs="http://www.w3.org/2001/XMLSchema" xmlns:p="http://schemas.microsoft.com/office/2006/metadata/properties" xmlns:ns2="a07b9834-cbb6-4931-bee9-7c3e7131a2b7" xmlns:ns3="56fe09f9-d15b-4850-8e95-2034c4ed52e1" targetNamespace="http://schemas.microsoft.com/office/2006/metadata/properties" ma:root="true" ma:fieldsID="6771976def841087f8788f66a37f91bb" ns2:_="" ns3:_="">
    <xsd:import namespace="a07b9834-cbb6-4931-bee9-7c3e7131a2b7"/>
    <xsd:import namespace="56fe09f9-d15b-4850-8e95-2034c4ed52e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7b9834-cbb6-4931-bee9-7c3e7131a2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9af7f74-afdb-42da-a3df-dec939a9888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6fe09f9-d15b-4850-8e95-2034c4ed52e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eab1ce1-18e1-4883-a5f6-1046a555a331}" ma:internalName="TaxCatchAll" ma:showField="CatchAllData" ma:web="56fe09f9-d15b-4850-8e95-2034c4ed52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07b9834-cbb6-4931-bee9-7c3e7131a2b7">
      <Terms xmlns="http://schemas.microsoft.com/office/infopath/2007/PartnerControls"/>
    </lcf76f155ced4ddcb4097134ff3c332f>
    <TaxCatchAll xmlns="56fe09f9-d15b-4850-8e95-2034c4ed52e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DDF30C-29E8-45A6-92BA-93DF682783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7b9834-cbb6-4931-bee9-7c3e7131a2b7"/>
    <ds:schemaRef ds:uri="56fe09f9-d15b-4850-8e95-2034c4ed52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80B4E5-EF7F-4A1D-BB8D-08F5381E2643}">
  <ds:schemaRefs>
    <ds:schemaRef ds:uri="http://schemas.microsoft.com/office/2006/metadata/properties"/>
    <ds:schemaRef ds:uri="http://schemas.microsoft.com/office/infopath/2007/PartnerControls"/>
    <ds:schemaRef ds:uri="a07b9834-cbb6-4931-bee9-7c3e7131a2b7"/>
    <ds:schemaRef ds:uri="56fe09f9-d15b-4850-8e95-2034c4ed52e1"/>
  </ds:schemaRefs>
</ds:datastoreItem>
</file>

<file path=customXml/itemProps3.xml><?xml version="1.0" encoding="utf-8"?>
<ds:datastoreItem xmlns:ds="http://schemas.openxmlformats.org/officeDocument/2006/customXml" ds:itemID="{28E564F7-9900-4930-8C4C-D39B52F1652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Emma Cannon</dc:creator>
  <keywords/>
  <lastModifiedBy>Gareth Heggie</lastModifiedBy>
  <revision>127</revision>
  <dcterms:created xsi:type="dcterms:W3CDTF">2026-05-21T06:18:00.0000000Z</dcterms:created>
  <dcterms:modified xsi:type="dcterms:W3CDTF">2026-06-19T13:50:53.3234552Z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2025-04-17T00:00:00Z</vt:filetime>
  </property>
  <property fmtid="{D5CDD505-2E9C-101B-9397-08002B2CF9AE}" pid="3" name="Creator">
    <vt:lpwstr>Microsoft Word</vt:lpwstr>
  </property>
  <property fmtid="{D5CDD505-2E9C-101B-9397-08002B2CF9AE}" pid="4" name="LastSaved">
    <vt:filetime>2026-05-21T00:00:00Z</vt:filetime>
  </property>
  <property fmtid="{D5CDD505-2E9C-101B-9397-08002B2CF9AE}" pid="5" name="ContentTypeId">
    <vt:lpwstr>0x0101000F30F9E6E3ADB7458D01FA868BC4AFA1</vt:lpwstr>
  </property>
  <property fmtid="{D5CDD505-2E9C-101B-9397-08002B2CF9AE}" pid="6" name="docLang">
    <vt:lpwstr>en</vt:lpwstr>
  </property>
  <property fmtid="{D5CDD505-2E9C-101B-9397-08002B2CF9AE}" pid="7" name="MediaServiceImageTags">
    <vt:lpwstr/>
  </property>
</Properties>
</file>