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B151" w14:textId="77777777" w:rsidR="000159DE" w:rsidRPr="000159DE" w:rsidRDefault="000159DE" w:rsidP="000159DE">
      <w:r w:rsidRPr="000159DE">
        <w:t xml:space="preserve">This dashboard provides three timeline plots for exploring monthly aggregated sales by country, using a </w:t>
      </w:r>
      <w:r w:rsidRPr="000159DE">
        <w:rPr>
          <w:b/>
          <w:bCs/>
        </w:rPr>
        <w:t xml:space="preserve">Polars </w:t>
      </w:r>
      <w:proofErr w:type="spellStart"/>
      <w:r w:rsidRPr="000159DE">
        <w:rPr>
          <w:b/>
          <w:bCs/>
        </w:rPr>
        <w:t>dynamic_group_by</w:t>
      </w:r>
      <w:proofErr w:type="spellEnd"/>
      <w:r w:rsidRPr="000159DE">
        <w:t xml:space="preserve"> operation.</w:t>
      </w:r>
    </w:p>
    <w:p w14:paraId="327C4F10" w14:textId="77777777" w:rsidR="000159DE" w:rsidRPr="000159DE" w:rsidRDefault="000159DE" w:rsidP="000159DE">
      <w:r w:rsidRPr="000159DE">
        <w:t xml:space="preserve">On the </w:t>
      </w:r>
      <w:r w:rsidRPr="000159DE">
        <w:rPr>
          <w:b/>
          <w:bCs/>
        </w:rPr>
        <w:t>left</w:t>
      </w:r>
      <w:r w:rsidRPr="000159DE">
        <w:t xml:space="preserve">, the visualizations focus on a </w:t>
      </w:r>
      <w:r w:rsidRPr="000159DE">
        <w:rPr>
          <w:b/>
          <w:bCs/>
        </w:rPr>
        <w:t>single country</w:t>
      </w:r>
      <w:r w:rsidRPr="000159DE">
        <w:t xml:space="preserve">, selected via the </w:t>
      </w:r>
      <w:proofErr w:type="spellStart"/>
      <w:proofErr w:type="gramStart"/>
      <w:r w:rsidRPr="000159DE">
        <w:t>dmc.Select</w:t>
      </w:r>
      <w:proofErr w:type="spellEnd"/>
      <w:proofErr w:type="gramEnd"/>
      <w:r w:rsidRPr="000159DE">
        <w:t xml:space="preserve"> tool.</w:t>
      </w:r>
    </w:p>
    <w:p w14:paraId="65F1DC19" w14:textId="77777777" w:rsidR="000159DE" w:rsidRPr="000159DE" w:rsidRDefault="000159DE" w:rsidP="000159DE">
      <w:pPr>
        <w:numPr>
          <w:ilvl w:val="0"/>
          <w:numId w:val="1"/>
        </w:numPr>
      </w:pPr>
      <w:r w:rsidRPr="000159DE">
        <w:t xml:space="preserve">The </w:t>
      </w:r>
      <w:r w:rsidRPr="000159DE">
        <w:rPr>
          <w:b/>
          <w:bCs/>
        </w:rPr>
        <w:t>top-left</w:t>
      </w:r>
      <w:r w:rsidRPr="000159DE">
        <w:t xml:space="preserve"> plot shows total monthly sales for the chosen country. It includes a neat visual effect: green shading for values above the mean and red shading for values below it.</w:t>
      </w:r>
    </w:p>
    <w:p w14:paraId="0A958945" w14:textId="77777777" w:rsidR="000159DE" w:rsidRPr="000159DE" w:rsidRDefault="000159DE" w:rsidP="000159DE">
      <w:pPr>
        <w:numPr>
          <w:ilvl w:val="0"/>
          <w:numId w:val="1"/>
        </w:numPr>
      </w:pPr>
      <w:r w:rsidRPr="000159DE">
        <w:t xml:space="preserve">The </w:t>
      </w:r>
      <w:r w:rsidRPr="000159DE">
        <w:rPr>
          <w:b/>
          <w:bCs/>
        </w:rPr>
        <w:t>bottom-left</w:t>
      </w:r>
      <w:r w:rsidRPr="000159DE">
        <w:t xml:space="preserve"> plot displays cumulative sales for that country, broken out by the three market segments in the dataset.</w:t>
      </w:r>
    </w:p>
    <w:p w14:paraId="25BFDBE8" w14:textId="77777777" w:rsidR="000159DE" w:rsidRPr="000159DE" w:rsidRDefault="000159DE" w:rsidP="000159DE">
      <w:r w:rsidRPr="000159DE">
        <w:t xml:space="preserve">On the </w:t>
      </w:r>
      <w:r w:rsidRPr="000159DE">
        <w:rPr>
          <w:b/>
          <w:bCs/>
        </w:rPr>
        <w:t>right</w:t>
      </w:r>
      <w:r w:rsidRPr="000159DE">
        <w:t xml:space="preserve">, the visualizations support </w:t>
      </w:r>
      <w:r w:rsidRPr="000159DE">
        <w:rPr>
          <w:b/>
          <w:bCs/>
        </w:rPr>
        <w:t>multiple countries</w:t>
      </w:r>
      <w:r w:rsidRPr="000159DE">
        <w:t xml:space="preserve">, selected with the </w:t>
      </w:r>
      <w:proofErr w:type="spellStart"/>
      <w:proofErr w:type="gramStart"/>
      <w:r w:rsidRPr="000159DE">
        <w:t>dmc.MultiSelect</w:t>
      </w:r>
      <w:proofErr w:type="spellEnd"/>
      <w:proofErr w:type="gramEnd"/>
      <w:r w:rsidRPr="000159DE">
        <w:t xml:space="preserve"> tool.</w:t>
      </w:r>
    </w:p>
    <w:p w14:paraId="4C6423D4" w14:textId="77777777" w:rsidR="000159DE" w:rsidRPr="000159DE" w:rsidRDefault="000159DE" w:rsidP="000159DE">
      <w:pPr>
        <w:numPr>
          <w:ilvl w:val="0"/>
          <w:numId w:val="2"/>
        </w:numPr>
      </w:pPr>
      <w:r w:rsidRPr="000159DE">
        <w:t xml:space="preserve">The </w:t>
      </w:r>
      <w:r w:rsidRPr="000159DE">
        <w:rPr>
          <w:b/>
          <w:bCs/>
        </w:rPr>
        <w:t>top-right</w:t>
      </w:r>
      <w:r w:rsidRPr="000159DE">
        <w:t xml:space="preserve"> plot shows cumulative sales for each selected country.</w:t>
      </w:r>
    </w:p>
    <w:p w14:paraId="38BF5FF9" w14:textId="77777777" w:rsidR="000159DE" w:rsidRPr="000159DE" w:rsidRDefault="000159DE" w:rsidP="000159DE">
      <w:pPr>
        <w:numPr>
          <w:ilvl w:val="0"/>
          <w:numId w:val="2"/>
        </w:numPr>
      </w:pPr>
      <w:r w:rsidRPr="000159DE">
        <w:t xml:space="preserve">The </w:t>
      </w:r>
      <w:r w:rsidRPr="000159DE">
        <w:rPr>
          <w:b/>
          <w:bCs/>
        </w:rPr>
        <w:t>bottom-right</w:t>
      </w:r>
      <w:r w:rsidRPr="000159DE">
        <w:t xml:space="preserve"> visualization is a choropleth map highlighting their locations.</w:t>
      </w:r>
    </w:p>
    <w:p w14:paraId="20D192C6" w14:textId="77777777" w:rsidR="000159DE" w:rsidRPr="000159DE" w:rsidRDefault="000159DE" w:rsidP="000159DE">
      <w:r w:rsidRPr="000159DE">
        <w:t>You can change the map projection using the dropdown above the map—there are more than 80 projection styles available in the Plotly library.</w:t>
      </w:r>
    </w:p>
    <w:p w14:paraId="22F87C11" w14:textId="77777777" w:rsidR="000159DE" w:rsidRPr="000159DE" w:rsidRDefault="000159DE" w:rsidP="000159DE">
      <w:r w:rsidRPr="000159DE">
        <w:t>Have fun exploring!</w:t>
      </w:r>
    </w:p>
    <w:p w14:paraId="4CDA0B50" w14:textId="77777777" w:rsidR="003943C5" w:rsidRDefault="000159DE" w:rsidP="000159DE">
      <w:r w:rsidRPr="000159DE">
        <w:t>Here is the link to the app on Plotly Cloud</w:t>
      </w:r>
    </w:p>
    <w:p w14:paraId="4CCA1B89" w14:textId="21FB9D9B" w:rsidR="004809C4" w:rsidRDefault="003943C5" w:rsidP="000159DE">
      <w:r w:rsidRPr="003943C5">
        <w:t>https://7609c0e7-8195-465d-88df-2a14ec025f24.plotly.app</w:t>
      </w:r>
    </w:p>
    <w:p w14:paraId="1528692D" w14:textId="35A7ABB8" w:rsidR="000159DE" w:rsidRDefault="000159DE" w:rsidP="000159DE">
      <w:r>
        <w:t>Here is the code:</w:t>
      </w:r>
    </w:p>
    <w:p w14:paraId="739DD9F7" w14:textId="59E9EA8A" w:rsidR="000159DE" w:rsidRDefault="000159DE" w:rsidP="000159DE">
      <w:r>
        <w:t>Here is a screenshot:</w:t>
      </w:r>
    </w:p>
    <w:p w14:paraId="2D1386F0" w14:textId="3335FEA6" w:rsidR="00E36894" w:rsidRPr="000159DE" w:rsidRDefault="00E36894" w:rsidP="000159DE">
      <w:r w:rsidRPr="00E36894">
        <w:drawing>
          <wp:inline distT="0" distB="0" distL="0" distR="0" wp14:anchorId="3976F667" wp14:editId="073F87C9">
            <wp:extent cx="5943600" cy="3654425"/>
            <wp:effectExtent l="0" t="0" r="0" b="3175"/>
            <wp:docPr id="9930074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0741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853E" w14:textId="2A8204FA" w:rsidR="00F86B67" w:rsidRDefault="00F86B67">
      <w:r w:rsidRPr="00F86B67">
        <w:rPr>
          <w:noProof/>
        </w:rPr>
        <w:lastRenderedPageBreak/>
        <w:drawing>
          <wp:inline distT="0" distB="0" distL="0" distR="0" wp14:anchorId="5905C76E" wp14:editId="1D3FBC5C">
            <wp:extent cx="5943600" cy="4651375"/>
            <wp:effectExtent l="0" t="0" r="0" b="0"/>
            <wp:docPr id="60115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2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9DC5" w14:textId="77777777" w:rsidR="008F24E4" w:rsidRDefault="008F24E4"/>
    <w:p w14:paraId="3741EC34" w14:textId="77777777" w:rsidR="008F24E4" w:rsidRDefault="008F24E4"/>
    <w:sectPr w:rsidR="008F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41A7D"/>
    <w:multiLevelType w:val="multilevel"/>
    <w:tmpl w:val="DC9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30D6A"/>
    <w:multiLevelType w:val="multilevel"/>
    <w:tmpl w:val="B43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2673">
    <w:abstractNumId w:val="0"/>
  </w:num>
  <w:num w:numId="2" w16cid:durableId="213401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D6"/>
    <w:rsid w:val="000159DE"/>
    <w:rsid w:val="001001CB"/>
    <w:rsid w:val="00127E1F"/>
    <w:rsid w:val="001C3B34"/>
    <w:rsid w:val="001F388F"/>
    <w:rsid w:val="00211E31"/>
    <w:rsid w:val="00304057"/>
    <w:rsid w:val="003815AD"/>
    <w:rsid w:val="003943C5"/>
    <w:rsid w:val="004809C4"/>
    <w:rsid w:val="004A45FE"/>
    <w:rsid w:val="008175A6"/>
    <w:rsid w:val="008B18CF"/>
    <w:rsid w:val="008B3F80"/>
    <w:rsid w:val="008F24E4"/>
    <w:rsid w:val="00903BF5"/>
    <w:rsid w:val="00B03789"/>
    <w:rsid w:val="00BB56D6"/>
    <w:rsid w:val="00C8604C"/>
    <w:rsid w:val="00CA17C2"/>
    <w:rsid w:val="00D25116"/>
    <w:rsid w:val="00DB397B"/>
    <w:rsid w:val="00E36894"/>
    <w:rsid w:val="00E47552"/>
    <w:rsid w:val="00F8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F0E"/>
  <w15:chartTrackingRefBased/>
  <w15:docId w15:val="{6F73C900-9502-4339-A60F-98C41BB3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169</Words>
  <Characters>921</Characters>
  <Application>Microsoft Office Word</Application>
  <DocSecurity>0</DocSecurity>
  <Lines>19</Lines>
  <Paragraphs>14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Purtell</dc:creator>
  <cp:keywords/>
  <dc:description/>
  <cp:lastModifiedBy>Michael Purtell</cp:lastModifiedBy>
  <cp:revision>9</cp:revision>
  <dcterms:created xsi:type="dcterms:W3CDTF">2025-11-25T05:01:00Z</dcterms:created>
  <dcterms:modified xsi:type="dcterms:W3CDTF">2025-11-25T05:36:00Z</dcterms:modified>
</cp:coreProperties>
</file>