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使用-ai-从-0-到-1-生成完整项目方法流程与实战"/>
    <w:p>
      <w:pPr>
        <w:pStyle w:val="Heading1"/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生成完整项目：方法、流程与实战</w:t>
      </w:r>
    </w:p>
    <w:bookmarkStart w:id="9" w:name="文档目标"/>
    <w:p>
      <w:pPr>
        <w:pStyle w:val="Heading2"/>
      </w:pPr>
      <w:r>
        <w:t xml:space="preserve">1. </w:t>
      </w:r>
      <w:r>
        <w:rPr>
          <w:rFonts w:hint="eastAsia"/>
        </w:rPr>
        <w:t xml:space="preserve">文档目标</w:t>
      </w:r>
    </w:p>
    <w:p>
      <w:pPr>
        <w:pStyle w:val="FirstParagraph"/>
      </w:pPr>
      <w:r>
        <w:rPr>
          <w:rFonts w:hint="eastAsia"/>
        </w:rPr>
        <w:t xml:space="preserve">本文是一份工程技术复盘，目标是讲清楚：一个完整的前后端项目，如何通过</w:t>
      </w:r>
      <w:r>
        <w:t xml:space="preserve"> VS Code </w:t>
      </w:r>
      <w:r>
        <w:rPr>
          <w:rFonts w:hint="eastAsia"/>
        </w:rPr>
        <w:t xml:space="preserve">内的</w:t>
      </w:r>
      <w:r>
        <w:t xml:space="preserve"> AI </w:t>
      </w:r>
      <w:r>
        <w:rPr>
          <w:rFonts w:hint="eastAsia"/>
        </w:rPr>
        <w:t xml:space="preserve">编程扩展，从无到有持续生成、验证、修正并最终交付。</w:t>
      </w:r>
    </w:p>
    <w:p>
      <w:pPr>
        <w:pStyle w:val="BodyText"/>
      </w:pPr>
      <w:r>
        <w:rPr>
          <w:rFonts w:hint="eastAsia"/>
        </w:rPr>
        <w:t xml:space="preserve">重点不是“AI</w:t>
      </w:r>
      <w:r>
        <w:t xml:space="preserve"> </w:t>
      </w:r>
      <w:r>
        <w:rPr>
          <w:rFonts w:hint="eastAsia"/>
        </w:rPr>
        <w:t xml:space="preserve">会不会写代码”，而是“人如何指挥</w:t>
      </w:r>
      <w:r>
        <w:t xml:space="preserve"> AI </w:t>
      </w:r>
      <w:r>
        <w:rPr>
          <w:rFonts w:hint="eastAsia"/>
        </w:rPr>
        <w:t xml:space="preserve">完成工程化交付”。</w:t>
      </w:r>
    </w:p>
    <w:bookmarkEnd w:id="9"/>
    <w:bookmarkStart w:id="10" w:name="先纠正一个常见认知聊天式-ai-不等于工程式-ai"/>
    <w:p>
      <w:pPr>
        <w:pStyle w:val="Heading2"/>
      </w:pPr>
      <w:r>
        <w:t xml:space="preserve">2. </w:t>
      </w:r>
      <w:r>
        <w:rPr>
          <w:rFonts w:hint="eastAsia"/>
        </w:rPr>
        <w:t xml:space="preserve">先纠正一个常见认知：聊天式</w:t>
      </w:r>
      <w:r>
        <w:t xml:space="preserve"> AI </w:t>
      </w:r>
      <w:r>
        <w:rPr>
          <w:rFonts w:hint="eastAsia"/>
        </w:rPr>
        <w:t xml:space="preserve">不等于工程式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很多人对</w:t>
      </w:r>
      <w:r>
        <w:t xml:space="preserve"> AI </w:t>
      </w:r>
      <w:r>
        <w:rPr>
          <w:rFonts w:hint="eastAsia"/>
        </w:rPr>
        <w:t xml:space="preserve">的使用停留在网页对话：你一句我一句、联网搜资料、写段文章。这种方式有价值，但做工程时有明显天花板：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上下文窗口有限，跨文件、跨模块记忆能力弱。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不能直接操作本地工程和运行环境。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不会自动执行构建、调试、回归验证。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输出通常是“建议文本”，不是“可运行结果”。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VS Code </w:t>
      </w:r>
      <w:r>
        <w:rPr>
          <w:rFonts w:hint="eastAsia"/>
        </w:rPr>
        <w:t xml:space="preserve">中使用</w:t>
      </w:r>
      <w:r>
        <w:t xml:space="preserve"> CodeGeeX </w:t>
      </w:r>
      <w:r>
        <w:rPr>
          <w:rFonts w:hint="eastAsia"/>
        </w:rPr>
        <w:t xml:space="preserve">等扩展后，AI</w:t>
      </w:r>
      <w:r>
        <w:t xml:space="preserve"> </w:t>
      </w:r>
      <w:r>
        <w:rPr>
          <w:rFonts w:hint="eastAsia"/>
        </w:rPr>
        <w:t xml:space="preserve">能力从“对话助手”升级为“工程代理”：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可以读取并理解整个代码仓库上下文（小中型任务几乎不受限）。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可以一次性改动多个文件，生成上千行代码。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可以调用终端执行安装、构建、测试、健康检查。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可以根据运行报错继续</w:t>
      </w:r>
      <w:r>
        <w:t xml:space="preserve"> </w:t>
      </w:r>
      <w:r>
        <w:rPr>
          <w:rFonts w:hint="eastAsia"/>
        </w:rPr>
        <w:t xml:space="preserve">Debug，不是只停留在口头建议。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可以通过</w:t>
      </w:r>
      <w:r>
        <w:t xml:space="preserve"> API </w:t>
      </w:r>
      <w:r>
        <w:rPr>
          <w:rFonts w:hint="eastAsia"/>
        </w:rPr>
        <w:t xml:space="preserve">接入网页端接触不到或难以直接使用的高级模型能力。</w:t>
      </w:r>
    </w:p>
    <w:p>
      <w:pPr>
        <w:pStyle w:val="FirstParagraph"/>
      </w:pPr>
      <w:r>
        <w:rPr>
          <w:rFonts w:hint="eastAsia"/>
        </w:rPr>
        <w:t xml:space="preserve">结论：从“聊天</w:t>
      </w:r>
      <w:r>
        <w:t xml:space="preserve"> </w:t>
      </w:r>
      <w:r>
        <w:rPr>
          <w:rFonts w:hint="eastAsia"/>
        </w:rPr>
        <w:t xml:space="preserve">AI”切到“工程</w:t>
      </w:r>
      <w:r>
        <w:t xml:space="preserve"> </w:t>
      </w:r>
      <w:r>
        <w:rPr>
          <w:rFonts w:hint="eastAsia"/>
        </w:rPr>
        <w:t xml:space="preserve">AI”，才是从无到有构建项目的关键分水岭。</w:t>
      </w:r>
    </w:p>
    <w:bookmarkEnd w:id="10"/>
    <w:bookmarkStart w:id="13" w:name="三种工作模式askplanagent-怎么分工"/>
    <w:p>
      <w:pPr>
        <w:pStyle w:val="Heading2"/>
      </w:pPr>
      <w:r>
        <w:t xml:space="preserve">3. </w:t>
      </w:r>
      <w:r>
        <w:rPr>
          <w:rFonts w:hint="eastAsia"/>
        </w:rPr>
        <w:t xml:space="preserve">三种工作模式：Ask、Plan、Agent</w:t>
      </w:r>
      <w:r>
        <w:t xml:space="preserve"> </w:t>
      </w:r>
      <w:r>
        <w:rPr>
          <w:rFonts w:hint="eastAsia"/>
        </w:rPr>
        <w:t xml:space="preserve">怎么分工</w:t>
      </w:r>
    </w:p>
    <w:p>
      <w:pPr>
        <w:pStyle w:val="FirstParagraph"/>
      </w:pPr>
      <w:r>
        <w:rPr>
          <w:rFonts w:hint="eastAsia"/>
        </w:rPr>
        <w:t xml:space="preserve">常见扩展一般有三类模式（命名可能略有差异）：</w:t>
      </w:r>
    </w:p>
    <w:p>
      <w:pPr>
        <w:pStyle w:val="Compact"/>
        <w:numPr>
          <w:ilvl w:val="0"/>
          <w:numId w:val="1003"/>
        </w:numPr>
      </w:pPr>
      <w:r>
        <w:t xml:space="preserve">Ask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03"/>
        </w:numPr>
      </w:pPr>
      <w:r>
        <w:t xml:space="preserve">Plan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推荐分工如下：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的大项目，用</w:t>
      </w:r>
      <w:r>
        <w:t xml:space="preserve"> Plan </w:t>
      </w:r>
      <w:r>
        <w:rPr>
          <w:rFonts w:hint="eastAsia"/>
        </w:rPr>
        <w:t xml:space="preserve">模式起步。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计划执行与联调阶段，用</w:t>
      </w:r>
      <w:r>
        <w:t xml:space="preserve"> Agent </w:t>
      </w:r>
      <w:r>
        <w:rPr>
          <w:rFonts w:hint="eastAsia"/>
        </w:rPr>
        <w:t xml:space="preserve">模式持续落地。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局部知识问答、原理解释、方案比选，用</w:t>
      </w:r>
      <w:r>
        <w:t xml:space="preserve"> Ask </w:t>
      </w:r>
      <w:r>
        <w:rPr>
          <w:rFonts w:hint="eastAsia"/>
        </w:rPr>
        <w:t xml:space="preserve">模式。</w:t>
      </w:r>
    </w:p>
    <w:bookmarkStart w:id="11" w:name="为什么从-0-到-1-要优先-plan-模式"/>
    <w:p>
      <w:pPr>
        <w:pStyle w:val="Heading3"/>
      </w:pPr>
      <w:r>
        <w:t xml:space="preserve">3.1 </w:t>
      </w:r>
      <w:r>
        <w:rPr>
          <w:rFonts w:hint="eastAsia"/>
        </w:rPr>
        <w:t xml:space="preserve">为什么从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要优先</w:t>
      </w:r>
      <w:r>
        <w:t xml:space="preserve"> Plan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Plan </w:t>
      </w:r>
      <w:r>
        <w:rPr>
          <w:rFonts w:hint="eastAsia"/>
        </w:rPr>
        <w:t xml:space="preserve">模式的核心价值是“先做任务拆解和对齐，再写代码”，可以显著降低</w:t>
      </w:r>
      <w:r>
        <w:t xml:space="preserve"> vibe coding </w:t>
      </w:r>
      <w:r>
        <w:rPr>
          <w:rFonts w:hint="eastAsia"/>
        </w:rPr>
        <w:t xml:space="preserve">常见风险：AI</w:t>
      </w:r>
      <w:r>
        <w:t xml:space="preserve"> </w:t>
      </w:r>
      <w:r>
        <w:rPr>
          <w:rFonts w:hint="eastAsia"/>
        </w:rPr>
        <w:t xml:space="preserve">理解偏题、自由发挥过度、结果不符合预期。</w:t>
      </w:r>
    </w:p>
    <w:p>
      <w:pPr>
        <w:pStyle w:val="BodyText"/>
      </w:pPr>
      <w:r>
        <w:t xml:space="preserve">Plan </w:t>
      </w:r>
      <w:r>
        <w:rPr>
          <w:rFonts w:hint="eastAsia"/>
        </w:rPr>
        <w:t xml:space="preserve">模式的典型流程：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用户给出完整目标与约束。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启动多个子代理拆解大任务（通常拆成</w:t>
      </w:r>
      <w:r>
        <w:t xml:space="preserve"> 2-4 </w:t>
      </w:r>
      <w:r>
        <w:rPr>
          <w:rFonts w:hint="eastAsia"/>
        </w:rPr>
        <w:t xml:space="preserve">个子任务）。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输出阶段计划、依赖关系、风险项和验收标准。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用户确认或修改计划。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按计划进入执行链路。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先对齐“做什么”，再对齐“怎么做”。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降低返工率，避免直接开写导致方向错误。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能把复杂任务拆成可验证的小里程碑。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适合连续执行几十分钟到数小时的大型构建。</w:t>
      </w:r>
    </w:p>
    <w:bookmarkEnd w:id="11"/>
    <w:bookmarkStart w:id="12" w:name="agent-模式在什么阶段更高效"/>
    <w:p>
      <w:pPr>
        <w:pStyle w:val="Heading3"/>
      </w:pPr>
      <w:r>
        <w:t xml:space="preserve">3.2 Agent </w:t>
      </w:r>
      <w:r>
        <w:rPr>
          <w:rFonts w:hint="eastAsia"/>
        </w:rPr>
        <w:t xml:space="preserve">模式在什么阶段更高效</w:t>
      </w:r>
    </w:p>
    <w:p>
      <w:pPr>
        <w:pStyle w:val="FirstParagraph"/>
      </w:pPr>
      <w:r>
        <w:rPr>
          <w:rFonts w:hint="eastAsia"/>
        </w:rPr>
        <w:t xml:space="preserve">当主工程搭起来后，Agent</w:t>
      </w:r>
      <w:r>
        <w:t xml:space="preserve"> </w:t>
      </w:r>
      <w:r>
        <w:rPr>
          <w:rFonts w:hint="eastAsia"/>
        </w:rPr>
        <w:t xml:space="preserve">模式特别适合：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增加新接口或新页面。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修复单点</w:t>
      </w:r>
      <w:r>
        <w:t xml:space="preserve"> bug。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体验微调与样式修正。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追加日志、导出、校验、防呆等增强项。</w:t>
      </w:r>
    </w:p>
    <w:bookmarkEnd w:id="12"/>
    <w:bookmarkEnd w:id="13"/>
    <w:bookmarkStart w:id="15" w:name="从无到有前先写可执行需求而不是模糊愿望"/>
    <w:p>
      <w:pPr>
        <w:pStyle w:val="Heading2"/>
      </w:pPr>
      <w:r>
        <w:t xml:space="preserve">4. </w:t>
      </w:r>
      <w:r>
        <w:rPr>
          <w:rFonts w:hint="eastAsia"/>
        </w:rPr>
        <w:t xml:space="preserve">从无到有前，先写“可执行需求”而不是“模糊愿望”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最怕“描述很热闹，约束很缺失”。</w:t>
      </w:r>
    </w:p>
    <w:p>
      <w:pPr>
        <w:pStyle w:val="BodyText"/>
      </w:pPr>
      <w:r>
        <w:rPr>
          <w:rFonts w:hint="eastAsia"/>
        </w:rPr>
        <w:t xml:space="preserve">在启动</w:t>
      </w:r>
      <w:r>
        <w:t xml:space="preserve"> Plan </w:t>
      </w:r>
      <w:r>
        <w:rPr>
          <w:rFonts w:hint="eastAsia"/>
        </w:rPr>
        <w:t xml:space="preserve">前，建议把需求写成以下结构：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业务目标：系统要解决什么问题。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功能边界：必须做什么、明确不做什么。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技术边界：前后端技术栈、数据库、部署方式。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边界：接哪家模型、接口文档来源、调用约束。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交互边界：设计规范、可视化风格、响应式要求。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安全边界：鉴权、权限、隐私与脱敏要求。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验收标准：必须可演示、可构建、可回归验证。</w:t>
      </w:r>
    </w:p>
    <w:bookmarkStart w:id="14" w:name="本项目在需求描述中的关键做法"/>
    <w:p>
      <w:pPr>
        <w:pStyle w:val="Heading3"/>
      </w:pPr>
      <w:r>
        <w:t xml:space="preserve">4.1 </w:t>
      </w:r>
      <w:r>
        <w:rPr>
          <w:rFonts w:hint="eastAsia"/>
        </w:rPr>
        <w:t xml:space="preserve">本项目在需求描述中的关键做法</w:t>
      </w:r>
    </w:p>
    <w:p>
      <w:pPr>
        <w:pStyle w:val="FirstParagraph"/>
      </w:pPr>
      <w:r>
        <w:rPr>
          <w:rFonts w:hint="eastAsia"/>
        </w:rPr>
        <w:t xml:space="preserve">项目起始阶段直接把四大模块写清楚并分点提交给</w:t>
      </w:r>
      <w:r>
        <w:t xml:space="preserve"> </w:t>
      </w:r>
      <w:r>
        <w:rPr>
          <w:rFonts w:hint="eastAsia"/>
        </w:rPr>
        <w:t xml:space="preserve">AI：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家校沟通系统：消息推送、家长咨询自动回复、回执与协同。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生涯规划与选课系统：基于成绩、兴趣、职业倾向给出建议。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学业成长追踪系统：成长档案、趋势分析、风险预警。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教学教研管理系统：任务、成果、绩效、流程管理。</w:t>
      </w:r>
    </w:p>
    <w:p>
      <w:pPr>
        <w:pStyle w:val="FirstParagraph"/>
      </w:pPr>
      <w:r>
        <w:rPr>
          <w:rFonts w:hint="eastAsia"/>
        </w:rPr>
        <w:t xml:space="preserve">同时明确“必须深度接入国产模型”，并提供</w:t>
      </w:r>
      <w:r>
        <w:t xml:space="preserve"> BigModel </w:t>
      </w:r>
      <w:r>
        <w:rPr>
          <w:rFonts w:hint="eastAsia"/>
        </w:rPr>
        <w:t xml:space="preserve">官方</w:t>
      </w:r>
      <w:r>
        <w:t xml:space="preserve"> API </w:t>
      </w:r>
      <w:r>
        <w:rPr>
          <w:rFonts w:hint="eastAsia"/>
        </w:rPr>
        <w:t xml:space="preserve">文档作为约束输入。</w:t>
      </w:r>
    </w:p>
    <w:p>
      <w:pPr>
        <w:pStyle w:val="BodyText"/>
      </w:pPr>
      <w:r>
        <w:rPr>
          <w:rFonts w:hint="eastAsia"/>
        </w:rPr>
        <w:t xml:space="preserve">这个动作非常关键：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可显著降低模型幻觉概率。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避免</w:t>
      </w:r>
      <w:r>
        <w:t xml:space="preserve"> AI </w:t>
      </w:r>
      <w:r>
        <w:rPr>
          <w:rFonts w:hint="eastAsia"/>
        </w:rPr>
        <w:t xml:space="preserve">写出伪造字段和错误调用方式。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让接口实现可对照官方文档逐项验收。</w:t>
      </w:r>
    </w:p>
    <w:bookmarkEnd w:id="14"/>
    <w:bookmarkEnd w:id="15"/>
    <w:bookmarkStart w:id="16" w:name="设计规范先行不让-ai-自由发挥-ui"/>
    <w:p>
      <w:pPr>
        <w:pStyle w:val="Heading2"/>
      </w:pPr>
      <w:r>
        <w:t xml:space="preserve">5. </w:t>
      </w:r>
      <w:r>
        <w:rPr>
          <w:rFonts w:hint="eastAsia"/>
        </w:rPr>
        <w:t xml:space="preserve">设计规范先行：不让</w:t>
      </w:r>
      <w:r>
        <w:t xml:space="preserve"> AI </w:t>
      </w:r>
      <w:r>
        <w:rPr>
          <w:rFonts w:hint="eastAsia"/>
        </w:rPr>
        <w:t xml:space="preserve">自由发挥</w:t>
      </w:r>
      <w:r>
        <w:t xml:space="preserve"> UI</w:t>
      </w:r>
    </w:p>
    <w:p>
      <w:pPr>
        <w:pStyle w:val="FirstParagraph"/>
      </w:pPr>
      <w:r>
        <w:rPr>
          <w:rFonts w:hint="eastAsia"/>
        </w:rPr>
        <w:t xml:space="preserve">前端质量经常决定第一印象。</w:t>
      </w:r>
    </w:p>
    <w:p>
      <w:pPr>
        <w:pStyle w:val="BodyText"/>
      </w:pPr>
      <w:r>
        <w:rPr>
          <w:rFonts w:hint="eastAsia"/>
        </w:rPr>
        <w:t xml:space="preserve">如果只说“做个好看页面”，AI</w:t>
      </w:r>
      <w:r>
        <w:t xml:space="preserve"> </w:t>
      </w:r>
      <w:r>
        <w:rPr>
          <w:rFonts w:hint="eastAsia"/>
        </w:rPr>
        <w:t xml:space="preserve">常会产出模板化界面：卡片套卡片、蓝紫渐变、风格同质化严重。</w:t>
      </w:r>
    </w:p>
    <w:p>
      <w:pPr>
        <w:pStyle w:val="BodyText"/>
      </w:pPr>
      <w:r>
        <w:rPr>
          <w:rFonts w:hint="eastAsia"/>
        </w:rPr>
        <w:t xml:space="preserve">本项目直接提供了完整设计规范文档（DESIGN.md），按“先定视觉系统，再做页面”执行。关键约束包括：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暖色纸张感主背景与暖灰中性色体系。</w:t>
      </w:r>
    </w:p>
    <w:p>
      <w:pPr>
        <w:pStyle w:val="Compact"/>
        <w:numPr>
          <w:ilvl w:val="0"/>
          <w:numId w:val="1011"/>
        </w:numPr>
      </w:pPr>
      <w:r>
        <w:t xml:space="preserve">Serif </w:t>
      </w:r>
      <w:r>
        <w:rPr>
          <w:rFonts w:hint="eastAsia"/>
        </w:rPr>
        <w:t xml:space="preserve">标题</w:t>
      </w:r>
      <w:r>
        <w:t xml:space="preserve"> + Sans </w:t>
      </w:r>
      <w:r>
        <w:rPr>
          <w:rFonts w:hint="eastAsia"/>
        </w:rPr>
        <w:t xml:space="preserve">正文的排版层级。</w:t>
      </w:r>
    </w:p>
    <w:p>
      <w:pPr>
        <w:pStyle w:val="Compact"/>
        <w:numPr>
          <w:ilvl w:val="0"/>
          <w:numId w:val="1011"/>
        </w:numPr>
      </w:pPr>
      <w:r>
        <w:t xml:space="preserve">Ring Shadow </w:t>
      </w:r>
      <w:r>
        <w:rPr>
          <w:rFonts w:hint="eastAsia"/>
        </w:rPr>
        <w:t xml:space="preserve">与圆角尺度统一，而非重阴影堆叠。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明确禁止冷色科技风和泛化渐变审美。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规定响应式断点与移动端可用性。</w:t>
      </w:r>
    </w:p>
    <w:p>
      <w:pPr>
        <w:pStyle w:val="FirstParagraph"/>
      </w:pPr>
      <w:r>
        <w:rPr>
          <w:rFonts w:hint="eastAsia"/>
        </w:rPr>
        <w:t xml:space="preserve">这一步的本质是把“审美”变成“可执行约束”。</w:t>
      </w:r>
    </w:p>
    <w:bookmarkEnd w:id="16"/>
    <w:bookmarkStart w:id="17" w:name="架构决策必须强调前后端分离"/>
    <w:p>
      <w:pPr>
        <w:pStyle w:val="Heading2"/>
      </w:pPr>
      <w:r>
        <w:t xml:space="preserve">6. </w:t>
      </w:r>
      <w:r>
        <w:rPr>
          <w:rFonts w:hint="eastAsia"/>
        </w:rPr>
        <w:t xml:space="preserve">架构决策：必须强调前后端分离</w:t>
      </w:r>
    </w:p>
    <w:p>
      <w:pPr>
        <w:pStyle w:val="FirstParagraph"/>
      </w:pPr>
      <w:r>
        <w:rPr>
          <w:rFonts w:hint="eastAsia"/>
        </w:rPr>
        <w:t xml:space="preserve">很多人让</w:t>
      </w:r>
      <w:r>
        <w:t xml:space="preserve"> AI </w:t>
      </w:r>
      <w:r>
        <w:rPr>
          <w:rFonts w:hint="eastAsia"/>
        </w:rPr>
        <w:t xml:space="preserve">直接“做个系统”，AI</w:t>
      </w:r>
      <w:r>
        <w:t xml:space="preserve"> </w:t>
      </w:r>
      <w:r>
        <w:rPr>
          <w:rFonts w:hint="eastAsia"/>
        </w:rPr>
        <w:t xml:space="preserve">容易给出纯前端假实现（数据写死在浏览器），演示可看但不可运营。</w:t>
      </w:r>
    </w:p>
    <w:p>
      <w:pPr>
        <w:pStyle w:val="BodyText"/>
      </w:pPr>
      <w:r>
        <w:rPr>
          <w:rFonts w:hint="eastAsia"/>
        </w:rPr>
        <w:t xml:space="preserve">本项目从第一轮就强调前后端分离，并明确职责：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前端：页面交互、状态管理、可视化展示。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后端：业务规则、权限控制、数据库读写、AI</w:t>
      </w:r>
      <w:r>
        <w:t xml:space="preserve"> </w:t>
      </w:r>
      <w:r>
        <w:rPr>
          <w:rFonts w:hint="eastAsia"/>
        </w:rPr>
        <w:t xml:space="preserve">网关代理。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数据层：SQLite</w:t>
      </w:r>
      <w:r>
        <w:t xml:space="preserve"> </w:t>
      </w:r>
      <w:r>
        <w:rPr>
          <w:rFonts w:hint="eastAsia"/>
        </w:rPr>
        <w:t xml:space="preserve">建表、初始化、导入导出。</w:t>
      </w:r>
    </w:p>
    <w:p>
      <w:pPr>
        <w:pStyle w:val="FirstParagraph"/>
      </w:pPr>
      <w:r>
        <w:rPr>
          <w:rFonts w:hint="eastAsia"/>
        </w:rPr>
        <w:t xml:space="preserve">同时要求先设计</w:t>
      </w:r>
      <w:r>
        <w:t xml:space="preserve"> API </w:t>
      </w:r>
      <w:r>
        <w:rPr>
          <w:rFonts w:hint="eastAsia"/>
        </w:rPr>
        <w:t xml:space="preserve">契约，再让</w:t>
      </w:r>
      <w:r>
        <w:t xml:space="preserve"> AI </w:t>
      </w:r>
      <w:r>
        <w:rPr>
          <w:rFonts w:hint="eastAsia"/>
        </w:rPr>
        <w:t xml:space="preserve">按接口落地页面，避免“页面先跑了，接口对不上”。</w:t>
      </w:r>
    </w:p>
    <w:bookmarkEnd w:id="17"/>
    <w:bookmarkStart w:id="18" w:name="版本管理策略每个可运行节点都提交"/>
    <w:p>
      <w:pPr>
        <w:pStyle w:val="Heading2"/>
      </w:pPr>
      <w:r>
        <w:t xml:space="preserve">7. </w:t>
      </w:r>
      <w:r>
        <w:rPr>
          <w:rFonts w:hint="eastAsia"/>
        </w:rPr>
        <w:t xml:space="preserve">版本管理策略：每个可运行节点都提交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连续改代码时，若上下文出现偏移，可能导致局部崩盘。没有版本管理会导致“能跑的版本回不去”。</w:t>
      </w:r>
    </w:p>
    <w:p>
      <w:pPr>
        <w:pStyle w:val="BodyText"/>
      </w:pPr>
      <w:r>
        <w:rPr>
          <w:rFonts w:hint="eastAsia"/>
        </w:rPr>
        <w:t xml:space="preserve">推荐策略：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完成一个可运行里程碑就提交一次。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提交信息写清改动范围与风险点。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遇到回归失败时，快速回退到上一个可行版本。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参赛或业务敏感项目默认私有仓库。</w:t>
      </w:r>
    </w:p>
    <w:p>
      <w:pPr>
        <w:pStyle w:val="FirstParagraph"/>
      </w:pPr>
      <w:r>
        <w:rPr>
          <w:rFonts w:hint="eastAsia"/>
        </w:rPr>
        <w:t xml:space="preserve">这不是“管理洁癖”，而是</w:t>
      </w:r>
      <w:r>
        <w:t xml:space="preserve"> AI </w:t>
      </w:r>
      <w:r>
        <w:rPr>
          <w:rFonts w:hint="eastAsia"/>
        </w:rPr>
        <w:t xml:space="preserve">工程化的最低保险丝。</w:t>
      </w:r>
    </w:p>
    <w:bookmarkEnd w:id="18"/>
    <w:bookmarkStart w:id="22" w:name="可复用的指挥-ai-干活操作手册"/>
    <w:p>
      <w:pPr>
        <w:pStyle w:val="Heading2"/>
      </w:pPr>
      <w:r>
        <w:t xml:space="preserve">8. </w:t>
      </w:r>
      <w:r>
        <w:rPr>
          <w:rFonts w:hint="eastAsia"/>
        </w:rPr>
        <w:t xml:space="preserve">可复用的“指挥</w:t>
      </w:r>
      <w:r>
        <w:t xml:space="preserve"> AI </w:t>
      </w:r>
      <w:r>
        <w:rPr>
          <w:rFonts w:hint="eastAsia"/>
        </w:rPr>
        <w:t xml:space="preserve">干活”操作手册</w:t>
      </w:r>
    </w:p>
    <w:bookmarkStart w:id="19" w:name="启动阶段0-到-1"/>
    <w:p>
      <w:pPr>
        <w:pStyle w:val="Heading3"/>
      </w:pPr>
      <w:r>
        <w:t xml:space="preserve">8.1 </w:t>
      </w:r>
      <w:r>
        <w:rPr>
          <w:rFonts w:hint="eastAsia"/>
        </w:rPr>
        <w:t xml:space="preserve">启动阶段（0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写总目标</w:t>
      </w:r>
      <w:r>
        <w:t xml:space="preserve"> + </w:t>
      </w:r>
      <w:r>
        <w:rPr>
          <w:rFonts w:hint="eastAsia"/>
        </w:rPr>
        <w:t xml:space="preserve">模块清单</w:t>
      </w:r>
      <w:r>
        <w:t xml:space="preserve"> + </w:t>
      </w:r>
      <w:r>
        <w:rPr>
          <w:rFonts w:hint="eastAsia"/>
        </w:rPr>
        <w:t xml:space="preserve">验收标准。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写技术约束（栈、数据库、部署、模型来源）。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附官方</w:t>
      </w:r>
      <w:r>
        <w:t xml:space="preserve"> API </w:t>
      </w:r>
      <w:r>
        <w:rPr>
          <w:rFonts w:hint="eastAsia"/>
        </w:rPr>
        <w:t xml:space="preserve">文档与关键设计文档。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Plan </w:t>
      </w:r>
      <w:r>
        <w:rPr>
          <w:rFonts w:hint="eastAsia"/>
        </w:rPr>
        <w:t xml:space="preserve">模式生成计划并逐项审查。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确认后让</w:t>
      </w:r>
      <w:r>
        <w:t xml:space="preserve"> Agent </w:t>
      </w:r>
      <w:r>
        <w:rPr>
          <w:rFonts w:hint="eastAsia"/>
        </w:rPr>
        <w:t xml:space="preserve">执行计划。</w:t>
      </w:r>
    </w:p>
    <w:bookmarkEnd w:id="19"/>
    <w:bookmarkStart w:id="20" w:name="执行阶段持续构建"/>
    <w:p>
      <w:pPr>
        <w:pStyle w:val="Heading3"/>
      </w:pPr>
      <w:r>
        <w:t xml:space="preserve">8.2 </w:t>
      </w:r>
      <w:r>
        <w:rPr>
          <w:rFonts w:hint="eastAsia"/>
        </w:rPr>
        <w:t xml:space="preserve">执行阶段（持续构建）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每次只推进一个里程碑（例如先认证，再模块，再</w:t>
      </w:r>
      <w:r>
        <w:t xml:space="preserve"> </w:t>
      </w:r>
      <w:r>
        <w:rPr>
          <w:rFonts w:hint="eastAsia"/>
        </w:rPr>
        <w:t xml:space="preserve">AI）。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每轮都要求</w:t>
      </w:r>
      <w:r>
        <w:t xml:space="preserve"> AI </w:t>
      </w:r>
      <w:r>
        <w:rPr>
          <w:rFonts w:hint="eastAsia"/>
        </w:rPr>
        <w:t xml:space="preserve">给出“改动文件清单</w:t>
      </w:r>
      <w:r>
        <w:t xml:space="preserve"> + </w:t>
      </w:r>
      <w:r>
        <w:rPr>
          <w:rFonts w:hint="eastAsia"/>
        </w:rPr>
        <w:t xml:space="preserve">验证命令</w:t>
      </w:r>
      <w:r>
        <w:t xml:space="preserve"> + </w:t>
      </w:r>
      <w:r>
        <w:rPr>
          <w:rFonts w:hint="eastAsia"/>
        </w:rPr>
        <w:t xml:space="preserve">结果摘要”。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失败时先让</w:t>
      </w:r>
      <w:r>
        <w:t xml:space="preserve"> AI </w:t>
      </w:r>
      <w:r>
        <w:rPr>
          <w:rFonts w:hint="eastAsia"/>
        </w:rPr>
        <w:t xml:space="preserve">自查日志与报错，不直接人工接管。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功能完成后，立即跑构建、接口健康检查和关键路径回归。</w:t>
      </w:r>
    </w:p>
    <w:bookmarkEnd w:id="20"/>
    <w:bookmarkStart w:id="21" w:name="收尾阶段可交付"/>
    <w:p>
      <w:pPr>
        <w:pStyle w:val="Heading3"/>
      </w:pPr>
      <w:r>
        <w:t xml:space="preserve">8.3 </w:t>
      </w:r>
      <w:r>
        <w:rPr>
          <w:rFonts w:hint="eastAsia"/>
        </w:rPr>
        <w:t xml:space="preserve">收尾阶段（可交付）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补齐文档：README、使用手册、部署脚本、评比材料。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补齐证据：审计日志、导出报表、操作脚本。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补齐治理：许可证、AI</w:t>
      </w:r>
      <w:r>
        <w:t xml:space="preserve"> </w:t>
      </w:r>
      <w:r>
        <w:rPr>
          <w:rFonts w:hint="eastAsia"/>
        </w:rPr>
        <w:t xml:space="preserve">内容标识、隐私说明。</w:t>
      </w:r>
    </w:p>
    <w:bookmarkEnd w:id="21"/>
    <w:bookmarkEnd w:id="22"/>
    <w:bookmarkStart w:id="23" w:name="本项目的实际生成路径可直接复述"/>
    <w:p>
      <w:pPr>
        <w:pStyle w:val="Heading2"/>
      </w:pPr>
      <w:r>
        <w:t xml:space="preserve">9. </w:t>
      </w:r>
      <w:r>
        <w:rPr>
          <w:rFonts w:hint="eastAsia"/>
        </w:rPr>
        <w:t xml:space="preserve">本项目的实际生成路径（可直接复述）</w:t>
      </w:r>
    </w:p>
    <w:p>
      <w:pPr>
        <w:pStyle w:val="FirstParagraph"/>
      </w:pPr>
      <w:r>
        <w:rPr>
          <w:rFonts w:hint="eastAsia"/>
        </w:rPr>
        <w:t xml:space="preserve">可按以下时间线讲“从无到有”：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初始化工程骨架：前后端分离目录、部署目录、文档目录。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后端先行：认证、权限、四大模块</w:t>
      </w:r>
      <w:r>
        <w:t xml:space="preserve"> API、SQLite </w:t>
      </w:r>
      <w:r>
        <w:rPr>
          <w:rFonts w:hint="eastAsia"/>
        </w:rPr>
        <w:t xml:space="preserve">数据层。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前端接入：登录注册、角色导航、模块页面联动。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集成：智谱模型网关、模型切换、模板调用。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工程增强：导入导出、审计日志、班主任工作台、证据包。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会话化升级：AI</w:t>
      </w:r>
      <w:r>
        <w:t xml:space="preserve"> </w:t>
      </w:r>
      <w:r>
        <w:rPr>
          <w:rFonts w:hint="eastAsia"/>
        </w:rPr>
        <w:t xml:space="preserve">历史会话、上下文续聊、模板脱敏。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体验修复：结构化中文化、模型兼容过滤、思考链折叠展示。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全链验证：构建通过、健康检查通过、真调用回归通过。</w:t>
      </w:r>
    </w:p>
    <w:bookmarkEnd w:id="23"/>
    <w:bookmarkStart w:id="24" w:name="如何减少幻觉与返工六条硬规则"/>
    <w:p>
      <w:pPr>
        <w:pStyle w:val="Heading2"/>
      </w:pPr>
      <w:r>
        <w:t xml:space="preserve">10. </w:t>
      </w:r>
      <w:r>
        <w:rPr>
          <w:rFonts w:hint="eastAsia"/>
        </w:rPr>
        <w:t xml:space="preserve">如何减少幻觉与返工：六条硬规则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规则先行：先给</w:t>
      </w:r>
      <w:r>
        <w:t xml:space="preserve"> AI </w:t>
      </w:r>
      <w:r>
        <w:rPr>
          <w:rFonts w:hint="eastAsia"/>
        </w:rPr>
        <w:t xml:space="preserve">规则文件，再让</w:t>
      </w:r>
      <w:r>
        <w:t xml:space="preserve"> AI </w:t>
      </w:r>
      <w:r>
        <w:rPr>
          <w:rFonts w:hint="eastAsia"/>
        </w:rPr>
        <w:t xml:space="preserve">写代码。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文档约束：对外部</w:t>
      </w:r>
      <w:r>
        <w:t xml:space="preserve"> API </w:t>
      </w:r>
      <w:r>
        <w:rPr>
          <w:rFonts w:hint="eastAsia"/>
        </w:rPr>
        <w:t xml:space="preserve">一律提供官方文档，不靠</w:t>
      </w:r>
      <w:r>
        <w:t xml:space="preserve"> AI </w:t>
      </w:r>
      <w:r>
        <w:rPr>
          <w:rFonts w:hint="eastAsia"/>
        </w:rPr>
        <w:t xml:space="preserve">猜。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分层执行：架构与契约先定，再做页面和细节。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小步快跑：每轮改动后立刻验证，避免问题滚雪球。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输出证据：让</w:t>
      </w:r>
      <w:r>
        <w:t xml:space="preserve"> AI </w:t>
      </w:r>
      <w:r>
        <w:rPr>
          <w:rFonts w:hint="eastAsia"/>
        </w:rPr>
        <w:t xml:space="preserve">不仅说“已完成”，还要给运行证据。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版本兜底：每个稳定节点提交，保证可回退。</w:t>
      </w:r>
    </w:p>
    <w:bookmarkEnd w:id="24"/>
    <w:bookmarkStart w:id="25" w:name="面向教育场景的额外注意事项"/>
    <w:p>
      <w:pPr>
        <w:pStyle w:val="Heading2"/>
      </w:pPr>
      <w:r>
        <w:t xml:space="preserve">11. </w:t>
      </w:r>
      <w:r>
        <w:rPr>
          <w:rFonts w:hint="eastAsia"/>
        </w:rPr>
        <w:t xml:space="preserve">面向教育场景的额外注意事项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学生数据最小化与脱敏输入。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输出只做辅助，不替代教师专业判断。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结构化输出优先，降低“长文本不可核验”风险。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保留审计链路，确保关键操作可追踪。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模型能力差异前置提示，避免用户误选导致失败。</w:t>
      </w:r>
    </w:p>
    <w:bookmarkEnd w:id="25"/>
    <w:bookmarkStart w:id="26" w:name="一个可直接复用的-plan-模式输入模板"/>
    <w:p>
      <w:pPr>
        <w:pStyle w:val="Heading2"/>
      </w:pPr>
      <w:r>
        <w:t xml:space="preserve">12. </w:t>
      </w:r>
      <w:r>
        <w:rPr>
          <w:rFonts w:hint="eastAsia"/>
        </w:rPr>
        <w:t xml:space="preserve">一个可直接复用的</w:t>
      </w:r>
      <w:r>
        <w:t xml:space="preserve"> Plan </w:t>
      </w:r>
      <w:r>
        <w:rPr>
          <w:rFonts w:hint="eastAsia"/>
        </w:rPr>
        <w:t xml:space="preserve">模式输入模板</w:t>
      </w:r>
    </w:p>
    <w:p>
      <w:pPr>
        <w:pStyle w:val="FirstParagraph"/>
      </w:pPr>
      <w:r>
        <w:rPr>
          <w:rFonts w:hint="eastAsia"/>
        </w:rPr>
        <w:t xml:space="preserve">可按下面模板指挥</w:t>
      </w:r>
      <w:r>
        <w:t xml:space="preserve"> </w:t>
      </w:r>
      <w:r>
        <w:rPr>
          <w:rFonts w:hint="eastAsia"/>
        </w:rPr>
        <w:t xml:space="preserve">AI：</w:t>
      </w:r>
    </w:p>
    <w:p>
      <w:pPr>
        <w:pStyle w:val="SourceCode"/>
      </w:pPr>
      <w:r>
        <w:rPr>
          <w:rStyle w:val="NormalTok"/>
        </w:rPr>
        <w:t xml:space="preserve">你现在是我的全栈工程代理，请先进入 Plan 模式，不要立即写代码。</w:t>
      </w:r>
      <w:r>
        <w:br/>
      </w:r>
      <w:r>
        <w:br/>
      </w:r>
      <w:r>
        <w:rPr>
          <w:rStyle w:val="NormalTok"/>
        </w:rPr>
        <w:t xml:space="preserve">项目目标：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写业务目标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必须实现的模块：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模块A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模块B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模块C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技术约束：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前端：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React/Vue + 版本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后端：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Node/Python + 框架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数据库：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SQLite/MySQL/PostgreSQL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部署：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本地/服务器方式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AI 约束：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模型供应商：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例如智谱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文档：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给出链接或附件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禁止臆造字段，严格按文档实现</w:t>
      </w:r>
      <w:r>
        <w:br/>
      </w:r>
      <w:r>
        <w:br/>
      </w:r>
      <w:r>
        <w:rPr>
          <w:rStyle w:val="NormalTok"/>
        </w:rPr>
        <w:t xml:space="preserve">设计约束：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严格遵循 DESIGN.md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必须响应式，移动端可用</w:t>
      </w:r>
      <w:r>
        <w:br/>
      </w:r>
      <w:r>
        <w:br/>
      </w:r>
      <w:r>
        <w:rPr>
          <w:rStyle w:val="NormalTok"/>
        </w:rPr>
        <w:t xml:space="preserve">交付要求：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先输出任务拆解、依赖关系、风险项、验收标准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待我确认计划后再执行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执行时每轮给出：改动文件、验证命令、验证结果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完成后输出：启动方式、演示路径、风险与后续优化建议</w:t>
      </w:r>
    </w:p>
    <w:bookmarkEnd w:id="26"/>
    <w:bookmarkStart w:id="27" w:name="结语"/>
    <w:p>
      <w:pPr>
        <w:pStyle w:val="Heading2"/>
      </w:pPr>
      <w:r>
        <w:t xml:space="preserve">13.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t xml:space="preserve">“AI </w:t>
      </w:r>
      <w:r>
        <w:rPr>
          <w:rFonts w:hint="eastAsia"/>
        </w:rPr>
        <w:t xml:space="preserve">生成项目”不是一句提示词换一份代码，而是一套可复制的工程管理流程：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需求结构化。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约束前置化。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计划可审查。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执行可验证。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版本可回退。</w:t>
      </w:r>
    </w:p>
    <w:p>
      <w:pPr>
        <w:pStyle w:val="FirstParagraph"/>
      </w:pPr>
      <w:r>
        <w:rPr>
          <w:rFonts w:hint="eastAsia"/>
        </w:rPr>
        <w:t xml:space="preserve">把这五件事做好，AI</w:t>
      </w:r>
      <w:r>
        <w:t xml:space="preserve"> </w:t>
      </w:r>
      <w:r>
        <w:rPr>
          <w:rFonts w:hint="eastAsia"/>
        </w:rPr>
        <w:t xml:space="preserve">才能从“会聊天”变成“能交付”。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2026-04-18T05:21:14Z</dcterms:created>
  <dcterms:modified xsi:type="dcterms:W3CDTF">2026-04-18T05:21:14Z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