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60A0E" w:rsidTr="00DE4949">
        <w:tc>
          <w:tcPr>
            <w:tcW w:w="2880" w:type="dxa"/>
          </w:tcPr>
          <w:p w:rsidR="00360A0E" w:rsidRDefault="00360A0E" w:rsidP="00DE4949">
            <w:r>
              <w:t>Disease Name</w:t>
            </w:r>
          </w:p>
        </w:tc>
        <w:tc>
          <w:tcPr>
            <w:tcW w:w="2880" w:type="dxa"/>
          </w:tcPr>
          <w:p w:rsidR="00360A0E" w:rsidRDefault="00360A0E" w:rsidP="00DE4949">
            <w:r>
              <w:t>ICD Code</w:t>
            </w:r>
          </w:p>
        </w:tc>
        <w:tc>
          <w:tcPr>
            <w:tcW w:w="2880" w:type="dxa"/>
          </w:tcPr>
          <w:p w:rsidR="00360A0E" w:rsidRDefault="00EB57DC" w:rsidP="00DE4949">
            <w:r>
              <w:t>Insurance Rate</w:t>
            </w:r>
          </w:p>
        </w:tc>
      </w:tr>
      <w:tr w:rsidR="00360A0E" w:rsidTr="00DE4949">
        <w:tc>
          <w:tcPr>
            <w:tcW w:w="2880" w:type="dxa"/>
          </w:tcPr>
          <w:p w:rsidR="00360A0E" w:rsidRDefault="00360A0E" w:rsidP="00DE4949">
            <w:r>
              <w:t>CONJUNCTIVITIS</w:t>
            </w:r>
          </w:p>
        </w:tc>
        <w:tc>
          <w:tcPr>
            <w:tcW w:w="2880" w:type="dxa"/>
          </w:tcPr>
          <w:p w:rsidR="00360A0E" w:rsidRDefault="00360A0E" w:rsidP="00DE4949">
            <w:r>
              <w:t>H10.9</w:t>
            </w:r>
          </w:p>
        </w:tc>
        <w:tc>
          <w:tcPr>
            <w:tcW w:w="2880" w:type="dxa"/>
          </w:tcPr>
          <w:p w:rsidR="00360A0E" w:rsidRDefault="00360A0E" w:rsidP="00DE4949">
            <w:r>
              <w:t>135</w:t>
            </w:r>
          </w:p>
        </w:tc>
      </w:tr>
      <w:tr w:rsidR="00360A0E" w:rsidTr="00DE4949">
        <w:tc>
          <w:tcPr>
            <w:tcW w:w="2880" w:type="dxa"/>
          </w:tcPr>
          <w:p w:rsidR="00360A0E" w:rsidRDefault="00360A0E" w:rsidP="00DE4949">
            <w:r>
              <w:t>C.L.A.RE</w:t>
            </w:r>
          </w:p>
        </w:tc>
        <w:tc>
          <w:tcPr>
            <w:tcW w:w="2880" w:type="dxa"/>
          </w:tcPr>
          <w:p w:rsidR="00360A0E" w:rsidRDefault="00360A0E" w:rsidP="00DE4949">
            <w:r>
              <w:t>H53.143</w:t>
            </w:r>
          </w:p>
        </w:tc>
        <w:tc>
          <w:tcPr>
            <w:tcW w:w="2880" w:type="dxa"/>
          </w:tcPr>
          <w:p w:rsidR="00360A0E" w:rsidRDefault="00360A0E" w:rsidP="00DE4949">
            <w:r>
              <w:t>165</w:t>
            </w:r>
          </w:p>
        </w:tc>
      </w:tr>
      <w:tr w:rsidR="00360A0E" w:rsidTr="00DE4949">
        <w:tc>
          <w:tcPr>
            <w:tcW w:w="2880" w:type="dxa"/>
          </w:tcPr>
          <w:p w:rsidR="00360A0E" w:rsidRDefault="00360A0E" w:rsidP="00DE4949">
            <w:r>
              <w:t>DRY EYE</w:t>
            </w:r>
          </w:p>
        </w:tc>
        <w:tc>
          <w:tcPr>
            <w:tcW w:w="2880" w:type="dxa"/>
          </w:tcPr>
          <w:p w:rsidR="00360A0E" w:rsidRDefault="00360A0E" w:rsidP="00DE4949">
            <w:r>
              <w:t>H04.123</w:t>
            </w:r>
          </w:p>
        </w:tc>
        <w:tc>
          <w:tcPr>
            <w:tcW w:w="2880" w:type="dxa"/>
          </w:tcPr>
          <w:p w:rsidR="00360A0E" w:rsidRDefault="00360A0E" w:rsidP="00DE4949">
            <w:r>
              <w:t>180</w:t>
            </w:r>
          </w:p>
        </w:tc>
      </w:tr>
      <w:tr w:rsidR="00360A0E" w:rsidTr="00DE4949">
        <w:tc>
          <w:tcPr>
            <w:tcW w:w="2880" w:type="dxa"/>
          </w:tcPr>
          <w:p w:rsidR="00360A0E" w:rsidRDefault="00360A0E" w:rsidP="00DE4949">
            <w:r>
              <w:t>CHALAZION</w:t>
            </w:r>
          </w:p>
        </w:tc>
        <w:tc>
          <w:tcPr>
            <w:tcW w:w="2880" w:type="dxa"/>
          </w:tcPr>
          <w:p w:rsidR="00360A0E" w:rsidRDefault="00360A0E" w:rsidP="00DE4949">
            <w:r>
              <w:t>H00.14</w:t>
            </w:r>
          </w:p>
        </w:tc>
        <w:tc>
          <w:tcPr>
            <w:tcW w:w="2880" w:type="dxa"/>
          </w:tcPr>
          <w:p w:rsidR="00360A0E" w:rsidRDefault="00360A0E" w:rsidP="00DE4949">
            <w:r>
              <w:t>250</w:t>
            </w:r>
          </w:p>
        </w:tc>
      </w:tr>
      <w:tr w:rsidR="00360A0E" w:rsidTr="00DE4949">
        <w:tc>
          <w:tcPr>
            <w:tcW w:w="2880" w:type="dxa"/>
          </w:tcPr>
          <w:p w:rsidR="00360A0E" w:rsidRDefault="00360A0E" w:rsidP="00DE4949">
            <w:r>
              <w:t>BLEPHARITIS</w:t>
            </w:r>
          </w:p>
        </w:tc>
        <w:tc>
          <w:tcPr>
            <w:tcW w:w="2880" w:type="dxa"/>
          </w:tcPr>
          <w:p w:rsidR="00360A0E" w:rsidRDefault="00360A0E" w:rsidP="00DE4949">
            <w:r>
              <w:t>H01.009</w:t>
            </w:r>
          </w:p>
        </w:tc>
        <w:tc>
          <w:tcPr>
            <w:tcW w:w="2880" w:type="dxa"/>
          </w:tcPr>
          <w:p w:rsidR="00360A0E" w:rsidRDefault="00360A0E" w:rsidP="00DE4949">
            <w:r>
              <w:t>160</w:t>
            </w:r>
          </w:p>
        </w:tc>
      </w:tr>
    </w:tbl>
    <w:p w:rsidR="00C34D44" w:rsidRDefault="00C34D44">
      <w:bookmarkStart w:id="0" w:name="_GoBack"/>
      <w:bookmarkEnd w:id="0"/>
    </w:p>
    <w:sectPr w:rsidR="00C34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0E"/>
    <w:rsid w:val="00360A0E"/>
    <w:rsid w:val="00C34D44"/>
    <w:rsid w:val="00EB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E3B97"/>
  <w15:chartTrackingRefBased/>
  <w15:docId w15:val="{E4EAA9AC-A05B-40CF-9F54-6591051C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A0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0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2025-04-27T04:47:00Z</dcterms:created>
  <dcterms:modified xsi:type="dcterms:W3CDTF">2025-04-27T20:41:00Z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af132e16-191b-426e-a4e6-cf4ad4807e74</vt:lpwstr>
  </property>
</Properties>
</file>