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E9" w:rsidRPr="00464483" w:rsidRDefault="00CB63E9" w:rsidP="00464483">
      <w:bookmarkStart w:id="0" w:name="_GoBack"/>
      <w:bookmarkEnd w:id="0"/>
    </w:p>
    <w:sectPr w:rsidR="00CB63E9" w:rsidRPr="00464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D2"/>
    <w:rsid w:val="00464483"/>
    <w:rsid w:val="007737D2"/>
    <w:rsid w:val="00CB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A7B0"/>
  <w15:chartTrackingRefBased/>
  <w15:docId w15:val="{F418E105-B3ED-4B91-8D67-6B15593B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Pabel Emmir Hernandez Gonzalez</dc:creator>
  <cp:keywords/>
  <dc:description/>
  <cp:lastModifiedBy>Pabel Emmir Hernandez Gonzalez</cp:lastModifiedBy>
  <cp:revision>1</cp:revision>
  <cp:lastPrinted>2022-06-21T17:35:00Z</cp:lastPrinted>
  <dcterms:created xsi:type="dcterms:W3CDTF">2022-06-21T16:35:00Z</dcterms:created>
  <dcterms:modified xsi:type="dcterms:W3CDTF">2022-06-21T17:36:00Z</dcterms:modified>
</cp:coreProperties>
</file>