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479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4"/>
        <w:gridCol w:w="3524"/>
      </w:tblGrid>
      <w:tr>
        <w:trPr>
          <w:trHeight w:val="15193" w:hRule="atLeast"/>
        </w:trPr>
        <w:tc>
          <w:tcPr>
            <w:tcW w:w="6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461645" cy="4616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Michael Godunov</w:t>
            </w:r>
          </w:p>
          <w:p>
            <w:pPr>
              <w:pStyle w:val="Heading3"/>
              <w:widowControl w:val="false"/>
              <w:spacing w:lineRule="auto" w:line="312" w:before="0" w:after="75"/>
              <w:ind w:left="0" w:right="0" w:hanging="0"/>
              <w:jc w:val="center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  <w:t>Ruby on Rails developer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Summary: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am a self-taught Ruby on Rails developer who has been developing web applications for 2 years. I started with the creating of simple layouts and simple ruby programming in the Rails framework.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Now I am looking for a development team to work with interesting applications and technical solutions.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single"/>
                <w:lang w:val="en-US" w:eastAsia="zh-CN" w:bidi="ar-SA"/>
              </w:rPr>
              <w:t xml:space="preserve"> 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single"/>
                <w:lang w:val="en-US" w:eastAsia="zh-CN" w:bidi="ar-SA"/>
              </w:rPr>
              <w:t>I'm open for relocation or remote job.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Employment history and Technical experience: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  <w:t>Independent developers team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(March 2021 - November 2022)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283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in a small team related to the development of applications and systems from the beginning to the completion of the project.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Ruby on Rails Framework: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Object Relational Mapping through ActiveRecord framework to create and work with databases: Creating of databases, filling in test data for manual testing. Creating migrations, modifying models and validations. Seeding databases;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Active Record Associations: establishing relationships between tables (belongs_to, has_one, has_many, has_many :through, has_one: through, has_and_belongs_to_many);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 admin panel, user, user-related databases (for example, a store, goods, posts, comments, etc.). Creation and modification of registration forms. Creation of functionality and interface for user interaction with objects and with other users;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Adding mail functionality and the ability to add multimedia content to the project using the libraries described below;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Rails Routing: Creating controllers and configuring routes;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and modifying views using erb and slim;Creating and modifying helpers, partials and flash;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custom cascading style sheets(CSS) and JavaScript for basic front-end;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Test-driven development(TDD).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Usage of Ruby Gems: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Code coverage by Rspec tests, +factory bot gem;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Device gem for quickly creating registration forms and working with users;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Tailwind, Bootstrap, Skeleton gems - Using fronted frameworks to quickly create and work with cascading style sheets;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Rails-i18n and Devise-i18n gem for localization;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Aws-sdk-s3, rmagick and image_processing gems were used to work with cloud data storage and image processing;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Mailjet and letter_opener gems were used to work with mail services and work with Action Mailers;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Dotenv gem was used to work with secret keys (It is useful in AWS-sdk-s3, mailjet, etc.);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Sqlite3 and PG gems were used to work with relational databases (SQL - Structured Query Language).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Additional stack and teamwork system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Docker was used for containerization of services and development of Rails apps;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Webpacker to package JavaScript, CSS, and other assets for the client-side of your Rails application;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Heroku was used for training projects and application previews;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Git was used for source code management;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Gitlab and Github for code modifications and code reviews;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Slack was used for meetings and discussions of tasks.</w:t>
            </w:r>
          </w:p>
          <w:p>
            <w:pPr>
              <w:pStyle w:val="Heading5"/>
              <w:widowControl w:val="false"/>
              <w:spacing w:lineRule="auto" w:line="360" w:before="0" w:after="75"/>
              <w:ind w:left="0" w:right="0" w:hanging="0"/>
              <w:rPr>
                <w:rStyle w:val="InternetLink"/>
                <w:rFonts w:eastAsia="SimSun" w:cs="SimSun"/>
                <w:b/>
                <w:b/>
                <w:bCs/>
                <w:i/>
                <w:i/>
                <w:iCs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eastAsia="SimSun" w:cs="SimSun"/>
                <w:b/>
                <w:bCs/>
                <w:i/>
                <w:iCs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  <w:t>Feniks consulting</w:t>
            </w:r>
          </w:p>
          <w:p>
            <w:pPr>
              <w:pStyle w:val="TextBody"/>
              <w:widowControl w:val="false"/>
              <w:spacing w:lineRule="auto" w:line="276" w:before="0" w:after="0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3"/>
              </w:rPr>
            </w:pP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(August 2018 - February 2020)</w:t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>
                <w:rStyle w:val="InternetLink"/>
                <w:rFonts w:eastAsia="宋体" w:cs="" w:cstheme="minorBidi" w:eastAsiaTheme="minorEastAsia"/>
                <w:i w:val="false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  <w:p>
            <w:pPr>
              <w:pStyle w:val="TextBody"/>
              <w:widowControl w:val="false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worked in law. I started as a paralegal and ended up as the head of a legal branch. By the end of my career, I was looking for ways to program legal processes and was decomposing tasks for financial analysis of companies to increase profits.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Relevant to RoR developer analytical and soft skills: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the company, profits, losses and solvency;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real estate, securities and accounts receivable;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Negotiating and resolving disagreements during the litigation and teamwork;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Decomposition of complex tasks and distribution of roles among team members;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Analysis of contracts, agreements, court decisions, formulation of conclusions and generalization of judicial practice;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Setting tasks for the development department to automate the team's work processes.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Participation in auctions for the sale of bankrupt property, analysis of bidders.</w:t>
            </w:r>
          </w:p>
          <w:p>
            <w:pPr>
              <w:pStyle w:val="TextBody"/>
              <w:widowControl w:val="false"/>
              <w:spacing w:before="0" w:after="0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keepNext w:val="false"/>
              <w:keepLines w:val="false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00580" cy="264096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580" cy="26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Contacts: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Location: Batumi, Georgia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Telephone number: +995 599 152 173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4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 w:eastAsia="SimSun" w:cs="SimSun"/>
                <w:b/>
                <w:b/>
                <w:bCs/>
                <w:i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  <w:t>Education and the relevant skills:</w:t>
            </w:r>
          </w:p>
          <w:p>
            <w:pPr>
              <w:pStyle w:val="TextBody"/>
              <w:widowControl w:val="false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Ruby on Rails training course in </w:t>
            </w:r>
            <w:hyperlink r:id="rId5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Goodprogrammer.ru</w:t>
              </w:r>
            </w:hyperlink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to form a systematized knowledge base.</w:t>
            </w:r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(February 2022 - September 2022)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Object-oriented programming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Building of command-line applications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Creating apps and working with Rails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Testing Rails Applications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Using Heroku to deploy training applications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the </w:t>
            </w:r>
            <w:hyperlink r:id="rId6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TOLES(test of legal english skills)</w:t>
              </w:r>
            </w:hyperlink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(February 2021 - November 2021)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Plain English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Techical English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Legal English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International contracts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Common law system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Banking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economical and accounting courses</w:t>
            </w:r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(January 2018 - July 2018)</w:t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The economy of the enterprise</w:t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Accounting software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Siberian Law Institute(Bachelor of law)</w:t>
            </w:r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 w:eastAsia="宋体" w:cs="" w:cstheme="minorBidi" w:eastAsiaTheme="minorEastAsia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(August 2014 - July 2018)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Court appearance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Conflictology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Information Security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English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the course of web-design</w:t>
            </w:r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(February 2010 - November 2012)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HTML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CSS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Javascript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PHP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mailto:mike.godunoff2020@gmail.com? subject=Vacancy matter" TargetMode="External"/><Relationship Id="rId5" Type="http://schemas.openxmlformats.org/officeDocument/2006/relationships/hyperlink" Target="https://goodprogrammer.ru/" TargetMode="External"/><Relationship Id="rId6" Type="http://schemas.openxmlformats.org/officeDocument/2006/relationships/hyperlink" Target="https://www.legalenglishcentre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LibreOffice/7.3.6.2$Linux_X86_64 LibreOffice_project/30$Build-2</Application>
  <AppVersion>15.0000</AppVersion>
  <Pages>2</Pages>
  <Words>737</Words>
  <Characters>4280</Characters>
  <CharactersWithSpaces>4889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2022-11-16T12:14:59Z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