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94a1ee4ef4703" /><Relationship Type="http://schemas.openxmlformats.org/officeDocument/2006/relationships/extended-properties" Target="/docProps/app.xml" Id="Rcb0ad76d30a44f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61de89c88d24e98" /><Relationship Type="http://schemas.openxmlformats.org/officeDocument/2006/relationships/customXml" Target="/customXML/item.xml" Id="Re4a24bbbc7a24788" /></Relationships>
</file>

<file path=customXML/item.xml>��< ? x m l   v e r s i o n = " 1 . 0 "   e n c o d i n g = " u t f - 1 6 " ? >  
 < N a v W o r d R e p o r t X m l P a r t   x m l n s = " u r n : m i c r o s o f t - d y n a m i c s - n a v / r e p o r t s / L C B _ B o n u s _ O v e r v i e w / 5 0 1 0 3 / " >  
     < L C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L C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L C B _ B o n u s _ E n t r y >  
     < / L C B _ B O n u s _ H e a d e r >  
 < / N a v W o r d R e p o r t X m l P a r t > 
</file>

<file path=docProps/app.xml><?xml version="1.0" encoding="utf-8"?>
<ap:Properties xmlns:ap="http://schemas.openxmlformats.org/officeDocument/2006/extended-properties"/>
</file>