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277C" w14:textId="77777777" w:rsidR="00E057A1" w:rsidRDefault="00E057A1">
      <w:pPr>
        <w:rPr>
          <w:noProof/>
        </w:rPr>
      </w:pPr>
    </w:p>
    <w:p w14:paraId="280B5EAB" w14:textId="573B81B0" w:rsidR="00E057A1" w:rsidRDefault="00E057A1">
      <w:pPr>
        <w:rPr>
          <w:noProof/>
        </w:rPr>
      </w:pPr>
    </w:p>
    <w:p w14:paraId="20EB264A" w14:textId="7828A731" w:rsidR="00E057A1" w:rsidRDefault="00E057A1">
      <w:pPr>
        <w:rPr>
          <w:noProof/>
        </w:rPr>
      </w:pPr>
    </w:p>
    <w:p w14:paraId="4AA2F97D" w14:textId="6949FF75" w:rsidR="00E057A1" w:rsidRDefault="00E057A1">
      <w:pPr>
        <w:rPr>
          <w:noProof/>
        </w:rPr>
      </w:pPr>
    </w:p>
    <w:p w14:paraId="547451A7" w14:textId="77777777" w:rsidR="00E057A1" w:rsidRDefault="00E057A1">
      <w:pPr>
        <w:rPr>
          <w:noProof/>
        </w:rPr>
      </w:pPr>
    </w:p>
    <w:p w14:paraId="6747D3B9" w14:textId="7A158E92" w:rsidR="00A74D08" w:rsidRDefault="00E057A1">
      <w:pPr>
        <w:rPr>
          <w:rFonts w:ascii="Times New Roman" w:hAnsi="Times New Roman" w:cs="Times New Roman"/>
        </w:rPr>
      </w:pPr>
      <w:r>
        <w:rPr>
          <w:noProof/>
        </w:rPr>
        <w:drawing>
          <wp:inline distT="0" distB="0" distL="0" distR="0" wp14:anchorId="6C553AC7" wp14:editId="2F5A251F">
            <wp:extent cx="5612130" cy="1476375"/>
            <wp:effectExtent l="0" t="0" r="7620" b="9525"/>
            <wp:docPr id="1" name="Imagen 1" descr="Instituto Tecnológico y de Estudios Superiores de Monterrey | Tec de  Monterre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y de Estudios Superiores de Monterrey | Tec de  Monterrey Wiki | Fand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476375"/>
                    </a:xfrm>
                    <a:prstGeom prst="rect">
                      <a:avLst/>
                    </a:prstGeom>
                    <a:noFill/>
                    <a:ln>
                      <a:noFill/>
                    </a:ln>
                  </pic:spPr>
                </pic:pic>
              </a:graphicData>
            </a:graphic>
          </wp:inline>
        </w:drawing>
      </w:r>
    </w:p>
    <w:p w14:paraId="601E7E73" w14:textId="0CE5F9F7" w:rsidR="00E057A1" w:rsidRDefault="00E057A1">
      <w:pPr>
        <w:rPr>
          <w:rFonts w:ascii="Times New Roman" w:hAnsi="Times New Roman" w:cs="Times New Roman"/>
        </w:rPr>
      </w:pPr>
    </w:p>
    <w:p w14:paraId="6DB339B1" w14:textId="19496D8F" w:rsidR="00E057A1" w:rsidRPr="00E057A1" w:rsidRDefault="00E057A1" w:rsidP="00E057A1">
      <w:pPr>
        <w:jc w:val="center"/>
        <w:rPr>
          <w:rFonts w:ascii="Times New Roman" w:hAnsi="Times New Roman" w:cs="Times New Roman"/>
          <w:sz w:val="24"/>
          <w:szCs w:val="24"/>
        </w:rPr>
      </w:pPr>
      <w:r w:rsidRPr="00E057A1">
        <w:rPr>
          <w:rFonts w:ascii="Times New Roman" w:hAnsi="Times New Roman" w:cs="Times New Roman"/>
          <w:b/>
          <w:bCs/>
          <w:sz w:val="24"/>
          <w:szCs w:val="24"/>
        </w:rPr>
        <w:t xml:space="preserve">Materia: </w:t>
      </w:r>
      <w:r w:rsidRPr="00E057A1">
        <w:rPr>
          <w:rFonts w:ascii="Times New Roman" w:hAnsi="Times New Roman" w:cs="Times New Roman"/>
          <w:sz w:val="24"/>
          <w:szCs w:val="24"/>
        </w:rPr>
        <w:t>Análisis de biología computacional</w:t>
      </w:r>
    </w:p>
    <w:p w14:paraId="68E4534F" w14:textId="4C1DCB11" w:rsidR="00E057A1" w:rsidRPr="00E057A1" w:rsidRDefault="00E057A1" w:rsidP="00E057A1">
      <w:pPr>
        <w:jc w:val="center"/>
        <w:rPr>
          <w:rFonts w:ascii="Times New Roman" w:hAnsi="Times New Roman" w:cs="Times New Roman"/>
          <w:sz w:val="24"/>
          <w:szCs w:val="24"/>
        </w:rPr>
      </w:pPr>
      <w:r w:rsidRPr="00E057A1">
        <w:rPr>
          <w:rFonts w:ascii="Times New Roman" w:hAnsi="Times New Roman" w:cs="Times New Roman"/>
          <w:b/>
          <w:bCs/>
          <w:sz w:val="24"/>
          <w:szCs w:val="24"/>
        </w:rPr>
        <w:t xml:space="preserve">Grupo: </w:t>
      </w:r>
      <w:r w:rsidRPr="00E057A1">
        <w:rPr>
          <w:rFonts w:ascii="Times New Roman" w:hAnsi="Times New Roman" w:cs="Times New Roman"/>
          <w:sz w:val="24"/>
          <w:szCs w:val="24"/>
        </w:rPr>
        <w:t>510</w:t>
      </w:r>
    </w:p>
    <w:p w14:paraId="700626A2" w14:textId="08D3A532" w:rsidR="00E057A1" w:rsidRPr="00E057A1" w:rsidRDefault="00E057A1" w:rsidP="00E057A1">
      <w:pPr>
        <w:jc w:val="center"/>
        <w:rPr>
          <w:rFonts w:ascii="Times New Roman" w:hAnsi="Times New Roman" w:cs="Times New Roman"/>
          <w:sz w:val="24"/>
          <w:szCs w:val="24"/>
        </w:rPr>
      </w:pPr>
      <w:r w:rsidRPr="00E057A1">
        <w:rPr>
          <w:rFonts w:ascii="Times New Roman" w:hAnsi="Times New Roman" w:cs="Times New Roman"/>
          <w:b/>
          <w:bCs/>
          <w:sz w:val="24"/>
          <w:szCs w:val="24"/>
        </w:rPr>
        <w:t xml:space="preserve">Profesores: </w:t>
      </w:r>
      <w:r w:rsidRPr="00E057A1">
        <w:rPr>
          <w:rFonts w:ascii="Times New Roman" w:hAnsi="Times New Roman" w:cs="Times New Roman"/>
          <w:sz w:val="24"/>
          <w:szCs w:val="24"/>
        </w:rPr>
        <w:t xml:space="preserve">Eduardo Arturo Rodríguez Tello y Diego </w:t>
      </w:r>
      <w:proofErr w:type="spellStart"/>
      <w:r w:rsidRPr="00E057A1">
        <w:rPr>
          <w:rFonts w:ascii="Times New Roman" w:hAnsi="Times New Roman" w:cs="Times New Roman"/>
          <w:sz w:val="24"/>
          <w:szCs w:val="24"/>
        </w:rPr>
        <w:t>Eloyr</w:t>
      </w:r>
      <w:proofErr w:type="spellEnd"/>
      <w:r w:rsidRPr="00E057A1">
        <w:rPr>
          <w:rFonts w:ascii="Times New Roman" w:hAnsi="Times New Roman" w:cs="Times New Roman"/>
          <w:sz w:val="24"/>
          <w:szCs w:val="24"/>
        </w:rPr>
        <w:t xml:space="preserve"> Navarro López</w:t>
      </w:r>
    </w:p>
    <w:p w14:paraId="01712F08" w14:textId="3809CFD3" w:rsidR="00E057A1" w:rsidRPr="00E057A1" w:rsidRDefault="00E057A1" w:rsidP="00E057A1">
      <w:pPr>
        <w:jc w:val="center"/>
        <w:rPr>
          <w:rFonts w:ascii="Times New Roman" w:hAnsi="Times New Roman" w:cs="Times New Roman"/>
          <w:b/>
          <w:bCs/>
          <w:sz w:val="24"/>
          <w:szCs w:val="24"/>
        </w:rPr>
      </w:pPr>
      <w:r w:rsidRPr="00E057A1">
        <w:rPr>
          <w:rFonts w:ascii="Times New Roman" w:hAnsi="Times New Roman" w:cs="Times New Roman"/>
          <w:b/>
          <w:bCs/>
          <w:sz w:val="24"/>
          <w:szCs w:val="24"/>
        </w:rPr>
        <w:t xml:space="preserve">Evidencia 1: </w:t>
      </w:r>
      <w:r w:rsidRPr="00E057A1">
        <w:rPr>
          <w:rFonts w:ascii="Times New Roman" w:hAnsi="Times New Roman" w:cs="Times New Roman"/>
          <w:sz w:val="24"/>
          <w:szCs w:val="24"/>
        </w:rPr>
        <w:t>Análisis inicial</w:t>
      </w:r>
    </w:p>
    <w:p w14:paraId="4B593A87" w14:textId="0F996433" w:rsidR="00E057A1" w:rsidRPr="00E057A1" w:rsidRDefault="00E057A1" w:rsidP="00E057A1">
      <w:pPr>
        <w:jc w:val="center"/>
        <w:rPr>
          <w:rFonts w:ascii="Times New Roman" w:hAnsi="Times New Roman" w:cs="Times New Roman"/>
          <w:sz w:val="24"/>
          <w:szCs w:val="24"/>
        </w:rPr>
      </w:pPr>
      <w:r w:rsidRPr="00E057A1">
        <w:rPr>
          <w:rFonts w:ascii="Times New Roman" w:hAnsi="Times New Roman" w:cs="Times New Roman"/>
          <w:b/>
          <w:bCs/>
          <w:sz w:val="24"/>
          <w:szCs w:val="24"/>
        </w:rPr>
        <w:t>Fecha de Entrega:</w:t>
      </w:r>
      <w:r>
        <w:rPr>
          <w:rFonts w:ascii="Times New Roman" w:hAnsi="Times New Roman" w:cs="Times New Roman"/>
          <w:sz w:val="24"/>
          <w:szCs w:val="24"/>
        </w:rPr>
        <w:t xml:space="preserve"> 22 de abril de 2021</w:t>
      </w:r>
    </w:p>
    <w:p w14:paraId="50448A37" w14:textId="33F5F241" w:rsidR="00E057A1" w:rsidRDefault="00E057A1" w:rsidP="00E057A1">
      <w:pPr>
        <w:jc w:val="center"/>
        <w:rPr>
          <w:rFonts w:ascii="Times New Roman" w:hAnsi="Times New Roman" w:cs="Times New Roman"/>
          <w:sz w:val="24"/>
          <w:szCs w:val="24"/>
        </w:rPr>
      </w:pPr>
      <w:r w:rsidRPr="00E057A1">
        <w:rPr>
          <w:rFonts w:ascii="Times New Roman" w:hAnsi="Times New Roman" w:cs="Times New Roman"/>
          <w:b/>
          <w:bCs/>
          <w:sz w:val="24"/>
          <w:szCs w:val="24"/>
        </w:rPr>
        <w:t>Nombre y Matrícula</w:t>
      </w:r>
      <w:r>
        <w:rPr>
          <w:rFonts w:ascii="Times New Roman" w:hAnsi="Times New Roman" w:cs="Times New Roman"/>
          <w:b/>
          <w:bCs/>
          <w:sz w:val="24"/>
          <w:szCs w:val="24"/>
        </w:rPr>
        <w:t xml:space="preserve">: </w:t>
      </w:r>
      <w:r>
        <w:rPr>
          <w:rFonts w:ascii="Times New Roman" w:hAnsi="Times New Roman" w:cs="Times New Roman"/>
          <w:sz w:val="24"/>
          <w:szCs w:val="24"/>
        </w:rPr>
        <w:t>Miguel Weiping Tang Feng A01610836</w:t>
      </w:r>
    </w:p>
    <w:p w14:paraId="7D5B7FBA" w14:textId="77777777" w:rsidR="00E057A1" w:rsidRDefault="00E057A1">
      <w:pPr>
        <w:rPr>
          <w:rFonts w:ascii="Times New Roman" w:hAnsi="Times New Roman" w:cs="Times New Roman"/>
          <w:sz w:val="24"/>
          <w:szCs w:val="24"/>
        </w:rPr>
      </w:pPr>
      <w:r>
        <w:rPr>
          <w:rFonts w:ascii="Times New Roman" w:hAnsi="Times New Roman" w:cs="Times New Roman"/>
          <w:sz w:val="24"/>
          <w:szCs w:val="24"/>
        </w:rPr>
        <w:br w:type="page"/>
      </w:r>
    </w:p>
    <w:p w14:paraId="52298FF8" w14:textId="5264F2DC" w:rsidR="00E057A1" w:rsidRDefault="00E057A1" w:rsidP="00E057A1">
      <w:pPr>
        <w:rPr>
          <w:rFonts w:ascii="Times New Roman" w:hAnsi="Times New Roman" w:cs="Times New Roman"/>
          <w:b/>
          <w:bCs/>
          <w:sz w:val="32"/>
          <w:szCs w:val="32"/>
          <w:u w:val="single"/>
        </w:rPr>
      </w:pPr>
      <w:r w:rsidRPr="00E057A1">
        <w:rPr>
          <w:rFonts w:ascii="Times New Roman" w:hAnsi="Times New Roman" w:cs="Times New Roman"/>
          <w:b/>
          <w:bCs/>
          <w:sz w:val="32"/>
          <w:szCs w:val="32"/>
          <w:u w:val="single"/>
        </w:rPr>
        <w:lastRenderedPageBreak/>
        <w:t>Situación actual del COVID-19</w:t>
      </w:r>
    </w:p>
    <w:p w14:paraId="05C5C14F" w14:textId="7A67539B" w:rsidR="009F5565" w:rsidRPr="009F5565" w:rsidRDefault="009F5565" w:rsidP="00E057A1">
      <w:pPr>
        <w:rPr>
          <w:rFonts w:ascii="Times New Roman" w:hAnsi="Times New Roman" w:cs="Times New Roman"/>
          <w:sz w:val="24"/>
          <w:szCs w:val="24"/>
        </w:rPr>
      </w:pPr>
      <w:r w:rsidRPr="00E057A1">
        <w:rPr>
          <w:rFonts w:ascii="Times New Roman" w:hAnsi="Times New Roman" w:cs="Times New Roman"/>
          <w:sz w:val="24"/>
          <w:szCs w:val="24"/>
        </w:rPr>
        <w:t xml:space="preserve">¿Cuál es la situación actual de COVID-19 a nivel mundial, en México, en tu estado de origen y en tu municipio, alcaldía o colonia? </w:t>
      </w:r>
    </w:p>
    <w:p w14:paraId="7E024D8D" w14:textId="627D2873" w:rsidR="00E057A1" w:rsidRDefault="00E057A1" w:rsidP="00E057A1">
      <w:pPr>
        <w:rPr>
          <w:rFonts w:ascii="Times New Roman" w:hAnsi="Times New Roman" w:cs="Times New Roman"/>
          <w:b/>
          <w:bCs/>
          <w:sz w:val="24"/>
          <w:szCs w:val="24"/>
        </w:rPr>
      </w:pPr>
      <w:r>
        <w:rPr>
          <w:rFonts w:ascii="Times New Roman" w:hAnsi="Times New Roman" w:cs="Times New Roman"/>
          <w:b/>
          <w:bCs/>
          <w:sz w:val="24"/>
          <w:szCs w:val="24"/>
        </w:rPr>
        <w:t>A nivel mundial</w:t>
      </w:r>
    </w:p>
    <w:p w14:paraId="7685A089" w14:textId="243C5C3C" w:rsidR="00E057A1" w:rsidRDefault="00E057A1" w:rsidP="00E057A1">
      <w:pPr>
        <w:rPr>
          <w:rFonts w:ascii="Times New Roman" w:hAnsi="Times New Roman" w:cs="Times New Roman"/>
          <w:sz w:val="24"/>
          <w:szCs w:val="24"/>
        </w:rPr>
      </w:pPr>
      <w:r>
        <w:rPr>
          <w:rFonts w:ascii="Times New Roman" w:hAnsi="Times New Roman" w:cs="Times New Roman"/>
          <w:sz w:val="24"/>
          <w:szCs w:val="24"/>
        </w:rPr>
        <w:t xml:space="preserve">En la actualidad a nivel global se encuentran aproximadamente 142,378,883 casos registrados del COVID-19, estando en los primeros cinco lugares Estados Unidos (31,764,062 casos), India (15,321,089 casos), </w:t>
      </w:r>
      <w:proofErr w:type="spellStart"/>
      <w:r>
        <w:rPr>
          <w:rFonts w:ascii="Times New Roman" w:hAnsi="Times New Roman" w:cs="Times New Roman"/>
          <w:sz w:val="24"/>
          <w:szCs w:val="24"/>
        </w:rPr>
        <w:t>Brazil</w:t>
      </w:r>
      <w:proofErr w:type="spellEnd"/>
      <w:r>
        <w:rPr>
          <w:rFonts w:ascii="Times New Roman" w:hAnsi="Times New Roman" w:cs="Times New Roman"/>
          <w:sz w:val="24"/>
          <w:szCs w:val="24"/>
        </w:rPr>
        <w:t xml:space="preserve"> (13,973,695 casos), Francia (5,357,290 casos) y Rusia (4,665,553).</w:t>
      </w:r>
      <w:r w:rsidR="00F50B98">
        <w:rPr>
          <w:rFonts w:ascii="Times New Roman" w:hAnsi="Times New Roman" w:cs="Times New Roman"/>
          <w:sz w:val="24"/>
          <w:szCs w:val="24"/>
        </w:rPr>
        <w:t xml:space="preserve"> </w:t>
      </w:r>
      <w:r w:rsidR="00F50B98" w:rsidRPr="00BF7C9F">
        <w:rPr>
          <w:rFonts w:ascii="Times New Roman" w:hAnsi="Times New Roman" w:cs="Times New Roman"/>
          <w:sz w:val="24"/>
          <w:szCs w:val="24"/>
        </w:rPr>
        <w:t xml:space="preserve">(Johns Hopkins </w:t>
      </w:r>
      <w:proofErr w:type="spellStart"/>
      <w:r w:rsidR="00F50B98" w:rsidRPr="00BF7C9F">
        <w:rPr>
          <w:rFonts w:ascii="Times New Roman" w:hAnsi="Times New Roman" w:cs="Times New Roman"/>
          <w:sz w:val="24"/>
          <w:szCs w:val="24"/>
        </w:rPr>
        <w:t>University</w:t>
      </w:r>
      <w:proofErr w:type="spellEnd"/>
      <w:r w:rsidR="00F50B98" w:rsidRPr="00BF7C9F">
        <w:rPr>
          <w:rFonts w:ascii="Times New Roman" w:hAnsi="Times New Roman" w:cs="Times New Roman"/>
          <w:sz w:val="24"/>
          <w:szCs w:val="24"/>
        </w:rPr>
        <w:t xml:space="preserve"> &amp; Medicine, 2021)</w:t>
      </w:r>
    </w:p>
    <w:p w14:paraId="057E4391" w14:textId="11A9D57E" w:rsidR="00E057A1" w:rsidRDefault="00E057A1" w:rsidP="00E057A1">
      <w:pPr>
        <w:rPr>
          <w:rFonts w:ascii="Times New Roman" w:hAnsi="Times New Roman" w:cs="Times New Roman"/>
          <w:sz w:val="24"/>
          <w:szCs w:val="24"/>
        </w:rPr>
      </w:pPr>
      <w:r>
        <w:rPr>
          <w:rFonts w:ascii="Times New Roman" w:hAnsi="Times New Roman" w:cs="Times New Roman"/>
          <w:sz w:val="24"/>
          <w:szCs w:val="24"/>
        </w:rPr>
        <w:t>Esta enfermedad</w:t>
      </w:r>
      <w:r w:rsidR="007F197A">
        <w:rPr>
          <w:rFonts w:ascii="Times New Roman" w:hAnsi="Times New Roman" w:cs="Times New Roman"/>
          <w:sz w:val="24"/>
          <w:szCs w:val="24"/>
        </w:rPr>
        <w:t xml:space="preserve">, </w:t>
      </w:r>
      <w:r>
        <w:rPr>
          <w:rFonts w:ascii="Times New Roman" w:hAnsi="Times New Roman" w:cs="Times New Roman"/>
          <w:sz w:val="24"/>
          <w:szCs w:val="24"/>
        </w:rPr>
        <w:t>desde su brote</w:t>
      </w:r>
      <w:r w:rsidR="007F197A">
        <w:rPr>
          <w:rFonts w:ascii="Times New Roman" w:hAnsi="Times New Roman" w:cs="Times New Roman"/>
          <w:sz w:val="24"/>
          <w:szCs w:val="24"/>
        </w:rPr>
        <w:t xml:space="preserve"> hasta el día de hoy, ha cobrado la vida de</w:t>
      </w:r>
      <w:r>
        <w:rPr>
          <w:rFonts w:ascii="Times New Roman" w:hAnsi="Times New Roman" w:cs="Times New Roman"/>
          <w:sz w:val="24"/>
          <w:szCs w:val="24"/>
        </w:rPr>
        <w:t xml:space="preserve"> alrededor de 3,031,841 </w:t>
      </w:r>
      <w:r w:rsidR="007F197A">
        <w:rPr>
          <w:rFonts w:ascii="Times New Roman" w:hAnsi="Times New Roman" w:cs="Times New Roman"/>
          <w:sz w:val="24"/>
          <w:szCs w:val="24"/>
        </w:rPr>
        <w:t>personas en el mundo.</w:t>
      </w:r>
      <w:r w:rsidR="00F50B98">
        <w:rPr>
          <w:rFonts w:ascii="Times New Roman" w:hAnsi="Times New Roman" w:cs="Times New Roman"/>
          <w:sz w:val="24"/>
          <w:szCs w:val="24"/>
        </w:rPr>
        <w:t xml:space="preserve"> </w:t>
      </w:r>
      <w:r w:rsidR="00F50B98" w:rsidRPr="00BF7C9F">
        <w:rPr>
          <w:rFonts w:ascii="Times New Roman" w:hAnsi="Times New Roman" w:cs="Times New Roman"/>
          <w:sz w:val="24"/>
          <w:szCs w:val="24"/>
        </w:rPr>
        <w:t xml:space="preserve">(Johns Hopkins </w:t>
      </w:r>
      <w:proofErr w:type="spellStart"/>
      <w:r w:rsidR="00F50B98" w:rsidRPr="00BF7C9F">
        <w:rPr>
          <w:rFonts w:ascii="Times New Roman" w:hAnsi="Times New Roman" w:cs="Times New Roman"/>
          <w:sz w:val="24"/>
          <w:szCs w:val="24"/>
        </w:rPr>
        <w:t>University</w:t>
      </w:r>
      <w:proofErr w:type="spellEnd"/>
      <w:r w:rsidR="00F50B98" w:rsidRPr="00BF7C9F">
        <w:rPr>
          <w:rFonts w:ascii="Times New Roman" w:hAnsi="Times New Roman" w:cs="Times New Roman"/>
          <w:sz w:val="24"/>
          <w:szCs w:val="24"/>
        </w:rPr>
        <w:t xml:space="preserve"> &amp; Medicine, 2021)</w:t>
      </w:r>
    </w:p>
    <w:p w14:paraId="32E0F317" w14:textId="2E67C81B" w:rsidR="007F197A" w:rsidRDefault="00D44840" w:rsidP="00E057A1">
      <w:pPr>
        <w:rPr>
          <w:rFonts w:ascii="Times New Roman" w:hAnsi="Times New Roman" w:cs="Times New Roman"/>
          <w:sz w:val="24"/>
          <w:szCs w:val="24"/>
        </w:rPr>
      </w:pPr>
      <w:r>
        <w:rPr>
          <w:rFonts w:ascii="Times New Roman" w:hAnsi="Times New Roman" w:cs="Times New Roman"/>
          <w:sz w:val="24"/>
          <w:szCs w:val="24"/>
        </w:rPr>
        <w:t xml:space="preserve">Sin embargo, ya se ha iniciado el proceso de prevención en muchos países contra este virus. Actualmente ya existen </w:t>
      </w:r>
      <w:r w:rsidR="007E3901">
        <w:rPr>
          <w:rFonts w:ascii="Times New Roman" w:hAnsi="Times New Roman" w:cs="Times New Roman"/>
          <w:sz w:val="24"/>
          <w:szCs w:val="24"/>
        </w:rPr>
        <w:t xml:space="preserve">varias </w:t>
      </w:r>
      <w:r>
        <w:rPr>
          <w:rFonts w:ascii="Times New Roman" w:hAnsi="Times New Roman" w:cs="Times New Roman"/>
          <w:sz w:val="24"/>
          <w:szCs w:val="24"/>
        </w:rPr>
        <w:t>vacunas contra el COVID-19</w:t>
      </w:r>
      <w:r w:rsidR="007E3901">
        <w:rPr>
          <w:rFonts w:ascii="Times New Roman" w:hAnsi="Times New Roman" w:cs="Times New Roman"/>
          <w:sz w:val="24"/>
          <w:szCs w:val="24"/>
        </w:rPr>
        <w:t xml:space="preserve">, no obstante, las que han sido </w:t>
      </w:r>
      <w:r>
        <w:rPr>
          <w:rFonts w:ascii="Times New Roman" w:hAnsi="Times New Roman" w:cs="Times New Roman"/>
          <w:sz w:val="24"/>
          <w:szCs w:val="24"/>
        </w:rPr>
        <w:t>autorizadas por la Organización Mundial de la Salud son</w:t>
      </w:r>
      <w:r w:rsidR="00F50B98">
        <w:rPr>
          <w:rFonts w:ascii="Times New Roman" w:hAnsi="Times New Roman" w:cs="Times New Roman"/>
          <w:sz w:val="24"/>
          <w:szCs w:val="24"/>
        </w:rPr>
        <w:t xml:space="preserve"> </w:t>
      </w:r>
      <w:r w:rsidR="00F50B98" w:rsidRPr="00BF7C9F">
        <w:rPr>
          <w:rFonts w:ascii="Times New Roman" w:hAnsi="Times New Roman" w:cs="Times New Roman"/>
          <w:sz w:val="24"/>
          <w:szCs w:val="24"/>
        </w:rPr>
        <w:t xml:space="preserve">(Pan American </w:t>
      </w:r>
      <w:proofErr w:type="spellStart"/>
      <w:r w:rsidR="00F50B98" w:rsidRPr="00BF7C9F">
        <w:rPr>
          <w:rFonts w:ascii="Times New Roman" w:hAnsi="Times New Roman" w:cs="Times New Roman"/>
          <w:sz w:val="24"/>
          <w:szCs w:val="24"/>
        </w:rPr>
        <w:t>Health</w:t>
      </w:r>
      <w:proofErr w:type="spellEnd"/>
      <w:r w:rsidR="00F50B98" w:rsidRPr="00BF7C9F">
        <w:rPr>
          <w:rFonts w:ascii="Times New Roman" w:hAnsi="Times New Roman" w:cs="Times New Roman"/>
          <w:sz w:val="24"/>
          <w:szCs w:val="24"/>
        </w:rPr>
        <w:t xml:space="preserve"> </w:t>
      </w:r>
      <w:proofErr w:type="spellStart"/>
      <w:r w:rsidR="00F50B98" w:rsidRPr="00BF7C9F">
        <w:rPr>
          <w:rFonts w:ascii="Times New Roman" w:hAnsi="Times New Roman" w:cs="Times New Roman"/>
          <w:sz w:val="24"/>
          <w:szCs w:val="24"/>
        </w:rPr>
        <w:t>Organization</w:t>
      </w:r>
      <w:proofErr w:type="spellEnd"/>
      <w:r w:rsidR="00F50B98" w:rsidRPr="00BF7C9F">
        <w:rPr>
          <w:rFonts w:ascii="Times New Roman" w:hAnsi="Times New Roman" w:cs="Times New Roman"/>
          <w:sz w:val="24"/>
          <w:szCs w:val="24"/>
        </w:rPr>
        <w:t>, 2021)</w:t>
      </w:r>
      <w:r w:rsidRPr="00BF7C9F">
        <w:rPr>
          <w:rFonts w:ascii="Times New Roman" w:hAnsi="Times New Roman" w:cs="Times New Roman"/>
          <w:sz w:val="24"/>
          <w:szCs w:val="24"/>
        </w:rPr>
        <w:t>:</w:t>
      </w:r>
    </w:p>
    <w:p w14:paraId="75CFC088" w14:textId="758E7E68" w:rsidR="00D44840" w:rsidRPr="00F50B98" w:rsidRDefault="00D44840" w:rsidP="00D44840">
      <w:pPr>
        <w:pStyle w:val="Prrafodelista"/>
        <w:numPr>
          <w:ilvl w:val="0"/>
          <w:numId w:val="1"/>
        </w:numPr>
        <w:rPr>
          <w:rFonts w:ascii="Times New Roman" w:hAnsi="Times New Roman" w:cs="Times New Roman"/>
          <w:sz w:val="24"/>
          <w:szCs w:val="24"/>
          <w:lang w:val="en-US"/>
        </w:rPr>
      </w:pPr>
      <w:r w:rsidRPr="00F50B98">
        <w:rPr>
          <w:rFonts w:ascii="Times New Roman" w:hAnsi="Times New Roman" w:cs="Times New Roman"/>
          <w:sz w:val="24"/>
          <w:szCs w:val="24"/>
          <w:lang w:val="en-US"/>
        </w:rPr>
        <w:t>Pfizer/BioNTech</w:t>
      </w:r>
      <w:r w:rsidR="00F50B98" w:rsidRPr="00F50B98">
        <w:rPr>
          <w:rFonts w:ascii="Times New Roman" w:hAnsi="Times New Roman" w:cs="Times New Roman"/>
          <w:sz w:val="24"/>
          <w:szCs w:val="24"/>
          <w:lang w:val="en-US"/>
        </w:rPr>
        <w:t xml:space="preserve"> </w:t>
      </w:r>
      <w:r w:rsidR="00BF7C9F" w:rsidRPr="00BF7C9F">
        <w:rPr>
          <w:rFonts w:ascii="Times New Roman" w:hAnsi="Times New Roman" w:cs="Times New Roman"/>
          <w:sz w:val="24"/>
          <w:szCs w:val="24"/>
          <w:lang w:val="en-US"/>
        </w:rPr>
        <w:t>(Pan American Health Organization, 2021):</w:t>
      </w:r>
    </w:p>
    <w:p w14:paraId="4BF90395" w14:textId="35B63791" w:rsidR="00D44840" w:rsidRDefault="00D44840" w:rsidP="00D4484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Dos versiones de </w:t>
      </w:r>
      <w:proofErr w:type="spellStart"/>
      <w:r>
        <w:rPr>
          <w:rFonts w:ascii="Times New Roman" w:hAnsi="Times New Roman" w:cs="Times New Roman"/>
          <w:sz w:val="24"/>
          <w:szCs w:val="24"/>
        </w:rPr>
        <w:t>AstraZenaca</w:t>
      </w:r>
      <w:proofErr w:type="spellEnd"/>
      <w:r>
        <w:rPr>
          <w:rFonts w:ascii="Times New Roman" w:hAnsi="Times New Roman" w:cs="Times New Roman"/>
          <w:sz w:val="24"/>
          <w:szCs w:val="24"/>
        </w:rPr>
        <w:t xml:space="preserve">/Oxford y </w:t>
      </w:r>
      <w:proofErr w:type="spellStart"/>
      <w:r>
        <w:rPr>
          <w:rFonts w:ascii="Times New Roman" w:hAnsi="Times New Roman" w:cs="Times New Roman"/>
          <w:sz w:val="24"/>
          <w:szCs w:val="24"/>
        </w:rPr>
        <w:t>SKBio</w:t>
      </w:r>
      <w:proofErr w:type="spellEnd"/>
      <w:r w:rsidR="00F50B98">
        <w:rPr>
          <w:rFonts w:ascii="Times New Roman" w:hAnsi="Times New Roman" w:cs="Times New Roman"/>
          <w:sz w:val="24"/>
          <w:szCs w:val="24"/>
        </w:rPr>
        <w:t xml:space="preserve"> </w:t>
      </w:r>
      <w:r w:rsidR="00BF7C9F" w:rsidRPr="00BF7C9F">
        <w:rPr>
          <w:rFonts w:ascii="Times New Roman" w:hAnsi="Times New Roman" w:cs="Times New Roman"/>
          <w:sz w:val="24"/>
          <w:szCs w:val="24"/>
        </w:rPr>
        <w:t xml:space="preserve">(Pan American </w:t>
      </w:r>
      <w:proofErr w:type="spellStart"/>
      <w:r w:rsidR="00BF7C9F" w:rsidRPr="00BF7C9F">
        <w:rPr>
          <w:rFonts w:ascii="Times New Roman" w:hAnsi="Times New Roman" w:cs="Times New Roman"/>
          <w:sz w:val="24"/>
          <w:szCs w:val="24"/>
        </w:rPr>
        <w:t>Health</w:t>
      </w:r>
      <w:proofErr w:type="spellEnd"/>
      <w:r w:rsidR="00BF7C9F" w:rsidRPr="00BF7C9F">
        <w:rPr>
          <w:rFonts w:ascii="Times New Roman" w:hAnsi="Times New Roman" w:cs="Times New Roman"/>
          <w:sz w:val="24"/>
          <w:szCs w:val="24"/>
        </w:rPr>
        <w:t xml:space="preserve"> </w:t>
      </w:r>
      <w:proofErr w:type="spellStart"/>
      <w:r w:rsidR="00BF7C9F" w:rsidRPr="00BF7C9F">
        <w:rPr>
          <w:rFonts w:ascii="Times New Roman" w:hAnsi="Times New Roman" w:cs="Times New Roman"/>
          <w:sz w:val="24"/>
          <w:szCs w:val="24"/>
        </w:rPr>
        <w:t>Organization</w:t>
      </w:r>
      <w:proofErr w:type="spellEnd"/>
      <w:r w:rsidR="00BF7C9F" w:rsidRPr="00BF7C9F">
        <w:rPr>
          <w:rFonts w:ascii="Times New Roman" w:hAnsi="Times New Roman" w:cs="Times New Roman"/>
          <w:sz w:val="24"/>
          <w:szCs w:val="24"/>
        </w:rPr>
        <w:t>, 2021):</w:t>
      </w:r>
    </w:p>
    <w:p w14:paraId="2DE99A70" w14:textId="5384BDA8" w:rsidR="00D44840" w:rsidRPr="00F50B98" w:rsidRDefault="00D44840" w:rsidP="00D44840">
      <w:pPr>
        <w:pStyle w:val="Prrafodelista"/>
        <w:numPr>
          <w:ilvl w:val="0"/>
          <w:numId w:val="1"/>
        </w:numPr>
        <w:rPr>
          <w:rFonts w:ascii="Times New Roman" w:hAnsi="Times New Roman" w:cs="Times New Roman"/>
          <w:sz w:val="24"/>
          <w:szCs w:val="24"/>
          <w:lang w:val="en-US"/>
        </w:rPr>
      </w:pPr>
      <w:r w:rsidRPr="00F50B98">
        <w:rPr>
          <w:rFonts w:ascii="Times New Roman" w:hAnsi="Times New Roman" w:cs="Times New Roman"/>
          <w:sz w:val="24"/>
          <w:szCs w:val="24"/>
          <w:lang w:val="en-US"/>
        </w:rPr>
        <w:t>Serum Institute</w:t>
      </w:r>
      <w:r w:rsidR="00F50B98" w:rsidRPr="00F50B98">
        <w:rPr>
          <w:rFonts w:ascii="Times New Roman" w:hAnsi="Times New Roman" w:cs="Times New Roman"/>
          <w:sz w:val="24"/>
          <w:szCs w:val="24"/>
          <w:lang w:val="en-US"/>
        </w:rPr>
        <w:t xml:space="preserve"> </w:t>
      </w:r>
      <w:r w:rsidR="00BF7C9F" w:rsidRPr="00BF7C9F">
        <w:rPr>
          <w:rFonts w:ascii="Times New Roman" w:hAnsi="Times New Roman" w:cs="Times New Roman"/>
          <w:sz w:val="24"/>
          <w:szCs w:val="24"/>
          <w:lang w:val="en-US"/>
        </w:rPr>
        <w:t>(Pan American Health Organization, 2021):</w:t>
      </w:r>
    </w:p>
    <w:p w14:paraId="78F9B92B" w14:textId="355B7063" w:rsidR="00D44840" w:rsidRPr="00F50B98" w:rsidRDefault="00D44840" w:rsidP="00D44840">
      <w:pPr>
        <w:pStyle w:val="Prrafodelista"/>
        <w:numPr>
          <w:ilvl w:val="0"/>
          <w:numId w:val="1"/>
        </w:numPr>
        <w:rPr>
          <w:rFonts w:ascii="Times New Roman" w:hAnsi="Times New Roman" w:cs="Times New Roman"/>
          <w:sz w:val="24"/>
          <w:szCs w:val="24"/>
          <w:lang w:val="en-US"/>
        </w:rPr>
      </w:pPr>
      <w:r w:rsidRPr="00F50B98">
        <w:rPr>
          <w:rFonts w:ascii="Times New Roman" w:hAnsi="Times New Roman" w:cs="Times New Roman"/>
          <w:sz w:val="24"/>
          <w:szCs w:val="24"/>
          <w:lang w:val="en-US"/>
        </w:rPr>
        <w:t>Janssen</w:t>
      </w:r>
      <w:r w:rsidR="00F50B98" w:rsidRPr="00F50B98">
        <w:rPr>
          <w:rFonts w:ascii="Times New Roman" w:hAnsi="Times New Roman" w:cs="Times New Roman"/>
          <w:sz w:val="24"/>
          <w:szCs w:val="24"/>
          <w:lang w:val="en-US"/>
        </w:rPr>
        <w:t xml:space="preserve"> </w:t>
      </w:r>
      <w:r w:rsidR="00BF7C9F" w:rsidRPr="00BF7C9F">
        <w:rPr>
          <w:rFonts w:ascii="Times New Roman" w:hAnsi="Times New Roman" w:cs="Times New Roman"/>
          <w:sz w:val="24"/>
          <w:szCs w:val="24"/>
          <w:lang w:val="en-US"/>
        </w:rPr>
        <w:t>(Pan American Health Organization, 2021):</w:t>
      </w:r>
    </w:p>
    <w:p w14:paraId="4A8E1089" w14:textId="7F6CA306" w:rsidR="00E057A1" w:rsidRDefault="00E057A1" w:rsidP="00E057A1">
      <w:pPr>
        <w:rPr>
          <w:rFonts w:ascii="Times New Roman" w:hAnsi="Times New Roman" w:cs="Times New Roman"/>
          <w:b/>
          <w:bCs/>
          <w:sz w:val="24"/>
          <w:szCs w:val="24"/>
        </w:rPr>
      </w:pPr>
      <w:r>
        <w:rPr>
          <w:rFonts w:ascii="Times New Roman" w:hAnsi="Times New Roman" w:cs="Times New Roman"/>
          <w:b/>
          <w:bCs/>
          <w:sz w:val="24"/>
          <w:szCs w:val="24"/>
        </w:rPr>
        <w:t>En México</w:t>
      </w:r>
    </w:p>
    <w:p w14:paraId="05B715BE" w14:textId="512FC7F5" w:rsidR="00E057A1" w:rsidRDefault="007F197A" w:rsidP="00E057A1">
      <w:pPr>
        <w:rPr>
          <w:rFonts w:ascii="Times New Roman" w:hAnsi="Times New Roman" w:cs="Times New Roman"/>
          <w:sz w:val="24"/>
          <w:szCs w:val="24"/>
        </w:rPr>
      </w:pPr>
      <w:r>
        <w:rPr>
          <w:rFonts w:ascii="Times New Roman" w:hAnsi="Times New Roman" w:cs="Times New Roman"/>
          <w:sz w:val="24"/>
          <w:szCs w:val="24"/>
        </w:rPr>
        <w:t>En el caso de México, se han registrado aproximadamente 2,306,910 casos del COVID-19 y ha cobrado la vida de alrededor de 212,466 personas.</w:t>
      </w:r>
      <w:r w:rsidR="00F50B98">
        <w:rPr>
          <w:rFonts w:ascii="Times New Roman" w:hAnsi="Times New Roman" w:cs="Times New Roman"/>
          <w:sz w:val="24"/>
          <w:szCs w:val="24"/>
        </w:rPr>
        <w:t xml:space="preserve"> </w:t>
      </w:r>
      <w:r w:rsidR="00F50B98" w:rsidRPr="00BF7C9F">
        <w:rPr>
          <w:rFonts w:ascii="Times New Roman" w:hAnsi="Times New Roman" w:cs="Times New Roman"/>
          <w:sz w:val="24"/>
          <w:szCs w:val="24"/>
        </w:rPr>
        <w:t xml:space="preserve">(Johns Hopkins </w:t>
      </w:r>
      <w:proofErr w:type="spellStart"/>
      <w:r w:rsidR="00F50B98" w:rsidRPr="00BF7C9F">
        <w:rPr>
          <w:rFonts w:ascii="Times New Roman" w:hAnsi="Times New Roman" w:cs="Times New Roman"/>
          <w:sz w:val="24"/>
          <w:szCs w:val="24"/>
        </w:rPr>
        <w:t>University</w:t>
      </w:r>
      <w:proofErr w:type="spellEnd"/>
      <w:r w:rsidR="00F50B98" w:rsidRPr="00BF7C9F">
        <w:rPr>
          <w:rFonts w:ascii="Times New Roman" w:hAnsi="Times New Roman" w:cs="Times New Roman"/>
          <w:sz w:val="24"/>
          <w:szCs w:val="24"/>
        </w:rPr>
        <w:t xml:space="preserve"> &amp; Medicine, 2021)</w:t>
      </w:r>
    </w:p>
    <w:p w14:paraId="45FA9F43" w14:textId="4AEBE50E" w:rsidR="00D44840" w:rsidRDefault="00D44840" w:rsidP="00E057A1">
      <w:pPr>
        <w:rPr>
          <w:rFonts w:ascii="Times New Roman" w:hAnsi="Times New Roman" w:cs="Times New Roman"/>
          <w:sz w:val="24"/>
          <w:szCs w:val="24"/>
        </w:rPr>
      </w:pPr>
      <w:r>
        <w:rPr>
          <w:rFonts w:ascii="Times New Roman" w:hAnsi="Times New Roman" w:cs="Times New Roman"/>
          <w:sz w:val="24"/>
          <w:szCs w:val="24"/>
        </w:rPr>
        <w:t xml:space="preserve">Sin embargo, es uno de los países que ya ha iniciado el proceso de vacunación </w:t>
      </w:r>
      <w:r w:rsidR="00BE6669">
        <w:rPr>
          <w:rFonts w:ascii="Times New Roman" w:hAnsi="Times New Roman" w:cs="Times New Roman"/>
          <w:sz w:val="24"/>
          <w:szCs w:val="24"/>
        </w:rPr>
        <w:t>contra el COVID-19, cuya estrategia consiste en 5 etapas:</w:t>
      </w:r>
    </w:p>
    <w:p w14:paraId="56BF2EDD" w14:textId="2E1A3DCA" w:rsidR="00BE6669" w:rsidRDefault="00BE6669" w:rsidP="00BE6669">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Etapa 1: Personal de salud de primera línea de control del COVID-19</w:t>
      </w:r>
      <w:r w:rsidR="00F50B98">
        <w:rPr>
          <w:rFonts w:ascii="Times New Roman" w:hAnsi="Times New Roman" w:cs="Times New Roman"/>
          <w:sz w:val="24"/>
          <w:szCs w:val="24"/>
        </w:rPr>
        <w:t xml:space="preserve"> </w:t>
      </w:r>
      <w:r w:rsidR="00F50B98" w:rsidRPr="00BF7C9F">
        <w:rPr>
          <w:rFonts w:ascii="Times New Roman" w:hAnsi="Times New Roman" w:cs="Times New Roman"/>
          <w:sz w:val="24"/>
          <w:szCs w:val="24"/>
        </w:rPr>
        <w:t>(Gobierno de México, 2021)</w:t>
      </w:r>
    </w:p>
    <w:p w14:paraId="535005A9" w14:textId="5ABC5439" w:rsidR="00BE6669" w:rsidRDefault="00BE6669" w:rsidP="00BE6669">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Etapa 2: Personal de salud restante y personas de 60 y más años</w:t>
      </w:r>
      <w:r w:rsidR="00F50B98">
        <w:rPr>
          <w:rFonts w:ascii="Times New Roman" w:hAnsi="Times New Roman" w:cs="Times New Roman"/>
          <w:sz w:val="24"/>
          <w:szCs w:val="24"/>
        </w:rPr>
        <w:t xml:space="preserve"> </w:t>
      </w:r>
      <w:r w:rsidR="00BF7C9F" w:rsidRPr="00BF7C9F">
        <w:rPr>
          <w:rFonts w:ascii="Times New Roman" w:hAnsi="Times New Roman" w:cs="Times New Roman"/>
          <w:sz w:val="24"/>
          <w:szCs w:val="24"/>
        </w:rPr>
        <w:t>(Gobierno de México, 2021)</w:t>
      </w:r>
    </w:p>
    <w:p w14:paraId="11F09F19" w14:textId="15FF6DBD" w:rsidR="00BE6669" w:rsidRDefault="00BE6669" w:rsidP="00BE6669">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Etapa 3: Personas de 50 a 59 años</w:t>
      </w:r>
      <w:r w:rsidR="00F50B98">
        <w:rPr>
          <w:rFonts w:ascii="Times New Roman" w:hAnsi="Times New Roman" w:cs="Times New Roman"/>
          <w:sz w:val="24"/>
          <w:szCs w:val="24"/>
        </w:rPr>
        <w:t xml:space="preserve"> </w:t>
      </w:r>
      <w:r w:rsidR="00BF7C9F" w:rsidRPr="00BF7C9F">
        <w:rPr>
          <w:rFonts w:ascii="Times New Roman" w:hAnsi="Times New Roman" w:cs="Times New Roman"/>
          <w:sz w:val="24"/>
          <w:szCs w:val="24"/>
        </w:rPr>
        <w:t>(Gobierno de México, 2021)</w:t>
      </w:r>
    </w:p>
    <w:p w14:paraId="13BD6E56" w14:textId="3A84232A" w:rsidR="00BE6669" w:rsidRDefault="00BE6669" w:rsidP="00BE6669">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Etapa 4: Personas de 40 a 49 años</w:t>
      </w:r>
      <w:r w:rsidR="00F50B98">
        <w:rPr>
          <w:rFonts w:ascii="Times New Roman" w:hAnsi="Times New Roman" w:cs="Times New Roman"/>
          <w:sz w:val="24"/>
          <w:szCs w:val="24"/>
        </w:rPr>
        <w:t xml:space="preserve"> </w:t>
      </w:r>
      <w:r w:rsidR="00BF7C9F" w:rsidRPr="00BF7C9F">
        <w:rPr>
          <w:rFonts w:ascii="Times New Roman" w:hAnsi="Times New Roman" w:cs="Times New Roman"/>
          <w:sz w:val="24"/>
          <w:szCs w:val="24"/>
        </w:rPr>
        <w:t>(Gobierno de México, 2021)</w:t>
      </w:r>
    </w:p>
    <w:p w14:paraId="4052472B" w14:textId="65A38D8C" w:rsidR="00BE6669" w:rsidRDefault="00BE6669" w:rsidP="00BE6669">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Etapa 5: Resto de la población</w:t>
      </w:r>
      <w:r w:rsidR="00F50B98">
        <w:rPr>
          <w:rFonts w:ascii="Times New Roman" w:hAnsi="Times New Roman" w:cs="Times New Roman"/>
          <w:sz w:val="24"/>
          <w:szCs w:val="24"/>
        </w:rPr>
        <w:t xml:space="preserve"> </w:t>
      </w:r>
      <w:r w:rsidR="00BF7C9F" w:rsidRPr="00BF7C9F">
        <w:rPr>
          <w:rFonts w:ascii="Times New Roman" w:hAnsi="Times New Roman" w:cs="Times New Roman"/>
          <w:sz w:val="24"/>
          <w:szCs w:val="24"/>
        </w:rPr>
        <w:t>(Gobierno de México, 2021)</w:t>
      </w:r>
    </w:p>
    <w:p w14:paraId="0B70A4C2" w14:textId="74704CDA" w:rsidR="00F50B98" w:rsidRDefault="00BE6669" w:rsidP="00BE6669">
      <w:pPr>
        <w:rPr>
          <w:rFonts w:ascii="Times New Roman" w:hAnsi="Times New Roman" w:cs="Times New Roman"/>
          <w:sz w:val="24"/>
          <w:szCs w:val="24"/>
        </w:rPr>
      </w:pPr>
      <w:r>
        <w:rPr>
          <w:rFonts w:ascii="Times New Roman" w:hAnsi="Times New Roman" w:cs="Times New Roman"/>
          <w:sz w:val="24"/>
          <w:szCs w:val="24"/>
        </w:rPr>
        <w:t>Actualmente en la mayoría de los estados de México, ya se ha iniciado la etapa 2 del proceso de prevención, siendo esta la vacunación para personas adultas mayores</w:t>
      </w:r>
      <w:r w:rsidR="007E3901">
        <w:rPr>
          <w:rFonts w:ascii="Times New Roman" w:hAnsi="Times New Roman" w:cs="Times New Roman"/>
          <w:sz w:val="24"/>
          <w:szCs w:val="24"/>
        </w:rPr>
        <w:t>.</w:t>
      </w:r>
      <w:r w:rsidR="00F50B98">
        <w:rPr>
          <w:rFonts w:ascii="Times New Roman" w:hAnsi="Times New Roman" w:cs="Times New Roman"/>
          <w:sz w:val="24"/>
          <w:szCs w:val="24"/>
        </w:rPr>
        <w:t xml:space="preserve"> </w:t>
      </w:r>
      <w:r w:rsidR="00F50B98" w:rsidRPr="00BF7C9F">
        <w:rPr>
          <w:rFonts w:ascii="Times New Roman" w:hAnsi="Times New Roman" w:cs="Times New Roman"/>
          <w:sz w:val="24"/>
          <w:szCs w:val="24"/>
        </w:rPr>
        <w:t>(Gobierno de México, 2021)</w:t>
      </w:r>
    </w:p>
    <w:p w14:paraId="74D27733" w14:textId="77777777" w:rsidR="00F50B98" w:rsidRDefault="00F50B98">
      <w:pPr>
        <w:rPr>
          <w:rFonts w:ascii="Times New Roman" w:hAnsi="Times New Roman" w:cs="Times New Roman"/>
          <w:sz w:val="24"/>
          <w:szCs w:val="24"/>
        </w:rPr>
      </w:pPr>
      <w:r>
        <w:rPr>
          <w:rFonts w:ascii="Times New Roman" w:hAnsi="Times New Roman" w:cs="Times New Roman"/>
          <w:sz w:val="24"/>
          <w:szCs w:val="24"/>
        </w:rPr>
        <w:br w:type="page"/>
      </w:r>
    </w:p>
    <w:p w14:paraId="0678C116" w14:textId="5BC9D78A" w:rsidR="00E057A1" w:rsidRDefault="00E057A1" w:rsidP="00E057A1">
      <w:pPr>
        <w:rPr>
          <w:rFonts w:ascii="Times New Roman" w:hAnsi="Times New Roman" w:cs="Times New Roman"/>
          <w:b/>
          <w:bCs/>
          <w:sz w:val="24"/>
          <w:szCs w:val="24"/>
        </w:rPr>
      </w:pPr>
      <w:r>
        <w:rPr>
          <w:rFonts w:ascii="Times New Roman" w:hAnsi="Times New Roman" w:cs="Times New Roman"/>
          <w:b/>
          <w:bCs/>
          <w:sz w:val="24"/>
          <w:szCs w:val="24"/>
        </w:rPr>
        <w:lastRenderedPageBreak/>
        <w:t>En San Luis Potosí</w:t>
      </w:r>
    </w:p>
    <w:p w14:paraId="695EA7D7" w14:textId="7C38E79C" w:rsidR="00E057A1" w:rsidRDefault="007F197A" w:rsidP="00E057A1">
      <w:pPr>
        <w:rPr>
          <w:rFonts w:ascii="Times New Roman" w:hAnsi="Times New Roman" w:cs="Times New Roman"/>
          <w:sz w:val="24"/>
          <w:szCs w:val="24"/>
        </w:rPr>
      </w:pPr>
      <w:r>
        <w:rPr>
          <w:rFonts w:ascii="Times New Roman" w:hAnsi="Times New Roman" w:cs="Times New Roman"/>
          <w:sz w:val="24"/>
          <w:szCs w:val="24"/>
        </w:rPr>
        <w:t xml:space="preserve">En San Luis </w:t>
      </w:r>
      <w:r w:rsidR="007E3901">
        <w:rPr>
          <w:rFonts w:ascii="Times New Roman" w:hAnsi="Times New Roman" w:cs="Times New Roman"/>
          <w:sz w:val="24"/>
          <w:szCs w:val="24"/>
        </w:rPr>
        <w:t>P</w:t>
      </w:r>
      <w:r>
        <w:rPr>
          <w:rFonts w:ascii="Times New Roman" w:hAnsi="Times New Roman" w:cs="Times New Roman"/>
          <w:sz w:val="24"/>
          <w:szCs w:val="24"/>
        </w:rPr>
        <w:t xml:space="preserve">otosí, se tiene registrado </w:t>
      </w:r>
      <w:r w:rsidR="007E3901">
        <w:rPr>
          <w:rFonts w:ascii="Times New Roman" w:hAnsi="Times New Roman" w:cs="Times New Roman"/>
          <w:sz w:val="24"/>
          <w:szCs w:val="24"/>
        </w:rPr>
        <w:t>aproximadamente</w:t>
      </w:r>
      <w:r>
        <w:rPr>
          <w:rFonts w:ascii="Times New Roman" w:hAnsi="Times New Roman" w:cs="Times New Roman"/>
          <w:sz w:val="24"/>
          <w:szCs w:val="24"/>
        </w:rPr>
        <w:t xml:space="preserve"> 61,609 casos y </w:t>
      </w:r>
      <w:r w:rsidR="007E3901">
        <w:rPr>
          <w:rFonts w:ascii="Times New Roman" w:hAnsi="Times New Roman" w:cs="Times New Roman"/>
          <w:sz w:val="24"/>
          <w:szCs w:val="24"/>
        </w:rPr>
        <w:t xml:space="preserve">alrededor de </w:t>
      </w:r>
      <w:r>
        <w:rPr>
          <w:rFonts w:ascii="Times New Roman" w:hAnsi="Times New Roman" w:cs="Times New Roman"/>
          <w:sz w:val="24"/>
          <w:szCs w:val="24"/>
        </w:rPr>
        <w:t>una cifra de 5,107 decesos.</w:t>
      </w:r>
      <w:r w:rsidR="00F50B98">
        <w:rPr>
          <w:rFonts w:ascii="Times New Roman" w:hAnsi="Times New Roman" w:cs="Times New Roman"/>
          <w:sz w:val="24"/>
          <w:szCs w:val="24"/>
        </w:rPr>
        <w:t xml:space="preserve"> </w:t>
      </w:r>
      <w:r w:rsidR="00BF7C9F" w:rsidRPr="00BF7C9F">
        <w:rPr>
          <w:rFonts w:ascii="Times New Roman" w:hAnsi="Times New Roman" w:cs="Times New Roman"/>
          <w:sz w:val="24"/>
          <w:szCs w:val="24"/>
        </w:rPr>
        <w:t xml:space="preserve">(Johns Hopkins </w:t>
      </w:r>
      <w:proofErr w:type="spellStart"/>
      <w:r w:rsidR="00BF7C9F" w:rsidRPr="00BF7C9F">
        <w:rPr>
          <w:rFonts w:ascii="Times New Roman" w:hAnsi="Times New Roman" w:cs="Times New Roman"/>
          <w:sz w:val="24"/>
          <w:szCs w:val="24"/>
        </w:rPr>
        <w:t>University</w:t>
      </w:r>
      <w:proofErr w:type="spellEnd"/>
      <w:r w:rsidR="00BF7C9F" w:rsidRPr="00BF7C9F">
        <w:rPr>
          <w:rFonts w:ascii="Times New Roman" w:hAnsi="Times New Roman" w:cs="Times New Roman"/>
          <w:sz w:val="24"/>
          <w:szCs w:val="24"/>
        </w:rPr>
        <w:t xml:space="preserve"> &amp; Medicine, 2021)</w:t>
      </w:r>
    </w:p>
    <w:p w14:paraId="1EECD1E1" w14:textId="3298AE5A" w:rsidR="007E3901" w:rsidRDefault="007E3901">
      <w:pPr>
        <w:rPr>
          <w:rFonts w:ascii="Times New Roman" w:hAnsi="Times New Roman" w:cs="Times New Roman"/>
          <w:sz w:val="24"/>
          <w:szCs w:val="24"/>
        </w:rPr>
      </w:pPr>
      <w:r>
        <w:rPr>
          <w:rFonts w:ascii="Times New Roman" w:hAnsi="Times New Roman" w:cs="Times New Roman"/>
          <w:sz w:val="24"/>
          <w:szCs w:val="24"/>
        </w:rPr>
        <w:t>Sin embargo, el proceso de vacunación ya ha llegado a este estado, cubriendo actualmente un total de 35 municipios donde ya se había iniciado el proceso de vacunación, y un plan de seguir con esta fase para adultos de 60 años y más para otros 21 municipios, cubriendo un total de 56 municipios vacunados al término de esta fase.</w:t>
      </w:r>
      <w:r w:rsidR="00F50B98">
        <w:rPr>
          <w:rFonts w:ascii="Times New Roman" w:hAnsi="Times New Roman" w:cs="Times New Roman"/>
          <w:sz w:val="24"/>
          <w:szCs w:val="24"/>
        </w:rPr>
        <w:t xml:space="preserve"> </w:t>
      </w:r>
      <w:r w:rsidR="00F50B98" w:rsidRPr="00BF7C9F">
        <w:rPr>
          <w:rFonts w:ascii="Times New Roman" w:hAnsi="Times New Roman" w:cs="Times New Roman"/>
          <w:sz w:val="24"/>
          <w:szCs w:val="24"/>
        </w:rPr>
        <w:t>(Gobierno del Estado de San Luis Potosí, 2021).</w:t>
      </w:r>
    </w:p>
    <w:p w14:paraId="212D30F5" w14:textId="6F59D3B8" w:rsidR="00E057A1" w:rsidRDefault="00E057A1" w:rsidP="00E057A1">
      <w:pPr>
        <w:rPr>
          <w:rFonts w:ascii="Times New Roman" w:hAnsi="Times New Roman" w:cs="Times New Roman"/>
          <w:b/>
          <w:bCs/>
          <w:sz w:val="24"/>
          <w:szCs w:val="24"/>
        </w:rPr>
      </w:pPr>
      <w:r>
        <w:rPr>
          <w:rFonts w:ascii="Times New Roman" w:hAnsi="Times New Roman" w:cs="Times New Roman"/>
          <w:b/>
          <w:bCs/>
          <w:sz w:val="24"/>
          <w:szCs w:val="24"/>
        </w:rPr>
        <w:t>En el municipio de San Luis Potosí</w:t>
      </w:r>
    </w:p>
    <w:p w14:paraId="641C3A45" w14:textId="494731AC" w:rsidR="00E057A1" w:rsidRDefault="006A15AD" w:rsidP="00E057A1">
      <w:pPr>
        <w:rPr>
          <w:rFonts w:ascii="Times New Roman" w:hAnsi="Times New Roman" w:cs="Times New Roman"/>
          <w:sz w:val="24"/>
          <w:szCs w:val="24"/>
        </w:rPr>
      </w:pPr>
      <w:r>
        <w:rPr>
          <w:rFonts w:ascii="Times New Roman" w:hAnsi="Times New Roman" w:cs="Times New Roman"/>
          <w:sz w:val="24"/>
          <w:szCs w:val="24"/>
        </w:rPr>
        <w:t>Hoy en día se tienen registrados 37,100 casos de COVID-19 y 3,087 defunciones por esta enfermedad.</w:t>
      </w:r>
      <w:r w:rsidR="00F50B98">
        <w:rPr>
          <w:rFonts w:ascii="Times New Roman" w:hAnsi="Times New Roman" w:cs="Times New Roman"/>
          <w:sz w:val="24"/>
          <w:szCs w:val="24"/>
        </w:rPr>
        <w:t xml:space="preserve"> </w:t>
      </w:r>
      <w:r w:rsidR="00F50B98" w:rsidRPr="00BF7C9F">
        <w:rPr>
          <w:rFonts w:ascii="Times New Roman" w:hAnsi="Times New Roman" w:cs="Times New Roman"/>
          <w:sz w:val="24"/>
          <w:szCs w:val="24"/>
        </w:rPr>
        <w:t>(Gobierno del Estado San Luis Potosí</w:t>
      </w:r>
      <w:r w:rsidR="00887585" w:rsidRPr="00BF7C9F">
        <w:rPr>
          <w:rFonts w:ascii="Times New Roman" w:hAnsi="Times New Roman" w:cs="Times New Roman"/>
          <w:sz w:val="24"/>
          <w:szCs w:val="24"/>
        </w:rPr>
        <w:t>,</w:t>
      </w:r>
      <w:r w:rsidR="00F50B98" w:rsidRPr="00BF7C9F">
        <w:rPr>
          <w:rFonts w:ascii="Times New Roman" w:hAnsi="Times New Roman" w:cs="Times New Roman"/>
          <w:sz w:val="24"/>
          <w:szCs w:val="24"/>
        </w:rPr>
        <w:t xml:space="preserve"> 2021</w:t>
      </w:r>
      <w:r w:rsidR="00887585" w:rsidRPr="00BF7C9F">
        <w:rPr>
          <w:rFonts w:ascii="Times New Roman" w:hAnsi="Times New Roman" w:cs="Times New Roman"/>
          <w:sz w:val="24"/>
          <w:szCs w:val="24"/>
        </w:rPr>
        <w:t xml:space="preserve">, minuto </w:t>
      </w:r>
      <w:r w:rsidR="00BC576E" w:rsidRPr="00BF7C9F">
        <w:rPr>
          <w:rFonts w:ascii="Times New Roman" w:hAnsi="Times New Roman" w:cs="Times New Roman"/>
          <w:sz w:val="24"/>
          <w:szCs w:val="24"/>
        </w:rPr>
        <w:t>42</w:t>
      </w:r>
      <w:r w:rsidR="00F50B98" w:rsidRPr="00BF7C9F">
        <w:rPr>
          <w:rFonts w:ascii="Times New Roman" w:hAnsi="Times New Roman" w:cs="Times New Roman"/>
          <w:sz w:val="24"/>
          <w:szCs w:val="24"/>
        </w:rPr>
        <w:t>)</w:t>
      </w:r>
    </w:p>
    <w:p w14:paraId="672F1B96" w14:textId="468A43C3" w:rsidR="006A15AD" w:rsidRDefault="006A15AD" w:rsidP="00E057A1">
      <w:pPr>
        <w:rPr>
          <w:rFonts w:ascii="Times New Roman" w:hAnsi="Times New Roman" w:cs="Times New Roman"/>
          <w:sz w:val="24"/>
          <w:szCs w:val="24"/>
        </w:rPr>
      </w:pPr>
      <w:r>
        <w:rPr>
          <w:rFonts w:ascii="Times New Roman" w:hAnsi="Times New Roman" w:cs="Times New Roman"/>
          <w:sz w:val="24"/>
          <w:szCs w:val="24"/>
        </w:rPr>
        <w:t>Sin embargo, San Luis Potosí es uno de los municipios que está en el proceso de vacunación para adultos mayores de 60 años, habiendo iniciado el 13 de abril de 2021 y concluido el 17 de abril de 2021.</w:t>
      </w:r>
      <w:r w:rsidR="00BC576E">
        <w:rPr>
          <w:rFonts w:ascii="Times New Roman" w:hAnsi="Times New Roman" w:cs="Times New Roman"/>
          <w:sz w:val="24"/>
          <w:szCs w:val="24"/>
        </w:rPr>
        <w:t xml:space="preserve"> </w:t>
      </w:r>
      <w:r w:rsidR="00BF7C9F" w:rsidRPr="00BF7C9F">
        <w:rPr>
          <w:rFonts w:ascii="Times New Roman" w:hAnsi="Times New Roman" w:cs="Times New Roman"/>
          <w:sz w:val="24"/>
          <w:szCs w:val="24"/>
        </w:rPr>
        <w:t>(Gobierno del Estado de San Luis Potosí, 2021).</w:t>
      </w:r>
    </w:p>
    <w:p w14:paraId="28034343" w14:textId="72856388" w:rsidR="006A15AD" w:rsidRPr="009F5565" w:rsidRDefault="009F5565" w:rsidP="00E057A1">
      <w:pPr>
        <w:rPr>
          <w:rFonts w:ascii="Times New Roman" w:hAnsi="Times New Roman" w:cs="Times New Roman"/>
          <w:sz w:val="32"/>
          <w:szCs w:val="32"/>
        </w:rPr>
      </w:pPr>
      <w:r>
        <w:rPr>
          <w:rFonts w:ascii="Times New Roman" w:hAnsi="Times New Roman" w:cs="Times New Roman"/>
          <w:b/>
          <w:bCs/>
          <w:sz w:val="32"/>
          <w:szCs w:val="32"/>
          <w:u w:val="single"/>
        </w:rPr>
        <w:t>Información del COVID-19</w:t>
      </w:r>
    </w:p>
    <w:p w14:paraId="42C6D70D" w14:textId="02484B0D" w:rsidR="00E057A1" w:rsidRPr="005F1918" w:rsidRDefault="00E057A1" w:rsidP="00E057A1">
      <w:pPr>
        <w:rPr>
          <w:rFonts w:ascii="Times New Roman" w:hAnsi="Times New Roman" w:cs="Times New Roman"/>
          <w:b/>
          <w:bCs/>
          <w:sz w:val="24"/>
          <w:szCs w:val="24"/>
        </w:rPr>
      </w:pPr>
      <w:r w:rsidRPr="005F1918">
        <w:rPr>
          <w:rFonts w:ascii="Times New Roman" w:hAnsi="Times New Roman" w:cs="Times New Roman" w:hint="eastAsia"/>
          <w:b/>
          <w:bCs/>
          <w:sz w:val="24"/>
          <w:szCs w:val="24"/>
        </w:rPr>
        <w:t>¿</w:t>
      </w:r>
      <w:r w:rsidRPr="005F1918">
        <w:rPr>
          <w:rFonts w:ascii="Times New Roman" w:hAnsi="Times New Roman" w:cs="Times New Roman"/>
          <w:b/>
          <w:bCs/>
          <w:sz w:val="24"/>
          <w:szCs w:val="24"/>
        </w:rPr>
        <w:t>Cuál fue la primera variante del virus que se propagó a todo el mundo?</w:t>
      </w:r>
    </w:p>
    <w:p w14:paraId="2A73E1E7" w14:textId="5FFC5E3F" w:rsidR="009F5565" w:rsidRPr="00E057A1" w:rsidRDefault="0029368F" w:rsidP="00E057A1">
      <w:pPr>
        <w:rPr>
          <w:rFonts w:ascii="Times New Roman" w:hAnsi="Times New Roman" w:cs="Times New Roman"/>
          <w:sz w:val="24"/>
          <w:szCs w:val="24"/>
        </w:rPr>
      </w:pPr>
      <w:r>
        <w:rPr>
          <w:rFonts w:ascii="Times New Roman" w:hAnsi="Times New Roman" w:cs="Times New Roman"/>
          <w:sz w:val="24"/>
          <w:szCs w:val="24"/>
        </w:rPr>
        <w:t>La primera variante del SARS-Cov-2 (virus que causa el COVID-19) que se propagó en todo el mundo surgió a finales de enero y principios de febrero de 2020, en donde se encuentra una sustitución D614G en el gen que codifica su proteína S. Con el paso del tiempo, acabó sustituyendo al virus inicial detectado en China, y en junio de 2020, se convirtió en la variante predominante en todo el mundo.</w:t>
      </w:r>
      <w:r w:rsidR="00BF7C9F">
        <w:rPr>
          <w:rFonts w:ascii="Times New Roman" w:hAnsi="Times New Roman" w:cs="Times New Roman"/>
          <w:sz w:val="24"/>
          <w:szCs w:val="24"/>
        </w:rPr>
        <w:t xml:space="preserve"> </w:t>
      </w:r>
      <w:r w:rsidR="00BF7C9F" w:rsidRPr="00BF7C9F">
        <w:rPr>
          <w:rFonts w:ascii="Times New Roman" w:hAnsi="Times New Roman" w:cs="Times New Roman"/>
          <w:sz w:val="24"/>
          <w:szCs w:val="24"/>
        </w:rPr>
        <w:t>(Organización Mundial de la Salud, 2020)</w:t>
      </w:r>
    </w:p>
    <w:p w14:paraId="6134DA39" w14:textId="3AAE2CE4" w:rsidR="00E057A1" w:rsidRPr="005F1918" w:rsidRDefault="00E057A1" w:rsidP="00E057A1">
      <w:pPr>
        <w:rPr>
          <w:rFonts w:ascii="Times New Roman" w:hAnsi="Times New Roman" w:cs="Times New Roman"/>
          <w:b/>
          <w:bCs/>
          <w:sz w:val="24"/>
          <w:szCs w:val="24"/>
        </w:rPr>
      </w:pPr>
      <w:r w:rsidRPr="005F1918">
        <w:rPr>
          <w:rFonts w:ascii="Times New Roman" w:hAnsi="Times New Roman" w:cs="Times New Roman"/>
          <w:b/>
          <w:bCs/>
          <w:sz w:val="24"/>
          <w:szCs w:val="24"/>
        </w:rPr>
        <w:t>¿Cuáles son las otras variantes del virus que existen en otras regiones del mundo?</w:t>
      </w:r>
    </w:p>
    <w:p w14:paraId="46FD0CBB" w14:textId="7A3C3FD4" w:rsidR="009F5565" w:rsidRDefault="00804102" w:rsidP="00E057A1">
      <w:pPr>
        <w:rPr>
          <w:rFonts w:ascii="Times New Roman" w:hAnsi="Times New Roman" w:cs="Times New Roman"/>
          <w:sz w:val="24"/>
          <w:szCs w:val="24"/>
        </w:rPr>
      </w:pPr>
      <w:r>
        <w:rPr>
          <w:rFonts w:ascii="Times New Roman" w:hAnsi="Times New Roman" w:cs="Times New Roman"/>
          <w:sz w:val="24"/>
          <w:szCs w:val="24"/>
        </w:rPr>
        <w:t>Las variantes que se han identificado del SARS-Cov-2 en otros países son los siguientes:</w:t>
      </w:r>
    </w:p>
    <w:p w14:paraId="2570FA02" w14:textId="77777777" w:rsidR="005F1918" w:rsidRDefault="00804102" w:rsidP="00804102">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Variante identificada en el Reino Unido (B.1.1.7):</w:t>
      </w:r>
      <w:r w:rsidR="005F1918">
        <w:rPr>
          <w:rFonts w:ascii="Times New Roman" w:hAnsi="Times New Roman" w:cs="Times New Roman"/>
          <w:sz w:val="24"/>
          <w:szCs w:val="24"/>
        </w:rPr>
        <w:t xml:space="preserve"> </w:t>
      </w:r>
    </w:p>
    <w:p w14:paraId="7469A36B" w14:textId="14C18AF4" w:rsidR="00804102" w:rsidRDefault="005F1918" w:rsidP="005F1918">
      <w:pPr>
        <w:pStyle w:val="Prrafodelista"/>
        <w:numPr>
          <w:ilvl w:val="1"/>
          <w:numId w:val="3"/>
        </w:numPr>
        <w:rPr>
          <w:rFonts w:ascii="Times New Roman" w:hAnsi="Times New Roman" w:cs="Times New Roman"/>
          <w:sz w:val="24"/>
          <w:szCs w:val="24"/>
        </w:rPr>
      </w:pPr>
      <w:r>
        <w:rPr>
          <w:rFonts w:ascii="Times New Roman" w:hAnsi="Times New Roman" w:cs="Times New Roman"/>
          <w:sz w:val="24"/>
          <w:szCs w:val="24"/>
        </w:rPr>
        <w:t>Esta variante parece tener una transmisión más fácil y supone un mayor riesgo de muerte.</w:t>
      </w:r>
      <w:r w:rsidR="00BF7C9F" w:rsidRPr="00BF7C9F">
        <w:rPr>
          <w:rFonts w:ascii="Times New Roman" w:hAnsi="Times New Roman" w:cs="Times New Roman"/>
          <w:sz w:val="24"/>
          <w:szCs w:val="24"/>
        </w:rPr>
        <w:t xml:space="preserve"> </w:t>
      </w:r>
      <w:r w:rsidR="00BF7C9F">
        <w:rPr>
          <w:rFonts w:ascii="Times New Roman" w:hAnsi="Times New Roman" w:cs="Times New Roman"/>
          <w:sz w:val="24"/>
          <w:szCs w:val="24"/>
        </w:rPr>
        <w:t>(</w:t>
      </w:r>
      <w:r w:rsidR="00BF7C9F" w:rsidRPr="00BF7C9F">
        <w:rPr>
          <w:rFonts w:ascii="Times New Roman" w:hAnsi="Times New Roman" w:cs="Times New Roman"/>
          <w:sz w:val="24"/>
          <w:szCs w:val="24"/>
        </w:rPr>
        <w:t xml:space="preserve">C. </w:t>
      </w:r>
      <w:proofErr w:type="spellStart"/>
      <w:r w:rsidR="00BF7C9F" w:rsidRPr="00BF7C9F">
        <w:rPr>
          <w:rFonts w:ascii="Times New Roman" w:hAnsi="Times New Roman" w:cs="Times New Roman"/>
          <w:sz w:val="24"/>
          <w:szCs w:val="24"/>
        </w:rPr>
        <w:t>DeSimone</w:t>
      </w:r>
      <w:proofErr w:type="spellEnd"/>
      <w:r w:rsidR="001F2E6E">
        <w:rPr>
          <w:rFonts w:ascii="Times New Roman" w:hAnsi="Times New Roman" w:cs="Times New Roman"/>
          <w:sz w:val="24"/>
          <w:szCs w:val="24"/>
        </w:rPr>
        <w:t>,</w:t>
      </w:r>
      <w:r w:rsidR="00BF7C9F" w:rsidRPr="00BF7C9F">
        <w:rPr>
          <w:rFonts w:ascii="Times New Roman" w:hAnsi="Times New Roman" w:cs="Times New Roman"/>
          <w:sz w:val="24"/>
          <w:szCs w:val="24"/>
        </w:rPr>
        <w:t xml:space="preserve"> D.</w:t>
      </w:r>
      <w:r w:rsidR="00BF7C9F">
        <w:rPr>
          <w:rFonts w:ascii="Times New Roman" w:hAnsi="Times New Roman" w:cs="Times New Roman"/>
          <w:sz w:val="24"/>
          <w:szCs w:val="24"/>
        </w:rPr>
        <w:t xml:space="preserve">, </w:t>
      </w:r>
      <w:r w:rsidR="00BF7C9F" w:rsidRPr="00BF7C9F">
        <w:rPr>
          <w:rFonts w:ascii="Times New Roman" w:hAnsi="Times New Roman" w:cs="Times New Roman"/>
          <w:sz w:val="24"/>
          <w:szCs w:val="24"/>
        </w:rPr>
        <w:t>2021)</w:t>
      </w:r>
    </w:p>
    <w:p w14:paraId="6A76AE5A" w14:textId="77777777" w:rsidR="005F1918" w:rsidRDefault="00804102" w:rsidP="00804102">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Variante identificada en Sudáfrica (B.1.351):</w:t>
      </w:r>
      <w:r w:rsidR="005F1918">
        <w:rPr>
          <w:rFonts w:ascii="Times New Roman" w:hAnsi="Times New Roman" w:cs="Times New Roman"/>
          <w:sz w:val="24"/>
          <w:szCs w:val="24"/>
        </w:rPr>
        <w:t xml:space="preserve"> </w:t>
      </w:r>
    </w:p>
    <w:p w14:paraId="497FF8A9" w14:textId="69771599" w:rsidR="00804102" w:rsidRDefault="005F1918" w:rsidP="005F1918">
      <w:pPr>
        <w:pStyle w:val="Prrafodelista"/>
        <w:numPr>
          <w:ilvl w:val="1"/>
          <w:numId w:val="3"/>
        </w:numPr>
        <w:rPr>
          <w:rFonts w:ascii="Times New Roman" w:hAnsi="Times New Roman" w:cs="Times New Roman"/>
          <w:sz w:val="24"/>
          <w:szCs w:val="24"/>
        </w:rPr>
      </w:pPr>
      <w:r>
        <w:rPr>
          <w:rFonts w:ascii="Times New Roman" w:hAnsi="Times New Roman" w:cs="Times New Roman"/>
          <w:sz w:val="24"/>
          <w:szCs w:val="24"/>
        </w:rPr>
        <w:t>Esta variante se transmite más fácilmente y tiene una repercusión moderada sobre la eficacia de los medicamentos con anticuerpos. También disminuye moderadamente la eficacia de los anticuerpos generados por una infección previa o por la vacuna.</w:t>
      </w:r>
      <w:r w:rsidR="00BF7C9F" w:rsidRPr="00BF7C9F">
        <w:rPr>
          <w:rFonts w:ascii="Times New Roman" w:hAnsi="Times New Roman" w:cs="Times New Roman"/>
          <w:sz w:val="24"/>
          <w:szCs w:val="24"/>
        </w:rPr>
        <w:t xml:space="preserve"> </w:t>
      </w:r>
      <w:r w:rsidR="001F2E6E">
        <w:rPr>
          <w:rFonts w:ascii="Times New Roman" w:hAnsi="Times New Roman" w:cs="Times New Roman"/>
          <w:sz w:val="24"/>
          <w:szCs w:val="24"/>
        </w:rPr>
        <w:t>(</w:t>
      </w:r>
      <w:r w:rsidR="001F2E6E" w:rsidRPr="00BF7C9F">
        <w:rPr>
          <w:rFonts w:ascii="Times New Roman" w:hAnsi="Times New Roman" w:cs="Times New Roman"/>
          <w:sz w:val="24"/>
          <w:szCs w:val="24"/>
        </w:rPr>
        <w:t xml:space="preserve">C. </w:t>
      </w:r>
      <w:proofErr w:type="spellStart"/>
      <w:r w:rsidR="001F2E6E" w:rsidRPr="00BF7C9F">
        <w:rPr>
          <w:rFonts w:ascii="Times New Roman" w:hAnsi="Times New Roman" w:cs="Times New Roman"/>
          <w:sz w:val="24"/>
          <w:szCs w:val="24"/>
        </w:rPr>
        <w:t>DeSimone</w:t>
      </w:r>
      <w:proofErr w:type="spellEnd"/>
      <w:r w:rsidR="001F2E6E">
        <w:rPr>
          <w:rFonts w:ascii="Times New Roman" w:hAnsi="Times New Roman" w:cs="Times New Roman"/>
          <w:sz w:val="24"/>
          <w:szCs w:val="24"/>
        </w:rPr>
        <w:t>,</w:t>
      </w:r>
      <w:r w:rsidR="001F2E6E" w:rsidRPr="00BF7C9F">
        <w:rPr>
          <w:rFonts w:ascii="Times New Roman" w:hAnsi="Times New Roman" w:cs="Times New Roman"/>
          <w:sz w:val="24"/>
          <w:szCs w:val="24"/>
        </w:rPr>
        <w:t xml:space="preserve"> D.</w:t>
      </w:r>
      <w:r w:rsidR="001F2E6E">
        <w:rPr>
          <w:rFonts w:ascii="Times New Roman" w:hAnsi="Times New Roman" w:cs="Times New Roman"/>
          <w:sz w:val="24"/>
          <w:szCs w:val="24"/>
        </w:rPr>
        <w:t xml:space="preserve">, </w:t>
      </w:r>
      <w:r w:rsidR="001F2E6E" w:rsidRPr="00BF7C9F">
        <w:rPr>
          <w:rFonts w:ascii="Times New Roman" w:hAnsi="Times New Roman" w:cs="Times New Roman"/>
          <w:sz w:val="24"/>
          <w:szCs w:val="24"/>
        </w:rPr>
        <w:t>2021)</w:t>
      </w:r>
    </w:p>
    <w:p w14:paraId="1FDA9F89" w14:textId="4DA4ED63" w:rsidR="00804102" w:rsidRDefault="00804102" w:rsidP="00804102">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Variante identificada en Japón/Brasil (P.1):</w:t>
      </w:r>
    </w:p>
    <w:p w14:paraId="4B33DF35" w14:textId="30BCC2D0" w:rsidR="005F1918" w:rsidRDefault="005F1918" w:rsidP="005F1918">
      <w:pPr>
        <w:pStyle w:val="Prrafodelista"/>
        <w:numPr>
          <w:ilvl w:val="1"/>
          <w:numId w:val="3"/>
        </w:numPr>
        <w:rPr>
          <w:rFonts w:ascii="Times New Roman" w:hAnsi="Times New Roman" w:cs="Times New Roman"/>
          <w:sz w:val="24"/>
          <w:szCs w:val="24"/>
        </w:rPr>
      </w:pPr>
      <w:r>
        <w:rPr>
          <w:rFonts w:ascii="Times New Roman" w:hAnsi="Times New Roman" w:cs="Times New Roman"/>
          <w:sz w:val="24"/>
          <w:szCs w:val="24"/>
        </w:rPr>
        <w:t xml:space="preserve">Esta variante tiene una repercusión moderada en la eficacia de los medicamentos con anticuerpos y también disminuye la eficacia de los </w:t>
      </w:r>
      <w:r>
        <w:rPr>
          <w:rFonts w:ascii="Times New Roman" w:hAnsi="Times New Roman" w:cs="Times New Roman"/>
          <w:sz w:val="24"/>
          <w:szCs w:val="24"/>
        </w:rPr>
        <w:lastRenderedPageBreak/>
        <w:t>anticuerpos generados por infección previa o por la vacuna contra COVID-19.</w:t>
      </w:r>
      <w:r w:rsidR="00BF7C9F" w:rsidRPr="00BF7C9F">
        <w:rPr>
          <w:rFonts w:ascii="Times New Roman" w:hAnsi="Times New Roman" w:cs="Times New Roman"/>
          <w:sz w:val="24"/>
          <w:szCs w:val="24"/>
        </w:rPr>
        <w:t xml:space="preserve"> </w:t>
      </w:r>
      <w:r w:rsidR="001F2E6E">
        <w:rPr>
          <w:rFonts w:ascii="Times New Roman" w:hAnsi="Times New Roman" w:cs="Times New Roman"/>
          <w:sz w:val="24"/>
          <w:szCs w:val="24"/>
        </w:rPr>
        <w:t>(</w:t>
      </w:r>
      <w:r w:rsidR="001F2E6E" w:rsidRPr="00BF7C9F">
        <w:rPr>
          <w:rFonts w:ascii="Times New Roman" w:hAnsi="Times New Roman" w:cs="Times New Roman"/>
          <w:sz w:val="24"/>
          <w:szCs w:val="24"/>
        </w:rPr>
        <w:t xml:space="preserve">C. </w:t>
      </w:r>
      <w:proofErr w:type="spellStart"/>
      <w:r w:rsidR="001F2E6E" w:rsidRPr="00BF7C9F">
        <w:rPr>
          <w:rFonts w:ascii="Times New Roman" w:hAnsi="Times New Roman" w:cs="Times New Roman"/>
          <w:sz w:val="24"/>
          <w:szCs w:val="24"/>
        </w:rPr>
        <w:t>DeSimone</w:t>
      </w:r>
      <w:proofErr w:type="spellEnd"/>
      <w:r w:rsidR="001F2E6E">
        <w:rPr>
          <w:rFonts w:ascii="Times New Roman" w:hAnsi="Times New Roman" w:cs="Times New Roman"/>
          <w:sz w:val="24"/>
          <w:szCs w:val="24"/>
        </w:rPr>
        <w:t>,</w:t>
      </w:r>
      <w:r w:rsidR="001F2E6E" w:rsidRPr="00BF7C9F">
        <w:rPr>
          <w:rFonts w:ascii="Times New Roman" w:hAnsi="Times New Roman" w:cs="Times New Roman"/>
          <w:sz w:val="24"/>
          <w:szCs w:val="24"/>
        </w:rPr>
        <w:t xml:space="preserve"> D.</w:t>
      </w:r>
      <w:r w:rsidR="001F2E6E">
        <w:rPr>
          <w:rFonts w:ascii="Times New Roman" w:hAnsi="Times New Roman" w:cs="Times New Roman"/>
          <w:sz w:val="24"/>
          <w:szCs w:val="24"/>
        </w:rPr>
        <w:t xml:space="preserve">, </w:t>
      </w:r>
      <w:r w:rsidR="001F2E6E" w:rsidRPr="00BF7C9F">
        <w:rPr>
          <w:rFonts w:ascii="Times New Roman" w:hAnsi="Times New Roman" w:cs="Times New Roman"/>
          <w:sz w:val="24"/>
          <w:szCs w:val="24"/>
        </w:rPr>
        <w:t>2021)</w:t>
      </w:r>
    </w:p>
    <w:p w14:paraId="411D0051" w14:textId="77777777" w:rsidR="005F1918" w:rsidRDefault="00804102" w:rsidP="00804102">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Variante</w:t>
      </w:r>
      <w:r w:rsidR="005F1918">
        <w:rPr>
          <w:rFonts w:ascii="Times New Roman" w:hAnsi="Times New Roman" w:cs="Times New Roman"/>
          <w:sz w:val="24"/>
          <w:szCs w:val="24"/>
        </w:rPr>
        <w:t>s</w:t>
      </w:r>
      <w:r>
        <w:rPr>
          <w:rFonts w:ascii="Times New Roman" w:hAnsi="Times New Roman" w:cs="Times New Roman"/>
          <w:sz w:val="24"/>
          <w:szCs w:val="24"/>
        </w:rPr>
        <w:t xml:space="preserve"> identificada</w:t>
      </w:r>
      <w:r w:rsidR="005F1918">
        <w:rPr>
          <w:rFonts w:ascii="Times New Roman" w:hAnsi="Times New Roman" w:cs="Times New Roman"/>
          <w:sz w:val="24"/>
          <w:szCs w:val="24"/>
        </w:rPr>
        <w:t>s</w:t>
      </w:r>
      <w:r>
        <w:rPr>
          <w:rFonts w:ascii="Times New Roman" w:hAnsi="Times New Roman" w:cs="Times New Roman"/>
          <w:sz w:val="24"/>
          <w:szCs w:val="24"/>
        </w:rPr>
        <w:t xml:space="preserve"> en Estados Unidos, California</w:t>
      </w:r>
      <w:r w:rsidR="005F1918">
        <w:rPr>
          <w:rFonts w:ascii="Times New Roman" w:hAnsi="Times New Roman" w:cs="Times New Roman"/>
          <w:sz w:val="24"/>
          <w:szCs w:val="24"/>
        </w:rPr>
        <w:t>:</w:t>
      </w:r>
    </w:p>
    <w:p w14:paraId="7392F2C6" w14:textId="5E667B71" w:rsidR="00804102" w:rsidRDefault="00804102" w:rsidP="005F1918">
      <w:pPr>
        <w:pStyle w:val="Prrafodelista"/>
        <w:numPr>
          <w:ilvl w:val="1"/>
          <w:numId w:val="3"/>
        </w:numPr>
        <w:rPr>
          <w:rFonts w:ascii="Times New Roman" w:hAnsi="Times New Roman" w:cs="Times New Roman"/>
          <w:sz w:val="24"/>
          <w:szCs w:val="24"/>
        </w:rPr>
      </w:pPr>
      <w:r>
        <w:rPr>
          <w:rFonts w:ascii="Times New Roman" w:hAnsi="Times New Roman" w:cs="Times New Roman"/>
          <w:sz w:val="24"/>
          <w:szCs w:val="24"/>
        </w:rPr>
        <w:t>B.1.427</w:t>
      </w:r>
      <w:r w:rsidR="005F1918">
        <w:rPr>
          <w:rFonts w:ascii="Times New Roman" w:hAnsi="Times New Roman" w:cs="Times New Roman"/>
          <w:sz w:val="24"/>
          <w:szCs w:val="24"/>
        </w:rPr>
        <w:t xml:space="preserve"> y B.1.429</w:t>
      </w:r>
      <w:r>
        <w:rPr>
          <w:rFonts w:ascii="Times New Roman" w:hAnsi="Times New Roman" w:cs="Times New Roman"/>
          <w:sz w:val="24"/>
          <w:szCs w:val="24"/>
        </w:rPr>
        <w:t>:</w:t>
      </w:r>
    </w:p>
    <w:p w14:paraId="490DDA1C" w14:textId="5EED739B" w:rsidR="00804102" w:rsidRPr="005F1918" w:rsidRDefault="005F1918" w:rsidP="005F1918">
      <w:pPr>
        <w:pStyle w:val="Prrafodelista"/>
        <w:numPr>
          <w:ilvl w:val="2"/>
          <w:numId w:val="3"/>
        </w:numPr>
        <w:rPr>
          <w:rFonts w:ascii="Times New Roman" w:hAnsi="Times New Roman" w:cs="Times New Roman"/>
          <w:sz w:val="24"/>
          <w:szCs w:val="24"/>
        </w:rPr>
      </w:pPr>
      <w:r>
        <w:rPr>
          <w:rFonts w:ascii="Times New Roman" w:hAnsi="Times New Roman" w:cs="Times New Roman"/>
          <w:sz w:val="24"/>
          <w:szCs w:val="24"/>
        </w:rPr>
        <w:t>Esta variante se transmite más fácil y tiene una repercusión considerable en la eficacia de algunos tratamientos. Del mismo modo que las anteriores, disminuye moderadamente la eficacia de los anticuerpos ya sea generados por una infección previa o por la vacuna.</w:t>
      </w:r>
      <w:r w:rsidR="00BF7C9F" w:rsidRPr="00BF7C9F">
        <w:rPr>
          <w:rFonts w:ascii="Times New Roman" w:hAnsi="Times New Roman" w:cs="Times New Roman"/>
          <w:sz w:val="24"/>
          <w:szCs w:val="24"/>
        </w:rPr>
        <w:t xml:space="preserve"> </w:t>
      </w:r>
      <w:r w:rsidR="001F2E6E">
        <w:rPr>
          <w:rFonts w:ascii="Times New Roman" w:hAnsi="Times New Roman" w:cs="Times New Roman"/>
          <w:sz w:val="24"/>
          <w:szCs w:val="24"/>
        </w:rPr>
        <w:t>(</w:t>
      </w:r>
      <w:r w:rsidR="001F2E6E" w:rsidRPr="00BF7C9F">
        <w:rPr>
          <w:rFonts w:ascii="Times New Roman" w:hAnsi="Times New Roman" w:cs="Times New Roman"/>
          <w:sz w:val="24"/>
          <w:szCs w:val="24"/>
        </w:rPr>
        <w:t xml:space="preserve">C. </w:t>
      </w:r>
      <w:proofErr w:type="spellStart"/>
      <w:r w:rsidR="001F2E6E" w:rsidRPr="00BF7C9F">
        <w:rPr>
          <w:rFonts w:ascii="Times New Roman" w:hAnsi="Times New Roman" w:cs="Times New Roman"/>
          <w:sz w:val="24"/>
          <w:szCs w:val="24"/>
        </w:rPr>
        <w:t>DeSimone</w:t>
      </w:r>
      <w:proofErr w:type="spellEnd"/>
      <w:r w:rsidR="001F2E6E">
        <w:rPr>
          <w:rFonts w:ascii="Times New Roman" w:hAnsi="Times New Roman" w:cs="Times New Roman"/>
          <w:sz w:val="24"/>
          <w:szCs w:val="24"/>
        </w:rPr>
        <w:t>,</w:t>
      </w:r>
      <w:r w:rsidR="001F2E6E" w:rsidRPr="00BF7C9F">
        <w:rPr>
          <w:rFonts w:ascii="Times New Roman" w:hAnsi="Times New Roman" w:cs="Times New Roman"/>
          <w:sz w:val="24"/>
          <w:szCs w:val="24"/>
        </w:rPr>
        <w:t xml:space="preserve"> D.</w:t>
      </w:r>
      <w:r w:rsidR="001F2E6E">
        <w:rPr>
          <w:rFonts w:ascii="Times New Roman" w:hAnsi="Times New Roman" w:cs="Times New Roman"/>
          <w:sz w:val="24"/>
          <w:szCs w:val="24"/>
        </w:rPr>
        <w:t xml:space="preserve">, </w:t>
      </w:r>
      <w:r w:rsidR="001F2E6E" w:rsidRPr="00BF7C9F">
        <w:rPr>
          <w:rFonts w:ascii="Times New Roman" w:hAnsi="Times New Roman" w:cs="Times New Roman"/>
          <w:sz w:val="24"/>
          <w:szCs w:val="24"/>
        </w:rPr>
        <w:t>2021)</w:t>
      </w:r>
    </w:p>
    <w:p w14:paraId="43A4A801" w14:textId="74DE3CF8" w:rsidR="00E057A1" w:rsidRPr="005F1918" w:rsidRDefault="00E057A1" w:rsidP="00E057A1">
      <w:pPr>
        <w:rPr>
          <w:rFonts w:ascii="Times New Roman" w:hAnsi="Times New Roman" w:cs="Times New Roman"/>
          <w:b/>
          <w:bCs/>
          <w:sz w:val="24"/>
          <w:szCs w:val="24"/>
        </w:rPr>
      </w:pPr>
      <w:r w:rsidRPr="005F1918">
        <w:rPr>
          <w:rFonts w:ascii="Times New Roman" w:hAnsi="Times New Roman" w:cs="Times New Roman" w:hint="eastAsia"/>
          <w:b/>
          <w:bCs/>
          <w:sz w:val="24"/>
          <w:szCs w:val="24"/>
        </w:rPr>
        <w:t>¿</w:t>
      </w:r>
      <w:r w:rsidRPr="005F1918">
        <w:rPr>
          <w:rFonts w:ascii="Times New Roman" w:hAnsi="Times New Roman" w:cs="Times New Roman"/>
          <w:b/>
          <w:bCs/>
          <w:sz w:val="24"/>
          <w:szCs w:val="24"/>
        </w:rPr>
        <w:t xml:space="preserve">Cómo buscarías información de la variante del virus en tu país? </w:t>
      </w:r>
    </w:p>
    <w:p w14:paraId="0CD5EA89" w14:textId="2F0FEDD0" w:rsidR="009F5565" w:rsidRDefault="005F1918" w:rsidP="00E057A1">
      <w:pPr>
        <w:rPr>
          <w:rFonts w:ascii="Times New Roman" w:hAnsi="Times New Roman" w:cs="Times New Roman"/>
          <w:sz w:val="24"/>
          <w:szCs w:val="24"/>
        </w:rPr>
      </w:pPr>
      <w:r>
        <w:rPr>
          <w:rFonts w:ascii="Times New Roman" w:hAnsi="Times New Roman" w:cs="Times New Roman"/>
          <w:sz w:val="24"/>
          <w:szCs w:val="24"/>
        </w:rPr>
        <w:t>Primero buscando en fuentes de noticias confiables en donde se hayan mencionado los casos de las nuevas variantes que han entrado al país como lo podrían ser “El Universal”, “Milenio”, entre otros. Después buscaría en las páginas oficiales de México que hablan sobre el coronavirus y vería las ruedas de prensa que se realizan, ya que, por lo general, siempre contienen información actualizada de lo que ocurre en el país respecto a temas de importancia como lo es la pandemia. Esto con el objetivo de poder verificar lo que se menciona en los noticieros y reconocer los nuevos cuidados que se deben de tener para enfrentar las nuevas variantes del país.</w:t>
      </w:r>
    </w:p>
    <w:p w14:paraId="11230A06" w14:textId="0B9415EB" w:rsidR="005F1918" w:rsidRPr="00442F34" w:rsidRDefault="005F1918" w:rsidP="00E057A1">
      <w:pPr>
        <w:rPr>
          <w:rFonts w:ascii="Times New Roman" w:hAnsi="Times New Roman" w:cs="Times New Roman"/>
          <w:sz w:val="32"/>
          <w:szCs w:val="32"/>
        </w:rPr>
      </w:pPr>
      <w:r>
        <w:rPr>
          <w:rFonts w:ascii="Times New Roman" w:hAnsi="Times New Roman" w:cs="Times New Roman"/>
          <w:b/>
          <w:bCs/>
          <w:sz w:val="32"/>
          <w:szCs w:val="32"/>
          <w:u w:val="single"/>
        </w:rPr>
        <w:t xml:space="preserve">Reflexión del caso de Li </w:t>
      </w:r>
      <w:proofErr w:type="spellStart"/>
      <w:r>
        <w:rPr>
          <w:rFonts w:ascii="Times New Roman" w:hAnsi="Times New Roman" w:cs="Times New Roman"/>
          <w:b/>
          <w:bCs/>
          <w:sz w:val="32"/>
          <w:szCs w:val="32"/>
          <w:u w:val="single"/>
        </w:rPr>
        <w:t>Wenliang</w:t>
      </w:r>
      <w:proofErr w:type="spellEnd"/>
    </w:p>
    <w:p w14:paraId="1F9677DC" w14:textId="20C01FF1" w:rsidR="00442F34" w:rsidRDefault="00E057A1" w:rsidP="00E057A1">
      <w:pPr>
        <w:rPr>
          <w:rFonts w:ascii="Times New Roman" w:hAnsi="Times New Roman" w:cs="Times New Roman"/>
          <w:sz w:val="24"/>
          <w:szCs w:val="24"/>
        </w:rPr>
      </w:pPr>
      <w:r w:rsidRPr="00E057A1">
        <w:rPr>
          <w:rFonts w:ascii="Times New Roman" w:hAnsi="Times New Roman" w:cs="Times New Roman"/>
          <w:sz w:val="24"/>
          <w:szCs w:val="24"/>
        </w:rPr>
        <w:t xml:space="preserve">Imagina que te encuentras en una situación similar a la de Li </w:t>
      </w:r>
      <w:proofErr w:type="spellStart"/>
      <w:r w:rsidRPr="00E057A1">
        <w:rPr>
          <w:rFonts w:ascii="Times New Roman" w:hAnsi="Times New Roman" w:cs="Times New Roman"/>
          <w:sz w:val="24"/>
          <w:szCs w:val="24"/>
        </w:rPr>
        <w:t>Wenliang</w:t>
      </w:r>
      <w:proofErr w:type="spellEnd"/>
      <w:r w:rsidRPr="00E057A1">
        <w:rPr>
          <w:rFonts w:ascii="Times New Roman" w:hAnsi="Times New Roman" w:cs="Times New Roman"/>
          <w:sz w:val="24"/>
          <w:szCs w:val="24"/>
        </w:rPr>
        <w:t>, médico chino que intentó alertar sobre el brote de coronavirus en su país, pero fue detenido por las autoridades y obligado a retractarse, ¿qué harías en su caso? Selecciona un inciso:</w:t>
      </w:r>
      <w:r w:rsidR="00442F34">
        <w:rPr>
          <w:rFonts w:ascii="Times New Roman" w:hAnsi="Times New Roman" w:cs="Times New Roman"/>
          <w:sz w:val="24"/>
          <w:szCs w:val="24"/>
        </w:rPr>
        <w:t xml:space="preserve"> </w:t>
      </w:r>
      <w:r w:rsidRPr="00E057A1">
        <w:rPr>
          <w:rFonts w:ascii="Times New Roman" w:hAnsi="Times New Roman" w:cs="Times New Roman"/>
          <w:sz w:val="24"/>
          <w:szCs w:val="24"/>
        </w:rPr>
        <w:t xml:space="preserve">a) Lo reportas al centro de investigación o la universidad. b) Lo reportas a la prensa. c) Guardas la información. Elige y justifica tu respuesta. </w:t>
      </w:r>
      <w:proofErr w:type="gramStart"/>
      <w:r w:rsidR="00442F34">
        <w:rPr>
          <w:rFonts w:ascii="Times New Roman" w:hAnsi="Times New Roman" w:cs="Times New Roman"/>
          <w:sz w:val="24"/>
          <w:szCs w:val="24"/>
        </w:rPr>
        <w:t>Link</w:t>
      </w:r>
      <w:proofErr w:type="gramEnd"/>
      <w:r w:rsidR="00442F34">
        <w:rPr>
          <w:rFonts w:ascii="Times New Roman" w:hAnsi="Times New Roman" w:cs="Times New Roman"/>
          <w:sz w:val="24"/>
          <w:szCs w:val="24"/>
        </w:rPr>
        <w:t xml:space="preserve"> del video: </w:t>
      </w:r>
      <w:hyperlink r:id="rId6" w:history="1">
        <w:r w:rsidR="00442F34" w:rsidRPr="00905CA8">
          <w:rPr>
            <w:rStyle w:val="Hipervnculo"/>
            <w:rFonts w:ascii="Times New Roman" w:hAnsi="Times New Roman" w:cs="Times New Roman"/>
            <w:sz w:val="24"/>
            <w:szCs w:val="24"/>
          </w:rPr>
          <w:t>https://www.youtube.com/watch?v=eEUqCxP5Lvc</w:t>
        </w:r>
      </w:hyperlink>
    </w:p>
    <w:p w14:paraId="58424CFF" w14:textId="61636613" w:rsidR="00442F34" w:rsidRPr="00094F81" w:rsidRDefault="00442F34" w:rsidP="00E057A1">
      <w:pPr>
        <w:rPr>
          <w:rFonts w:ascii="Times New Roman" w:hAnsi="Times New Roman" w:cs="Times New Roman"/>
          <w:sz w:val="24"/>
          <w:szCs w:val="24"/>
        </w:rPr>
      </w:pPr>
      <w:r>
        <w:rPr>
          <w:rFonts w:ascii="Times New Roman" w:hAnsi="Times New Roman" w:cs="Times New Roman"/>
          <w:b/>
          <w:bCs/>
          <w:sz w:val="24"/>
          <w:szCs w:val="24"/>
        </w:rPr>
        <w:t xml:space="preserve">Inciso seleccionado: </w:t>
      </w:r>
      <w:r w:rsidR="00094F81">
        <w:rPr>
          <w:rFonts w:ascii="Times New Roman" w:hAnsi="Times New Roman" w:cs="Times New Roman"/>
          <w:sz w:val="24"/>
          <w:szCs w:val="24"/>
        </w:rPr>
        <w:t>a) Lo reportas al centro de investigación o la universidad</w:t>
      </w:r>
    </w:p>
    <w:p w14:paraId="51F4550E" w14:textId="6DEDFA90" w:rsidR="00442F34" w:rsidRDefault="00442F34" w:rsidP="00E057A1">
      <w:pPr>
        <w:rPr>
          <w:rFonts w:ascii="Times New Roman" w:hAnsi="Times New Roman" w:cs="Times New Roman"/>
          <w:b/>
          <w:bCs/>
          <w:sz w:val="24"/>
          <w:szCs w:val="24"/>
        </w:rPr>
      </w:pPr>
      <w:r>
        <w:rPr>
          <w:rFonts w:ascii="Times New Roman" w:hAnsi="Times New Roman" w:cs="Times New Roman"/>
          <w:b/>
          <w:bCs/>
          <w:sz w:val="24"/>
          <w:szCs w:val="24"/>
        </w:rPr>
        <w:t>Justificación:</w:t>
      </w:r>
    </w:p>
    <w:p w14:paraId="30D722D2" w14:textId="77777777" w:rsidR="00094F81" w:rsidRDefault="00094F81" w:rsidP="00E057A1">
      <w:pPr>
        <w:rPr>
          <w:rFonts w:ascii="Times New Roman" w:hAnsi="Times New Roman" w:cs="Times New Roman"/>
          <w:sz w:val="24"/>
          <w:szCs w:val="24"/>
        </w:rPr>
      </w:pPr>
      <w:r>
        <w:rPr>
          <w:rFonts w:ascii="Times New Roman" w:hAnsi="Times New Roman" w:cs="Times New Roman"/>
          <w:sz w:val="24"/>
          <w:szCs w:val="24"/>
        </w:rPr>
        <w:t xml:space="preserve">El surgimiento de un nuevo virus que puede tener un alto potencial de contagio es algo demasiado alarmante para toda la sociedad del mundo, por lo que la acción correcta sería reportarlo siempre, el problema es a quién o en dónde. En el caso de China, reportarlo a la prensa puede no resultar ser una idea aceptable debido a todo el control que tienen ellos en las publicaciones acerca de su propio país, sin embargo, el reportarlo a un centro de investigación o la universidad, permite hacer consciencia a otros profesionistas para que estén alarmados y realicen estudios de lo que realmente está ocurriendo. </w:t>
      </w:r>
    </w:p>
    <w:p w14:paraId="2BFD4DB0" w14:textId="2E666EC5" w:rsidR="00442F34" w:rsidRDefault="00094F81" w:rsidP="00E057A1">
      <w:pPr>
        <w:rPr>
          <w:rFonts w:ascii="Times New Roman" w:hAnsi="Times New Roman" w:cs="Times New Roman"/>
          <w:sz w:val="24"/>
          <w:szCs w:val="24"/>
        </w:rPr>
      </w:pPr>
      <w:r>
        <w:rPr>
          <w:rFonts w:ascii="Times New Roman" w:hAnsi="Times New Roman" w:cs="Times New Roman"/>
          <w:sz w:val="24"/>
          <w:szCs w:val="24"/>
        </w:rPr>
        <w:t xml:space="preserve">Si las autoridades institucionales y profesionistas de los centros de investigación detectan la existencia del virus temprano, tal vez hubiera sido posible evitar el nivel de propagación a la que llegó en su momento, y como surge de instituciones con prestigio y académicos es </w:t>
      </w:r>
      <w:r>
        <w:rPr>
          <w:rFonts w:ascii="Times New Roman" w:hAnsi="Times New Roman" w:cs="Times New Roman"/>
          <w:sz w:val="24"/>
          <w:szCs w:val="24"/>
        </w:rPr>
        <w:lastRenderedPageBreak/>
        <w:t>más difícil controlar la información que se publica debido a que puede que no tengan un control directo en éstos a diferencia de la prensa.</w:t>
      </w:r>
    </w:p>
    <w:p w14:paraId="30183FB1" w14:textId="0E4FCCFA" w:rsidR="00D44840" w:rsidRDefault="00D44840" w:rsidP="00E057A1">
      <w:pPr>
        <w:rPr>
          <w:rFonts w:ascii="Times New Roman" w:hAnsi="Times New Roman" w:cs="Times New Roman"/>
          <w:b/>
          <w:bCs/>
          <w:sz w:val="24"/>
          <w:szCs w:val="24"/>
          <w:lang w:val="en-US"/>
        </w:rPr>
      </w:pPr>
      <w:r w:rsidRPr="00BA7795">
        <w:rPr>
          <w:rFonts w:ascii="Times New Roman" w:hAnsi="Times New Roman" w:cs="Times New Roman"/>
          <w:b/>
          <w:bCs/>
          <w:sz w:val="24"/>
          <w:szCs w:val="24"/>
        </w:rPr>
        <w:t>Referencias</w:t>
      </w:r>
    </w:p>
    <w:p w14:paraId="267743FA" w14:textId="5EA9B049" w:rsidR="00BA7795" w:rsidRDefault="001F2E6E" w:rsidP="00E057A1">
      <w:pPr>
        <w:rPr>
          <w:rStyle w:val="Hipervnculo"/>
          <w:rFonts w:ascii="Times New Roman" w:hAnsi="Times New Roman" w:cs="Times New Roman"/>
          <w:sz w:val="24"/>
          <w:szCs w:val="24"/>
        </w:rPr>
      </w:pPr>
      <w:r w:rsidRPr="00BF7C9F">
        <w:rPr>
          <w:rFonts w:ascii="Times New Roman" w:hAnsi="Times New Roman" w:cs="Times New Roman"/>
          <w:sz w:val="24"/>
          <w:szCs w:val="24"/>
        </w:rPr>
        <w:t xml:space="preserve">C. </w:t>
      </w:r>
      <w:proofErr w:type="spellStart"/>
      <w:r w:rsidRPr="00BF7C9F">
        <w:rPr>
          <w:rFonts w:ascii="Times New Roman" w:hAnsi="Times New Roman" w:cs="Times New Roman"/>
          <w:sz w:val="24"/>
          <w:szCs w:val="24"/>
        </w:rPr>
        <w:t>DeSimone</w:t>
      </w:r>
      <w:proofErr w:type="spellEnd"/>
      <w:r>
        <w:rPr>
          <w:rFonts w:ascii="Times New Roman" w:hAnsi="Times New Roman" w:cs="Times New Roman"/>
          <w:sz w:val="24"/>
          <w:szCs w:val="24"/>
        </w:rPr>
        <w:t>,</w:t>
      </w:r>
      <w:r w:rsidRPr="00BF7C9F">
        <w:rPr>
          <w:rFonts w:ascii="Times New Roman" w:hAnsi="Times New Roman" w:cs="Times New Roman"/>
          <w:sz w:val="24"/>
          <w:szCs w:val="24"/>
        </w:rPr>
        <w:t xml:space="preserve"> </w:t>
      </w:r>
      <w:proofErr w:type="gramStart"/>
      <w:r w:rsidRPr="00BF7C9F">
        <w:rPr>
          <w:rFonts w:ascii="Times New Roman" w:hAnsi="Times New Roman" w:cs="Times New Roman"/>
          <w:sz w:val="24"/>
          <w:szCs w:val="24"/>
        </w:rPr>
        <w:t>D.</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BA7795" w:rsidRPr="00BF7C9F">
        <w:rPr>
          <w:rFonts w:ascii="Times New Roman" w:hAnsi="Times New Roman" w:cs="Times New Roman"/>
          <w:sz w:val="24"/>
          <w:szCs w:val="24"/>
        </w:rPr>
        <w:t>(</w:t>
      </w:r>
      <w:proofErr w:type="gramEnd"/>
      <w:r w:rsidR="00BA7795" w:rsidRPr="00BF7C9F">
        <w:rPr>
          <w:rFonts w:ascii="Times New Roman" w:hAnsi="Times New Roman" w:cs="Times New Roman"/>
          <w:sz w:val="24"/>
          <w:szCs w:val="24"/>
        </w:rPr>
        <w:t xml:space="preserve">2021). Variantes de COVID-19: ¿cuál es la causa de la </w:t>
      </w:r>
      <w:proofErr w:type="gramStart"/>
      <w:r w:rsidR="00BA7795" w:rsidRPr="00BF7C9F">
        <w:rPr>
          <w:rFonts w:ascii="Times New Roman" w:hAnsi="Times New Roman" w:cs="Times New Roman"/>
          <w:sz w:val="24"/>
          <w:szCs w:val="24"/>
        </w:rPr>
        <w:t>preocupación?.</w:t>
      </w:r>
      <w:proofErr w:type="gramEnd"/>
      <w:r w:rsidR="00BA7795" w:rsidRPr="00BF7C9F">
        <w:rPr>
          <w:rFonts w:ascii="Times New Roman" w:hAnsi="Times New Roman" w:cs="Times New Roman"/>
          <w:sz w:val="24"/>
          <w:szCs w:val="24"/>
        </w:rPr>
        <w:t xml:space="preserve"> Recuperado de: </w:t>
      </w:r>
      <w:hyperlink r:id="rId7" w:history="1">
        <w:r w:rsidR="00BA7795" w:rsidRPr="00BF7C9F">
          <w:rPr>
            <w:rStyle w:val="Hipervnculo"/>
            <w:rFonts w:ascii="Times New Roman" w:hAnsi="Times New Roman" w:cs="Times New Roman"/>
            <w:sz w:val="24"/>
            <w:szCs w:val="24"/>
          </w:rPr>
          <w:t>https://www.mayoclinic.org/es-es/diseases-conditions/coronavirus/expert-answers/covid-variant/faq-20505779</w:t>
        </w:r>
      </w:hyperlink>
    </w:p>
    <w:p w14:paraId="048F60E2" w14:textId="77777777" w:rsidR="00BA7795" w:rsidRPr="00BF7C9F" w:rsidRDefault="00BA7795" w:rsidP="00BA7795">
      <w:pPr>
        <w:rPr>
          <w:rFonts w:ascii="Times New Roman" w:hAnsi="Times New Roman" w:cs="Times New Roman"/>
          <w:sz w:val="24"/>
          <w:szCs w:val="24"/>
        </w:rPr>
      </w:pPr>
      <w:r w:rsidRPr="00BF7C9F">
        <w:rPr>
          <w:rFonts w:ascii="Times New Roman" w:hAnsi="Times New Roman" w:cs="Times New Roman"/>
          <w:sz w:val="24"/>
          <w:szCs w:val="24"/>
        </w:rPr>
        <w:t xml:space="preserve">Gobierno del Estado San Luis Potosí. (19 de abril de 2021). </w:t>
      </w:r>
      <w:r w:rsidRPr="00BF7C9F">
        <w:rPr>
          <w:rFonts w:ascii="Times New Roman" w:hAnsi="Times New Roman" w:cs="Times New Roman"/>
          <w:i/>
          <w:iCs/>
          <w:sz w:val="24"/>
          <w:szCs w:val="24"/>
        </w:rPr>
        <w:t xml:space="preserve">Rueda de Prensa COVID-19 SLP 19 de abril del 2021 </w:t>
      </w:r>
      <w:r w:rsidRPr="00BF7C9F">
        <w:rPr>
          <w:rFonts w:ascii="Times New Roman" w:hAnsi="Times New Roman" w:cs="Times New Roman"/>
          <w:sz w:val="24"/>
          <w:szCs w:val="24"/>
        </w:rPr>
        <w:t xml:space="preserve">[Video]. Recuperado de: </w:t>
      </w:r>
      <w:hyperlink r:id="rId8" w:history="1">
        <w:r w:rsidRPr="00BF7C9F">
          <w:rPr>
            <w:rStyle w:val="Hipervnculo"/>
            <w:rFonts w:ascii="Times New Roman" w:hAnsi="Times New Roman" w:cs="Times New Roman"/>
            <w:sz w:val="24"/>
            <w:szCs w:val="24"/>
          </w:rPr>
          <w:t>https://www.youtube.com/watch?v=kRvmmDf1814</w:t>
        </w:r>
      </w:hyperlink>
    </w:p>
    <w:p w14:paraId="738A467C" w14:textId="77777777" w:rsidR="00BA7795" w:rsidRPr="00BF7C9F" w:rsidRDefault="00BA7795" w:rsidP="00BA7795">
      <w:pPr>
        <w:rPr>
          <w:rFonts w:ascii="Times New Roman" w:hAnsi="Times New Roman" w:cs="Times New Roman"/>
          <w:sz w:val="24"/>
          <w:szCs w:val="24"/>
        </w:rPr>
      </w:pPr>
      <w:r w:rsidRPr="00BF7C9F">
        <w:rPr>
          <w:rFonts w:ascii="Times New Roman" w:hAnsi="Times New Roman" w:cs="Times New Roman"/>
          <w:sz w:val="24"/>
          <w:szCs w:val="24"/>
        </w:rPr>
        <w:t>Gobierno del Estado de San Luis Potosí. (2021). Inicia el martes 13 de abril vacunación en la zona metropolitana</w:t>
      </w:r>
      <w:r w:rsidRPr="00BF7C9F">
        <w:rPr>
          <w:rFonts w:ascii="Times New Roman" w:hAnsi="Times New Roman" w:cs="Times New Roman"/>
          <w:i/>
          <w:iCs/>
          <w:sz w:val="24"/>
          <w:szCs w:val="24"/>
        </w:rPr>
        <w:t xml:space="preserve">. </w:t>
      </w:r>
      <w:r w:rsidRPr="00BF7C9F">
        <w:rPr>
          <w:rFonts w:ascii="Times New Roman" w:hAnsi="Times New Roman" w:cs="Times New Roman"/>
          <w:sz w:val="24"/>
          <w:szCs w:val="24"/>
        </w:rPr>
        <w:t xml:space="preserve">Recuperado de: </w:t>
      </w:r>
      <w:hyperlink r:id="rId9" w:history="1">
        <w:r w:rsidRPr="00BF7C9F">
          <w:rPr>
            <w:rStyle w:val="Hipervnculo"/>
            <w:rFonts w:ascii="Times New Roman" w:hAnsi="Times New Roman" w:cs="Times New Roman"/>
            <w:sz w:val="24"/>
            <w:szCs w:val="24"/>
          </w:rPr>
          <w:t>https://www.slp.gob.mx/sitionuevo/Paginas/Noticias/2021/ABRIL%202021/110421/Inicia-el-martes-13-de-abril-vacunación-en-la-zona-metropolitana.aspx</w:t>
        </w:r>
      </w:hyperlink>
    </w:p>
    <w:p w14:paraId="60ADBF43" w14:textId="7AF53701" w:rsidR="00BA7795" w:rsidRDefault="00BA7795" w:rsidP="00E057A1">
      <w:pPr>
        <w:rPr>
          <w:rStyle w:val="Hipervnculo"/>
          <w:rFonts w:ascii="Times New Roman" w:hAnsi="Times New Roman" w:cs="Times New Roman"/>
          <w:sz w:val="24"/>
          <w:szCs w:val="24"/>
        </w:rPr>
      </w:pPr>
      <w:r w:rsidRPr="00BF7C9F">
        <w:rPr>
          <w:rFonts w:ascii="Times New Roman" w:hAnsi="Times New Roman" w:cs="Times New Roman"/>
          <w:sz w:val="24"/>
          <w:szCs w:val="24"/>
        </w:rPr>
        <w:t>Gobierno del Estado de San Luis Potosí. (2021). Siguiente etapa de vacunación abarcará 21 municipios en SLP</w:t>
      </w:r>
      <w:r w:rsidRPr="00BF7C9F">
        <w:rPr>
          <w:rFonts w:ascii="Times New Roman" w:hAnsi="Times New Roman" w:cs="Times New Roman"/>
          <w:i/>
          <w:iCs/>
          <w:sz w:val="24"/>
          <w:szCs w:val="24"/>
        </w:rPr>
        <w:t xml:space="preserve">. </w:t>
      </w:r>
      <w:r w:rsidRPr="00BF7C9F">
        <w:rPr>
          <w:rFonts w:ascii="Times New Roman" w:hAnsi="Times New Roman" w:cs="Times New Roman"/>
          <w:sz w:val="24"/>
          <w:szCs w:val="24"/>
        </w:rPr>
        <w:t xml:space="preserve">Recuperado de: </w:t>
      </w:r>
      <w:hyperlink r:id="rId10" w:history="1">
        <w:r w:rsidRPr="00BF7C9F">
          <w:rPr>
            <w:rStyle w:val="Hipervnculo"/>
            <w:rFonts w:ascii="Times New Roman" w:hAnsi="Times New Roman" w:cs="Times New Roman"/>
            <w:sz w:val="24"/>
            <w:szCs w:val="24"/>
          </w:rPr>
          <w:t>https://slp.gob.mx/sitionuevo/Paginas/Noticias/2021/MARZ0%202021/310321/Siguiente-etapa-de-vacunación-abarcará-21-municipios-en-SLP.aspx</w:t>
        </w:r>
      </w:hyperlink>
    </w:p>
    <w:p w14:paraId="7DB6ABB8" w14:textId="77777777" w:rsidR="00BA7795" w:rsidRPr="00BF7C9F" w:rsidRDefault="00BA7795" w:rsidP="00BA7795">
      <w:pPr>
        <w:rPr>
          <w:rFonts w:ascii="Times New Roman" w:hAnsi="Times New Roman" w:cs="Times New Roman"/>
          <w:sz w:val="24"/>
          <w:szCs w:val="24"/>
        </w:rPr>
      </w:pPr>
      <w:r w:rsidRPr="00BF7C9F">
        <w:rPr>
          <w:rFonts w:ascii="Times New Roman" w:hAnsi="Times New Roman" w:cs="Times New Roman"/>
          <w:sz w:val="24"/>
          <w:szCs w:val="24"/>
        </w:rPr>
        <w:t>Gobierno de México. (2021). Vacunación COVID</w:t>
      </w:r>
      <w:r w:rsidRPr="00BF7C9F">
        <w:rPr>
          <w:rFonts w:ascii="Times New Roman" w:hAnsi="Times New Roman" w:cs="Times New Roman"/>
          <w:i/>
          <w:iCs/>
          <w:sz w:val="24"/>
          <w:szCs w:val="24"/>
        </w:rPr>
        <w:t xml:space="preserve">. </w:t>
      </w:r>
      <w:r w:rsidRPr="00BF7C9F">
        <w:rPr>
          <w:rFonts w:ascii="Times New Roman" w:hAnsi="Times New Roman" w:cs="Times New Roman"/>
          <w:sz w:val="24"/>
          <w:szCs w:val="24"/>
        </w:rPr>
        <w:t xml:space="preserve">Recuperado de: </w:t>
      </w:r>
      <w:hyperlink r:id="rId11" w:history="1">
        <w:r w:rsidRPr="00BF7C9F">
          <w:rPr>
            <w:rStyle w:val="Hipervnculo"/>
            <w:rFonts w:ascii="Times New Roman" w:hAnsi="Times New Roman" w:cs="Times New Roman"/>
            <w:sz w:val="24"/>
            <w:szCs w:val="24"/>
          </w:rPr>
          <w:t>https://coronavirus.gob.mx/vacunacion-covid/</w:t>
        </w:r>
      </w:hyperlink>
    </w:p>
    <w:p w14:paraId="2C4C1462" w14:textId="0E8386CC" w:rsidR="00BA7795" w:rsidRPr="001F2E6E" w:rsidRDefault="00BA7795" w:rsidP="00E057A1">
      <w:pPr>
        <w:rPr>
          <w:rStyle w:val="Hipervnculo"/>
          <w:rFonts w:ascii="Times New Roman" w:hAnsi="Times New Roman" w:cs="Times New Roman"/>
          <w:sz w:val="24"/>
          <w:szCs w:val="24"/>
        </w:rPr>
      </w:pPr>
      <w:r w:rsidRPr="00BF7C9F">
        <w:rPr>
          <w:rFonts w:ascii="Times New Roman" w:hAnsi="Times New Roman" w:cs="Times New Roman"/>
          <w:sz w:val="24"/>
          <w:szCs w:val="24"/>
          <w:lang w:val="en-US"/>
        </w:rPr>
        <w:t>Johns Hopkins University &amp; Medicine. (2021). COVID-19 Dashboard by the Center for Systems Science and Engineering (CSSE) at Johns Hopkins University (JHU)</w:t>
      </w:r>
      <w:r w:rsidRPr="00BF7C9F">
        <w:rPr>
          <w:rFonts w:ascii="Times New Roman" w:hAnsi="Times New Roman" w:cs="Times New Roman"/>
          <w:i/>
          <w:iCs/>
          <w:sz w:val="24"/>
          <w:szCs w:val="24"/>
          <w:lang w:val="en-US"/>
        </w:rPr>
        <w:t xml:space="preserve">. </w:t>
      </w:r>
      <w:r w:rsidRPr="00BF7C9F">
        <w:rPr>
          <w:rFonts w:ascii="Times New Roman" w:hAnsi="Times New Roman" w:cs="Times New Roman"/>
          <w:sz w:val="24"/>
          <w:szCs w:val="24"/>
        </w:rPr>
        <w:t xml:space="preserve">Recuperado de: </w:t>
      </w:r>
      <w:hyperlink r:id="rId12" w:history="1">
        <w:r w:rsidRPr="00BF7C9F">
          <w:rPr>
            <w:rStyle w:val="Hipervnculo"/>
            <w:rFonts w:ascii="Times New Roman" w:hAnsi="Times New Roman" w:cs="Times New Roman"/>
            <w:sz w:val="24"/>
            <w:szCs w:val="24"/>
          </w:rPr>
          <w:t>https://coronavirus.jhu.edu/map.html</w:t>
        </w:r>
      </w:hyperlink>
    </w:p>
    <w:p w14:paraId="66D702A5" w14:textId="06A2AFAD" w:rsidR="00BA7795" w:rsidRPr="00BA7795" w:rsidRDefault="00BA7795" w:rsidP="00E057A1">
      <w:pPr>
        <w:rPr>
          <w:rFonts w:ascii="Times New Roman" w:hAnsi="Times New Roman" w:cs="Times New Roman"/>
          <w:sz w:val="24"/>
          <w:szCs w:val="24"/>
        </w:rPr>
      </w:pPr>
      <w:r w:rsidRPr="00BF7C9F">
        <w:rPr>
          <w:rFonts w:ascii="Times New Roman" w:hAnsi="Times New Roman" w:cs="Times New Roman"/>
          <w:sz w:val="24"/>
          <w:szCs w:val="24"/>
        </w:rPr>
        <w:t xml:space="preserve">Organización Mundial de la Salud. (2020). Variantes del SARS-CoV-2. Recuperado de: </w:t>
      </w:r>
      <w:hyperlink r:id="rId13" w:history="1">
        <w:r w:rsidRPr="00BF7C9F">
          <w:rPr>
            <w:rStyle w:val="Hipervnculo"/>
            <w:rFonts w:ascii="Times New Roman" w:hAnsi="Times New Roman" w:cs="Times New Roman"/>
            <w:sz w:val="24"/>
            <w:szCs w:val="24"/>
          </w:rPr>
          <w:t>https://www.who.int/csr/don/31-december-2020-sars-cov2-variants/es/</w:t>
        </w:r>
      </w:hyperlink>
    </w:p>
    <w:p w14:paraId="61B1A9D3" w14:textId="2A3A264A" w:rsidR="005F1918" w:rsidRPr="00D44840" w:rsidRDefault="00E635F9" w:rsidP="006A15AD">
      <w:pPr>
        <w:rPr>
          <w:rFonts w:ascii="Times New Roman" w:hAnsi="Times New Roman" w:cs="Times New Roman"/>
          <w:sz w:val="24"/>
          <w:szCs w:val="24"/>
        </w:rPr>
      </w:pPr>
      <w:r w:rsidRPr="00BF7C9F">
        <w:rPr>
          <w:rFonts w:ascii="Times New Roman" w:hAnsi="Times New Roman" w:cs="Times New Roman"/>
          <w:sz w:val="24"/>
          <w:szCs w:val="24"/>
          <w:lang w:val="en-US"/>
        </w:rPr>
        <w:t>Pan American Health Organization. (2021). Frequently Asked questions: COVID-19 vaccines.</w:t>
      </w:r>
      <w:r w:rsidRPr="00BF7C9F">
        <w:rPr>
          <w:rFonts w:ascii="Times New Roman" w:hAnsi="Times New Roman" w:cs="Times New Roman"/>
          <w:i/>
          <w:iCs/>
          <w:sz w:val="24"/>
          <w:szCs w:val="24"/>
          <w:lang w:val="en-US"/>
        </w:rPr>
        <w:t xml:space="preserve"> </w:t>
      </w:r>
      <w:r w:rsidRPr="00BF7C9F">
        <w:rPr>
          <w:rFonts w:ascii="Times New Roman" w:hAnsi="Times New Roman" w:cs="Times New Roman"/>
          <w:sz w:val="24"/>
          <w:szCs w:val="24"/>
        </w:rPr>
        <w:t xml:space="preserve">Recuperado de: </w:t>
      </w:r>
      <w:hyperlink r:id="rId14" w:history="1">
        <w:r w:rsidRPr="00BF7C9F">
          <w:rPr>
            <w:rStyle w:val="Hipervnculo"/>
            <w:rFonts w:ascii="Times New Roman" w:hAnsi="Times New Roman" w:cs="Times New Roman"/>
            <w:sz w:val="24"/>
            <w:szCs w:val="24"/>
          </w:rPr>
          <w:t>https://www.paho.org/en/covid-19-vaccines/frequently-asked-questions-covid-19-vaccines</w:t>
        </w:r>
      </w:hyperlink>
    </w:p>
    <w:sectPr w:rsidR="005F1918" w:rsidRPr="00D448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462A"/>
    <w:multiLevelType w:val="hybridMultilevel"/>
    <w:tmpl w:val="120CB3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17318A"/>
    <w:multiLevelType w:val="hybridMultilevel"/>
    <w:tmpl w:val="62B8C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746268"/>
    <w:multiLevelType w:val="hybridMultilevel"/>
    <w:tmpl w:val="EBAA9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43"/>
    <w:rsid w:val="00094F81"/>
    <w:rsid w:val="001F2E6E"/>
    <w:rsid w:val="0029368F"/>
    <w:rsid w:val="003E0F88"/>
    <w:rsid w:val="00442F34"/>
    <w:rsid w:val="00444477"/>
    <w:rsid w:val="005F1918"/>
    <w:rsid w:val="006A15AD"/>
    <w:rsid w:val="007E3901"/>
    <w:rsid w:val="007F197A"/>
    <w:rsid w:val="00804102"/>
    <w:rsid w:val="00887585"/>
    <w:rsid w:val="008D4443"/>
    <w:rsid w:val="009F5565"/>
    <w:rsid w:val="00BA7795"/>
    <w:rsid w:val="00BC576E"/>
    <w:rsid w:val="00BE6669"/>
    <w:rsid w:val="00BF7C9F"/>
    <w:rsid w:val="00D26975"/>
    <w:rsid w:val="00D44840"/>
    <w:rsid w:val="00E057A1"/>
    <w:rsid w:val="00E635F9"/>
    <w:rsid w:val="00F50B9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910E"/>
  <w15:chartTrackingRefBased/>
  <w15:docId w15:val="{90A13812-E3FE-4087-B280-B4C10F7A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4840"/>
    <w:pPr>
      <w:ind w:left="720"/>
      <w:contextualSpacing/>
    </w:pPr>
  </w:style>
  <w:style w:type="character" w:styleId="Hipervnculo">
    <w:name w:val="Hyperlink"/>
    <w:basedOn w:val="Fuentedeprrafopredeter"/>
    <w:uiPriority w:val="99"/>
    <w:unhideWhenUsed/>
    <w:rsid w:val="00D44840"/>
    <w:rPr>
      <w:color w:val="0563C1" w:themeColor="hyperlink"/>
      <w:u w:val="single"/>
    </w:rPr>
  </w:style>
  <w:style w:type="character" w:styleId="Mencinsinresolver">
    <w:name w:val="Unresolved Mention"/>
    <w:basedOn w:val="Fuentedeprrafopredeter"/>
    <w:uiPriority w:val="99"/>
    <w:semiHidden/>
    <w:unhideWhenUsed/>
    <w:rsid w:val="00D44840"/>
    <w:rPr>
      <w:color w:val="605E5C"/>
      <w:shd w:val="clear" w:color="auto" w:fill="E1DFDD"/>
    </w:rPr>
  </w:style>
  <w:style w:type="character" w:styleId="Hipervnculovisitado">
    <w:name w:val="FollowedHyperlink"/>
    <w:basedOn w:val="Fuentedeprrafopredeter"/>
    <w:uiPriority w:val="99"/>
    <w:semiHidden/>
    <w:unhideWhenUsed/>
    <w:rsid w:val="00E635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RvmmDf1814" TargetMode="External"/><Relationship Id="rId13" Type="http://schemas.openxmlformats.org/officeDocument/2006/relationships/hyperlink" Target="https://www.who.int/csr/don/31-december-2020-sars-cov2-variants/es/" TargetMode="External"/><Relationship Id="rId3" Type="http://schemas.openxmlformats.org/officeDocument/2006/relationships/settings" Target="settings.xml"/><Relationship Id="rId7" Type="http://schemas.openxmlformats.org/officeDocument/2006/relationships/hyperlink" Target="https://www.mayoclinic.org/es-es/diseases-conditions/coronavirus/expert-answers/covid-variant/faq-20505779" TargetMode="External"/><Relationship Id="rId12" Type="http://schemas.openxmlformats.org/officeDocument/2006/relationships/hyperlink" Target="https://coronavirus.jhu.edu/map.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eEUqCxP5Lvc" TargetMode="External"/><Relationship Id="rId11" Type="http://schemas.openxmlformats.org/officeDocument/2006/relationships/hyperlink" Target="https://coronavirus.gob.mx/vacunacion-covi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lp.gob.mx/sitionuevo/Paginas/Noticias/2021/MARZ0%202021/310321/Siguiente-etapa-de-vacunaci&#243;n-abarcar&#225;-21-municipios-en-SLP.aspx" TargetMode="External"/><Relationship Id="rId4" Type="http://schemas.openxmlformats.org/officeDocument/2006/relationships/webSettings" Target="webSettings.xml"/><Relationship Id="rId9" Type="http://schemas.openxmlformats.org/officeDocument/2006/relationships/hyperlink" Target="https://www.slp.gob.mx/sitionuevo/Paginas/Noticias/2021/ABRIL%202021/110421/Inicia-el-martes-13-de-abril-vacunaci&#243;n-en-la-zona-metropolitana.aspx" TargetMode="External"/><Relationship Id="rId14" Type="http://schemas.openxmlformats.org/officeDocument/2006/relationships/hyperlink" Target="https://www.paho.org/en/covid-19-vaccines/frequently-asked-questions-covid-19-vacci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1531</Words>
  <Characters>8424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Weiping Tang Feng</dc:creator>
  <cp:keywords/>
  <dc:description/>
  <cp:lastModifiedBy>Miguel Weiping Tang Feng</cp:lastModifiedBy>
  <cp:revision>11</cp:revision>
  <dcterms:created xsi:type="dcterms:W3CDTF">2021-04-20T17:24:00Z</dcterms:created>
  <dcterms:modified xsi:type="dcterms:W3CDTF">2021-04-22T19:57:00Z</dcterms:modified>
</cp:coreProperties>
</file>