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119688" cy="135376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353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after="320" w:lineRule="auto"/>
        <w:contextualSpacing w:val="0"/>
        <w:jc w:val="center"/>
        <w:rPr>
          <w:rFonts w:ascii="Roboto" w:cs="Roboto" w:eastAsia="Roboto" w:hAnsi="Roboto"/>
          <w:color w:val="434343"/>
          <w:sz w:val="36"/>
          <w:szCs w:val="36"/>
        </w:rPr>
      </w:pPr>
      <w:bookmarkStart w:colFirst="0" w:colLast="0" w:name="_xs64nw38vnsd" w:id="0"/>
      <w:bookmarkEnd w:id="0"/>
      <w:r w:rsidDel="00000000" w:rsidR="00000000" w:rsidRPr="00000000">
        <w:rPr>
          <w:rFonts w:ascii="Roboto" w:cs="Roboto" w:eastAsia="Roboto" w:hAnsi="Roboto"/>
          <w:color w:val="434343"/>
          <w:sz w:val="36"/>
          <w:szCs w:val="36"/>
          <w:rtl w:val="0"/>
        </w:rPr>
        <w:t xml:space="preserve">Septima Entrega Compiladores</w:t>
      </w:r>
    </w:p>
    <w:p w:rsidR="00000000" w:rsidDel="00000000" w:rsidP="00000000" w:rsidRDefault="00000000" w:rsidRPr="00000000" w14:paraId="00000009">
      <w:pPr>
        <w:pStyle w:val="Title"/>
        <w:spacing w:after="320" w:lineRule="auto"/>
        <w:contextualSpacing w:val="0"/>
        <w:jc w:val="center"/>
        <w:rPr>
          <w:rFonts w:ascii="Roboto Medium" w:cs="Roboto Medium" w:eastAsia="Roboto Medium" w:hAnsi="Roboto Medium"/>
          <w:color w:val="434343"/>
          <w:sz w:val="48"/>
          <w:szCs w:val="48"/>
        </w:rPr>
      </w:pPr>
      <w:bookmarkStart w:colFirst="0" w:colLast="0" w:name="_6qpbouuxi5wc" w:id="1"/>
      <w:bookmarkEnd w:id="1"/>
      <w:r w:rsidDel="00000000" w:rsidR="00000000" w:rsidRPr="00000000">
        <w:rPr>
          <w:rFonts w:ascii="Roboto Medium" w:cs="Roboto Medium" w:eastAsia="Roboto Medium" w:hAnsi="Roboto Medium"/>
          <w:color w:val="434343"/>
          <w:sz w:val="48"/>
          <w:szCs w:val="48"/>
          <w:rtl w:val="0"/>
        </w:rPr>
        <w:t xml:space="preserve">Mat[e]</w:t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...en Ruby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righ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Natalia García Torres - A01191853</w:t>
      </w:r>
    </w:p>
    <w:p w:rsidR="00000000" w:rsidDel="00000000" w:rsidP="00000000" w:rsidRDefault="00000000" w:rsidRPr="00000000" w14:paraId="00000019">
      <w:pPr>
        <w:contextualSpacing w:val="0"/>
        <w:jc w:val="righ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Miguel Angel Alvarado López - A01400121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contextualSpacing w:val="0"/>
        <w:rPr>
          <w:rFonts w:ascii="Roboto" w:cs="Roboto" w:eastAsia="Roboto" w:hAnsi="Roboto"/>
          <w:color w:val="434343"/>
          <w:sz w:val="48"/>
          <w:szCs w:val="48"/>
        </w:rPr>
      </w:pPr>
      <w:bookmarkStart w:colFirst="0" w:colLast="0" w:name="_eqtdbu1mqard" w:id="2"/>
      <w:bookmarkEnd w:id="2"/>
      <w:r w:rsidDel="00000000" w:rsidR="00000000" w:rsidRPr="00000000">
        <w:rPr>
          <w:rFonts w:ascii="Roboto Medium" w:cs="Roboto Medium" w:eastAsia="Roboto Medium" w:hAnsi="Roboto Medium"/>
          <w:color w:val="434343"/>
          <w:sz w:val="48"/>
          <w:szCs w:val="48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sz w:val="32"/>
          <w:szCs w:val="32"/>
          <w:rtl w:val="0"/>
        </w:rPr>
        <w:t xml:space="preserve">Resúmen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Además de completar la entrega anterior (Mapa de Memoria de Ejecución para la Máquina Virtual y Maquina Virtual: Ejecución de Expresiones Aritméticas y Estatutos Secuenciales), logramos completar la entrega de la semana (Generación de Código de Arreglos/Tipos Estructurados. Y Máquina Virtual: Ejecución de Estatutos Condicionales).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Actualmente se pueden realizar if, whiles, e incluso funcionan con arrays. Estamos al corriente, por lo cual quiere decir que solamente faltan realizar pruebas del código.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avanzó en la documentación final.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--Adjunto descripción Anterior debido a que la envié por correo pero no me contestaron--</w:t>
      </w:r>
    </w:p>
    <w:p w:rsidR="00000000" w:rsidDel="00000000" w:rsidP="00000000" w:rsidRDefault="00000000" w:rsidRPr="00000000" w14:paraId="00000033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 teoría deberíamos de estar trabajando en el mapa de memoria de ejecución de la máquina virtual, sus ejecuciones de expresiones aritméticas y estatutos secuenciales. </w:t>
      </w:r>
    </w:p>
    <w:p w:rsidR="00000000" w:rsidDel="00000000" w:rsidP="00000000" w:rsidRDefault="00000000" w:rsidRPr="00000000" w14:paraId="00000034">
      <w:pPr>
        <w:contextualSpacing w:val="0"/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 primera instancia, terminamos la entrega anterior, correspondiente a la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generación de código de funciones. </w:t>
      </w:r>
    </w:p>
    <w:p w:rsidR="00000000" w:rsidDel="00000000" w:rsidP="00000000" w:rsidRDefault="00000000" w:rsidRPr="00000000" w14:paraId="00000035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Tuvimos un error en cuanto a las entregas y empezamos a trabajar en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Generación de Código de Arreglos/Tipos Estructurados.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 aunque tuvimos progreso, nos dimos cuenta que no podíamos avanzar sin la máquina virtual. </w:t>
      </w:r>
    </w:p>
    <w:p w:rsidR="00000000" w:rsidDel="00000000" w:rsidP="00000000" w:rsidRDefault="00000000" w:rsidRPr="00000000" w14:paraId="00000036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 está subiendo una versión donde tiene arreglos, sin embargo no es funcional. El test case funciona con la generación de código de funciones.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jc w:val="both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2" Type="http://schemas.openxmlformats.org/officeDocument/2006/relationships/font" Target="fonts/RobotoLight-boldItalic.ttf"/><Relationship Id="rId9" Type="http://schemas.openxmlformats.org/officeDocument/2006/relationships/font" Target="fonts/RobotoLight-regular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