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82"/>
      </w:pPr>
      <w:r>
        <w:rPr/>
        <w:t>New functionalities that we considered to be added to a smart home are:</w:t>
      </w:r>
    </w:p>
    <w:p>
      <w:pPr>
        <w:pStyle w:val="BodyText"/>
        <w:spacing w:line="259" w:lineRule="auto" w:before="23"/>
        <w:ind w:right="435"/>
      </w:pPr>
      <w:r>
        <w:rPr>
          <w:b/>
        </w:rPr>
        <w:t>Smart Lock System: </w:t>
      </w:r>
      <w:r>
        <w:rPr/>
        <w:t>Enhancing the lock system by connecting to the internet, making them robust and productive. [1]</w:t>
      </w:r>
    </w:p>
    <w:p>
      <w:pPr>
        <w:pStyle w:val="BodyText"/>
        <w:spacing w:before="8"/>
        <w:ind w:left="0"/>
        <w:rPr>
          <w:sz w:val="25"/>
        </w:rPr>
      </w:pPr>
    </w:p>
    <w:p>
      <w:pPr>
        <w:pStyle w:val="BodyText"/>
        <w:spacing w:line="259" w:lineRule="auto"/>
      </w:pPr>
      <w:r>
        <w:rPr>
          <w:b/>
        </w:rPr>
        <w:t>Smart Oven: </w:t>
      </w:r>
      <w:r>
        <w:rPr/>
        <w:t>Automatic detection of an amount of heating that has been applied to an object of heating such as a frozen pizza or a piece of toast [2]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line="259" w:lineRule="auto"/>
        <w:ind w:right="275"/>
      </w:pPr>
      <w:r>
        <w:rPr>
          <w:b/>
        </w:rPr>
        <w:t>Smart Vacuum Cleaner: </w:t>
      </w:r>
      <w:r>
        <w:rPr/>
        <w:t>To perform its task with no external support, the system is equipped with a radio-frequency identification (RFID) reading device and provided with an additional power source. [3]</w:t>
      </w:r>
    </w:p>
    <w:p>
      <w:pPr>
        <w:pStyle w:val="BodyText"/>
        <w:spacing w:before="8"/>
        <w:ind w:left="0"/>
        <w:rPr>
          <w:sz w:val="25"/>
        </w:rPr>
      </w:pPr>
    </w:p>
    <w:p>
      <w:pPr>
        <w:pStyle w:val="BodyText"/>
        <w:spacing w:line="259" w:lineRule="auto" w:before="1"/>
        <w:ind w:right="162"/>
      </w:pPr>
      <w:r>
        <w:rPr>
          <w:b/>
        </w:rPr>
        <w:t>Smart Garden: </w:t>
      </w:r>
      <w:r>
        <w:rPr/>
        <w:t>The watering requirement for a plant using hydroponics growing systems can be adjusted by monitoring the soil moisture , measuring the soil moisture of a plant gives information if the plant is ideally watered , over watered , or under watered.[4]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line="256" w:lineRule="auto"/>
        <w:ind w:right="722"/>
      </w:pPr>
      <w:r>
        <w:rPr>
          <w:b/>
        </w:rPr>
        <w:t>Smart Lawn Mower: </w:t>
      </w:r>
      <w:r>
        <w:rPr/>
        <w:t>Lawn Mower will be smart enough to mow the lawn on its own with an IOT (Internet of Things) to achieve interconnectivity between machines.[5]</w:t>
      </w:r>
    </w:p>
    <w:p>
      <w:pPr>
        <w:pStyle w:val="BodyText"/>
        <w:spacing w:before="3"/>
        <w:ind w:left="0"/>
        <w:rPr>
          <w:sz w:val="26"/>
        </w:rPr>
      </w:pPr>
    </w:p>
    <w:p>
      <w:pPr>
        <w:pStyle w:val="BodyText"/>
        <w:spacing w:line="259" w:lineRule="auto"/>
        <w:ind w:right="185"/>
      </w:pPr>
      <w:r>
        <w:rPr>
          <w:b/>
        </w:rPr>
        <w:t>Self Cleaning Toilet: </w:t>
      </w:r>
      <w:r>
        <w:rPr/>
        <w:t>It has a hollow rim with openings in the top surface of the rim whereby urine and other residues accumulating thereon are rinsed during flushing of the toilet. The water drains into a trough along the periphery of the. bowl and into the toilet bowl.[6]</w:t>
      </w:r>
    </w:p>
    <w:p>
      <w:pPr>
        <w:pStyle w:val="BodyText"/>
        <w:spacing w:before="8"/>
        <w:ind w:left="0"/>
        <w:rPr>
          <w:sz w:val="25"/>
        </w:rPr>
      </w:pPr>
    </w:p>
    <w:p>
      <w:pPr>
        <w:pStyle w:val="Title"/>
      </w:pPr>
      <w:r>
        <w:rPr/>
        <w:t>Challenges of the new functionalities of a Smart Home</w:t>
      </w:r>
    </w:p>
    <w:p>
      <w:pPr>
        <w:pStyle w:val="BodyText"/>
        <w:spacing w:line="259" w:lineRule="auto" w:before="22"/>
        <w:ind w:right="304"/>
      </w:pPr>
      <w:r>
        <w:rPr/>
        <w:t>Smart home is a connected home that connects all types of digital devices to communicate with each other through the internet. These devices form a home area network where communications are enabled by different standards and technologies there is problem exists in their connectivity.[7]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ind w:left="0"/>
        <w:rPr>
          <w:sz w:val="28"/>
        </w:rPr>
      </w:pPr>
    </w:p>
    <w:p>
      <w:pPr>
        <w:spacing w:before="251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REFERENCES</w:t>
      </w:r>
    </w:p>
    <w:p>
      <w:pPr>
        <w:pStyle w:val="ListParagraph"/>
        <w:numPr>
          <w:ilvl w:val="0"/>
          <w:numId w:val="1"/>
        </w:numPr>
        <w:tabs>
          <w:tab w:pos="322" w:val="left" w:leader="none"/>
        </w:tabs>
        <w:spacing w:line="240" w:lineRule="auto" w:before="19" w:after="0"/>
        <w:ind w:left="321" w:right="0" w:hanging="222"/>
        <w:jc w:val="left"/>
        <w:rPr>
          <w:sz w:val="24"/>
        </w:rPr>
      </w:pPr>
      <w:r>
        <w:rPr>
          <w:sz w:val="24"/>
        </w:rPr>
        <w:t>Scalisi,</w:t>
      </w:r>
      <w:r>
        <w:rPr>
          <w:spacing w:val="-4"/>
          <w:sz w:val="24"/>
        </w:rPr>
        <w:t> </w:t>
      </w:r>
      <w:r>
        <w:rPr>
          <w:sz w:val="24"/>
        </w:rPr>
        <w:t>J.</w:t>
      </w:r>
      <w:r>
        <w:rPr>
          <w:spacing w:val="-5"/>
          <w:sz w:val="24"/>
        </w:rPr>
        <w:t> </w:t>
      </w:r>
      <w:r>
        <w:rPr>
          <w:sz w:val="24"/>
        </w:rPr>
        <w:t>F.</w:t>
      </w:r>
      <w:r>
        <w:rPr>
          <w:spacing w:val="-3"/>
          <w:sz w:val="24"/>
        </w:rPr>
        <w:t> </w:t>
      </w:r>
      <w:r>
        <w:rPr>
          <w:sz w:val="24"/>
        </w:rPr>
        <w:t>(2015).</w:t>
      </w:r>
      <w:r>
        <w:rPr>
          <w:spacing w:val="-3"/>
          <w:sz w:val="24"/>
        </w:rPr>
        <w:t> </w:t>
      </w:r>
      <w:r>
        <w:rPr>
          <w:sz w:val="24"/>
        </w:rPr>
        <w:t>U.S.</w:t>
      </w:r>
      <w:r>
        <w:rPr>
          <w:spacing w:val="-4"/>
          <w:sz w:val="24"/>
        </w:rPr>
        <w:t> </w:t>
      </w:r>
      <w:r>
        <w:rPr>
          <w:sz w:val="24"/>
        </w:rPr>
        <w:t>Patent</w:t>
      </w:r>
      <w:r>
        <w:rPr>
          <w:spacing w:val="-3"/>
          <w:sz w:val="24"/>
        </w:rPr>
        <w:t> </w:t>
      </w:r>
      <w:r>
        <w:rPr>
          <w:sz w:val="24"/>
        </w:rPr>
        <w:t>No.</w:t>
      </w:r>
      <w:r>
        <w:rPr>
          <w:spacing w:val="-5"/>
          <w:sz w:val="24"/>
        </w:rPr>
        <w:t> </w:t>
      </w:r>
      <w:r>
        <w:rPr>
          <w:sz w:val="24"/>
        </w:rPr>
        <w:t>8,947,530.</w:t>
      </w:r>
      <w:r>
        <w:rPr>
          <w:spacing w:val="-3"/>
          <w:sz w:val="24"/>
        </w:rPr>
        <w:t> </w:t>
      </w:r>
      <w:r>
        <w:rPr>
          <w:sz w:val="24"/>
        </w:rPr>
        <w:t>Washington,</w:t>
      </w:r>
      <w:r>
        <w:rPr>
          <w:spacing w:val="-2"/>
          <w:sz w:val="24"/>
        </w:rPr>
        <w:t> </w:t>
      </w:r>
      <w:r>
        <w:rPr>
          <w:sz w:val="24"/>
        </w:rPr>
        <w:t>DC:</w:t>
      </w:r>
      <w:r>
        <w:rPr>
          <w:spacing w:val="-3"/>
          <w:sz w:val="24"/>
        </w:rPr>
        <w:t> </w:t>
      </w:r>
      <w:r>
        <w:rPr>
          <w:sz w:val="24"/>
        </w:rPr>
        <w:t>U.S.</w:t>
      </w:r>
      <w:r>
        <w:rPr>
          <w:spacing w:val="-3"/>
          <w:sz w:val="24"/>
        </w:rPr>
        <w:t> </w:t>
      </w:r>
      <w:r>
        <w:rPr>
          <w:sz w:val="24"/>
        </w:rPr>
        <w:t>Patent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Trademark</w:t>
      </w:r>
      <w:r>
        <w:rPr>
          <w:spacing w:val="-2"/>
          <w:sz w:val="24"/>
        </w:rPr>
        <w:t> </w:t>
      </w:r>
      <w:r>
        <w:rPr>
          <w:sz w:val="24"/>
        </w:rPr>
        <w:t>Office.</w:t>
      </w:r>
    </w:p>
    <w:p>
      <w:pPr>
        <w:pStyle w:val="ListParagraph"/>
        <w:numPr>
          <w:ilvl w:val="0"/>
          <w:numId w:val="1"/>
        </w:numPr>
        <w:tabs>
          <w:tab w:pos="322" w:val="left" w:leader="none"/>
        </w:tabs>
        <w:spacing w:line="240" w:lineRule="auto" w:before="22" w:after="0"/>
        <w:ind w:left="321" w:right="0" w:hanging="222"/>
        <w:jc w:val="left"/>
        <w:rPr>
          <w:sz w:val="24"/>
        </w:rPr>
      </w:pPr>
      <w:r>
        <w:rPr>
          <w:sz w:val="24"/>
        </w:rPr>
        <w:t>Harris,</w:t>
      </w:r>
      <w:r>
        <w:rPr>
          <w:spacing w:val="-4"/>
          <w:sz w:val="24"/>
        </w:rPr>
        <w:t> </w:t>
      </w:r>
      <w:r>
        <w:rPr>
          <w:sz w:val="24"/>
        </w:rPr>
        <w:t>S.</w:t>
      </w:r>
      <w:r>
        <w:rPr>
          <w:spacing w:val="-3"/>
          <w:sz w:val="24"/>
        </w:rPr>
        <w:t> </w:t>
      </w:r>
      <w:r>
        <w:rPr>
          <w:sz w:val="24"/>
        </w:rPr>
        <w:t>C.</w:t>
      </w:r>
      <w:r>
        <w:rPr>
          <w:spacing w:val="-3"/>
          <w:sz w:val="24"/>
        </w:rPr>
        <w:t> </w:t>
      </w:r>
      <w:r>
        <w:rPr>
          <w:sz w:val="24"/>
        </w:rPr>
        <w:t>(2012).</w:t>
      </w:r>
      <w:r>
        <w:rPr>
          <w:spacing w:val="-2"/>
          <w:sz w:val="24"/>
        </w:rPr>
        <w:t> </w:t>
      </w:r>
      <w:r>
        <w:rPr>
          <w:sz w:val="24"/>
        </w:rPr>
        <w:t>U.S.</w:t>
      </w:r>
      <w:r>
        <w:rPr>
          <w:spacing w:val="-5"/>
          <w:sz w:val="24"/>
        </w:rPr>
        <w:t> </w:t>
      </w:r>
      <w:r>
        <w:rPr>
          <w:sz w:val="24"/>
        </w:rPr>
        <w:t>Patent</w:t>
      </w:r>
      <w:r>
        <w:rPr>
          <w:spacing w:val="-3"/>
          <w:sz w:val="24"/>
        </w:rPr>
        <w:t> </w:t>
      </w:r>
      <w:r>
        <w:rPr>
          <w:sz w:val="24"/>
        </w:rPr>
        <w:t>No.</w:t>
      </w:r>
      <w:r>
        <w:rPr>
          <w:spacing w:val="-2"/>
          <w:sz w:val="24"/>
        </w:rPr>
        <w:t> </w:t>
      </w:r>
      <w:r>
        <w:rPr>
          <w:sz w:val="24"/>
        </w:rPr>
        <w:t>8,193,474.</w:t>
      </w:r>
      <w:r>
        <w:rPr>
          <w:spacing w:val="-3"/>
          <w:sz w:val="24"/>
        </w:rPr>
        <w:t> </w:t>
      </w:r>
      <w:r>
        <w:rPr>
          <w:sz w:val="24"/>
        </w:rPr>
        <w:t>Washington,</w:t>
      </w:r>
      <w:r>
        <w:rPr>
          <w:spacing w:val="-3"/>
          <w:sz w:val="24"/>
        </w:rPr>
        <w:t> </w:t>
      </w:r>
      <w:r>
        <w:rPr>
          <w:sz w:val="24"/>
        </w:rPr>
        <w:t>DC:</w:t>
      </w:r>
      <w:r>
        <w:rPr>
          <w:spacing w:val="-3"/>
          <w:sz w:val="24"/>
        </w:rPr>
        <w:t> </w:t>
      </w:r>
      <w:r>
        <w:rPr>
          <w:sz w:val="24"/>
        </w:rPr>
        <w:t>U.S.</w:t>
      </w:r>
      <w:r>
        <w:rPr>
          <w:spacing w:val="-2"/>
          <w:sz w:val="24"/>
        </w:rPr>
        <w:t> </w:t>
      </w:r>
      <w:r>
        <w:rPr>
          <w:sz w:val="24"/>
        </w:rPr>
        <w:t>Patent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Trademark</w:t>
      </w:r>
      <w:r>
        <w:rPr>
          <w:spacing w:val="-2"/>
          <w:sz w:val="24"/>
        </w:rPr>
        <w:t> </w:t>
      </w:r>
      <w:r>
        <w:rPr>
          <w:sz w:val="24"/>
        </w:rPr>
        <w:t>Office.</w:t>
      </w:r>
    </w:p>
    <w:p>
      <w:pPr>
        <w:pStyle w:val="ListParagraph"/>
        <w:numPr>
          <w:ilvl w:val="0"/>
          <w:numId w:val="1"/>
        </w:numPr>
        <w:tabs>
          <w:tab w:pos="322" w:val="left" w:leader="none"/>
        </w:tabs>
        <w:spacing w:line="259" w:lineRule="auto" w:before="20" w:after="0"/>
        <w:ind w:left="100" w:right="183" w:firstLine="0"/>
        <w:jc w:val="left"/>
        <w:rPr>
          <w:sz w:val="24"/>
        </w:rPr>
      </w:pPr>
      <w:r>
        <w:rPr>
          <w:sz w:val="24"/>
        </w:rPr>
        <w:t>Bryndin,</w:t>
      </w:r>
      <w:r>
        <w:rPr>
          <w:spacing w:val="-3"/>
          <w:sz w:val="24"/>
        </w:rPr>
        <w:t> </w:t>
      </w:r>
      <w:r>
        <w:rPr>
          <w:sz w:val="24"/>
        </w:rPr>
        <w:t>E.</w:t>
      </w:r>
      <w:r>
        <w:rPr>
          <w:spacing w:val="-3"/>
          <w:sz w:val="24"/>
        </w:rPr>
        <w:t> </w:t>
      </w:r>
      <w:r>
        <w:rPr>
          <w:sz w:val="24"/>
        </w:rPr>
        <w:t>(2019).</w:t>
      </w:r>
      <w:r>
        <w:rPr>
          <w:spacing w:val="-3"/>
          <w:sz w:val="24"/>
        </w:rPr>
        <w:t> </w:t>
      </w:r>
      <w:r>
        <w:rPr>
          <w:sz w:val="24"/>
        </w:rPr>
        <w:t>Social</w:t>
      </w:r>
      <w:r>
        <w:rPr>
          <w:spacing w:val="-6"/>
          <w:sz w:val="24"/>
        </w:rPr>
        <w:t> </w:t>
      </w:r>
      <w:r>
        <w:rPr>
          <w:sz w:val="24"/>
        </w:rPr>
        <w:t>Cognitive</w:t>
      </w:r>
      <w:r>
        <w:rPr>
          <w:spacing w:val="-5"/>
          <w:sz w:val="24"/>
        </w:rPr>
        <w:t> </w:t>
      </w:r>
      <w:r>
        <w:rPr>
          <w:sz w:val="24"/>
        </w:rPr>
        <w:t>Smart</w:t>
      </w:r>
      <w:r>
        <w:rPr>
          <w:spacing w:val="-3"/>
          <w:sz w:val="24"/>
        </w:rPr>
        <w:t> </w:t>
      </w:r>
      <w:r>
        <w:rPr>
          <w:sz w:val="24"/>
        </w:rPr>
        <w:t>Robots:</w:t>
      </w:r>
      <w:r>
        <w:rPr>
          <w:spacing w:val="-5"/>
          <w:sz w:val="24"/>
        </w:rPr>
        <w:t> </w:t>
      </w:r>
      <w:r>
        <w:rPr>
          <w:sz w:val="24"/>
        </w:rPr>
        <w:t>Guide,</w:t>
      </w:r>
      <w:r>
        <w:rPr>
          <w:spacing w:val="-4"/>
          <w:sz w:val="24"/>
        </w:rPr>
        <w:t> </w:t>
      </w:r>
      <w:r>
        <w:rPr>
          <w:sz w:val="24"/>
        </w:rPr>
        <w:t>Seller,</w:t>
      </w:r>
      <w:r>
        <w:rPr>
          <w:spacing w:val="-3"/>
          <w:sz w:val="24"/>
        </w:rPr>
        <w:t> </w:t>
      </w:r>
      <w:r>
        <w:rPr>
          <w:sz w:val="24"/>
        </w:rPr>
        <w:t>Lecturer,</w:t>
      </w:r>
      <w:r>
        <w:rPr>
          <w:spacing w:val="-3"/>
          <w:sz w:val="24"/>
        </w:rPr>
        <w:t> </w:t>
      </w:r>
      <w:r>
        <w:rPr>
          <w:sz w:val="24"/>
        </w:rPr>
        <w:t>Vacuum</w:t>
      </w:r>
      <w:r>
        <w:rPr>
          <w:spacing w:val="-4"/>
          <w:sz w:val="24"/>
        </w:rPr>
        <w:t> </w:t>
      </w:r>
      <w:r>
        <w:rPr>
          <w:sz w:val="24"/>
        </w:rPr>
        <w:t>Cleaner,</w:t>
      </w:r>
      <w:r>
        <w:rPr>
          <w:spacing w:val="-6"/>
          <w:sz w:val="24"/>
        </w:rPr>
        <w:t> </w:t>
      </w:r>
      <w:r>
        <w:rPr>
          <w:sz w:val="24"/>
        </w:rPr>
        <w:t>Nurse, Volunteer, Security Guard, Administrator. Communications, 7(1),</w:t>
      </w:r>
      <w:r>
        <w:rPr>
          <w:spacing w:val="-10"/>
          <w:sz w:val="24"/>
        </w:rPr>
        <w:t> </w:t>
      </w:r>
      <w:r>
        <w:rPr>
          <w:sz w:val="24"/>
        </w:rPr>
        <w:t>6-12.</w:t>
      </w:r>
    </w:p>
    <w:p>
      <w:pPr>
        <w:pStyle w:val="ListParagraph"/>
        <w:numPr>
          <w:ilvl w:val="0"/>
          <w:numId w:val="1"/>
        </w:numPr>
        <w:tabs>
          <w:tab w:pos="322" w:val="left" w:leader="none"/>
        </w:tabs>
        <w:spacing w:line="259" w:lineRule="auto" w:before="0" w:after="0"/>
        <w:ind w:left="100" w:right="300" w:firstLine="0"/>
        <w:jc w:val="left"/>
        <w:rPr>
          <w:sz w:val="24"/>
        </w:rPr>
      </w:pPr>
      <w:r>
        <w:rPr>
          <w:sz w:val="24"/>
        </w:rPr>
        <w:t>Al-Omary,</w:t>
      </w:r>
      <w:r>
        <w:rPr>
          <w:spacing w:val="-3"/>
          <w:sz w:val="24"/>
        </w:rPr>
        <w:t> </w:t>
      </w:r>
      <w:r>
        <w:rPr>
          <w:sz w:val="24"/>
        </w:rPr>
        <w:t>A.,</w:t>
      </w:r>
      <w:r>
        <w:rPr>
          <w:spacing w:val="-3"/>
          <w:sz w:val="24"/>
        </w:rPr>
        <w:t> </w:t>
      </w:r>
      <w:r>
        <w:rPr>
          <w:sz w:val="24"/>
        </w:rPr>
        <w:t>AlSabbagh,</w:t>
      </w:r>
      <w:r>
        <w:rPr>
          <w:spacing w:val="-2"/>
          <w:sz w:val="24"/>
        </w:rPr>
        <w:t> </w:t>
      </w:r>
      <w:r>
        <w:rPr>
          <w:sz w:val="24"/>
        </w:rPr>
        <w:t>H.</w:t>
      </w:r>
      <w:r>
        <w:rPr>
          <w:spacing w:val="-3"/>
          <w:sz w:val="24"/>
        </w:rPr>
        <w:t> </w:t>
      </w:r>
      <w:r>
        <w:rPr>
          <w:sz w:val="24"/>
        </w:rPr>
        <w:t>M.,</w:t>
      </w:r>
      <w:r>
        <w:rPr>
          <w:spacing w:val="-2"/>
          <w:sz w:val="24"/>
        </w:rPr>
        <w:t> </w:t>
      </w:r>
      <w:r>
        <w:rPr>
          <w:sz w:val="24"/>
        </w:rPr>
        <w:t>&amp;</w:t>
      </w:r>
      <w:r>
        <w:rPr>
          <w:spacing w:val="-4"/>
          <w:sz w:val="24"/>
        </w:rPr>
        <w:t> </w:t>
      </w:r>
      <w:r>
        <w:rPr>
          <w:sz w:val="24"/>
        </w:rPr>
        <w:t>Al-Rizzo,</w:t>
      </w:r>
      <w:r>
        <w:rPr>
          <w:spacing w:val="-2"/>
          <w:sz w:val="24"/>
        </w:rPr>
        <w:t> </w:t>
      </w:r>
      <w:r>
        <w:rPr>
          <w:sz w:val="24"/>
        </w:rPr>
        <w:t>H.</w:t>
      </w:r>
      <w:r>
        <w:rPr>
          <w:spacing w:val="-3"/>
          <w:sz w:val="24"/>
        </w:rPr>
        <w:t> </w:t>
      </w:r>
      <w:r>
        <w:rPr>
          <w:sz w:val="24"/>
        </w:rPr>
        <w:t>(2018).</w:t>
      </w:r>
      <w:r>
        <w:rPr>
          <w:spacing w:val="-2"/>
          <w:sz w:val="24"/>
        </w:rPr>
        <w:t> </w:t>
      </w:r>
      <w:r>
        <w:rPr>
          <w:sz w:val="24"/>
        </w:rPr>
        <w:t>Cloud</w:t>
      </w:r>
      <w:r>
        <w:rPr>
          <w:spacing w:val="-5"/>
          <w:sz w:val="24"/>
        </w:rPr>
        <w:t> </w:t>
      </w:r>
      <w:r>
        <w:rPr>
          <w:sz w:val="24"/>
        </w:rPr>
        <w:t>based</w:t>
      </w:r>
      <w:r>
        <w:rPr>
          <w:spacing w:val="-2"/>
          <w:sz w:val="24"/>
        </w:rPr>
        <w:t> </w:t>
      </w:r>
      <w:r>
        <w:rPr>
          <w:sz w:val="24"/>
        </w:rPr>
        <w:t>IoT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smart</w:t>
      </w:r>
      <w:r>
        <w:rPr>
          <w:spacing w:val="-3"/>
          <w:sz w:val="24"/>
        </w:rPr>
        <w:t> </w:t>
      </w:r>
      <w:r>
        <w:rPr>
          <w:sz w:val="24"/>
        </w:rPr>
        <w:t>garden</w:t>
      </w:r>
      <w:r>
        <w:rPr>
          <w:spacing w:val="-2"/>
          <w:sz w:val="24"/>
        </w:rPr>
        <w:t> </w:t>
      </w:r>
      <w:r>
        <w:rPr>
          <w:sz w:val="24"/>
        </w:rPr>
        <w:t>watering system using Arduino</w:t>
      </w:r>
      <w:r>
        <w:rPr>
          <w:spacing w:val="-3"/>
          <w:sz w:val="24"/>
        </w:rPr>
        <w:t> </w:t>
      </w:r>
      <w:r>
        <w:rPr>
          <w:sz w:val="24"/>
        </w:rPr>
        <w:t>Uno.</w:t>
      </w:r>
    </w:p>
    <w:p>
      <w:pPr>
        <w:pStyle w:val="ListParagraph"/>
        <w:numPr>
          <w:ilvl w:val="0"/>
          <w:numId w:val="1"/>
        </w:numPr>
        <w:tabs>
          <w:tab w:pos="322" w:val="left" w:leader="none"/>
        </w:tabs>
        <w:spacing w:line="240" w:lineRule="auto" w:before="0" w:after="0"/>
        <w:ind w:left="321" w:right="0" w:hanging="222"/>
        <w:jc w:val="left"/>
        <w:rPr>
          <w:sz w:val="24"/>
        </w:rPr>
      </w:pPr>
      <w:r>
        <w:rPr>
          <w:sz w:val="24"/>
        </w:rPr>
        <w:t>Kirubha, S. B., Gokhularamanan, K., Bharathi, E. S., &amp; Rajan, P. B. Smart Lawn</w:t>
      </w:r>
      <w:r>
        <w:rPr>
          <w:spacing w:val="-31"/>
          <w:sz w:val="24"/>
        </w:rPr>
        <w:t> </w:t>
      </w:r>
      <w:r>
        <w:rPr>
          <w:sz w:val="24"/>
        </w:rPr>
        <w:t>Mower.</w:t>
      </w:r>
    </w:p>
    <w:p>
      <w:pPr>
        <w:pStyle w:val="ListParagraph"/>
        <w:numPr>
          <w:ilvl w:val="0"/>
          <w:numId w:val="1"/>
        </w:numPr>
        <w:tabs>
          <w:tab w:pos="322" w:val="left" w:leader="none"/>
        </w:tabs>
        <w:spacing w:line="256" w:lineRule="auto" w:before="23" w:after="0"/>
        <w:ind w:left="100" w:right="617" w:firstLine="0"/>
        <w:jc w:val="left"/>
        <w:rPr>
          <w:sz w:val="24"/>
        </w:rPr>
      </w:pPr>
      <w:r>
        <w:rPr>
          <w:sz w:val="24"/>
        </w:rPr>
        <w:t>Howard, F. T. (1997). U.S. Patent No. 5,596,774. Washington, DC: U.S. Patent and</w:t>
      </w:r>
      <w:r>
        <w:rPr>
          <w:spacing w:val="-34"/>
          <w:sz w:val="24"/>
        </w:rPr>
        <w:t> </w:t>
      </w:r>
      <w:r>
        <w:rPr>
          <w:sz w:val="24"/>
        </w:rPr>
        <w:t>Trademark Office.</w:t>
      </w:r>
    </w:p>
    <w:p>
      <w:pPr>
        <w:pStyle w:val="ListParagraph"/>
        <w:numPr>
          <w:ilvl w:val="0"/>
          <w:numId w:val="1"/>
        </w:numPr>
        <w:tabs>
          <w:tab w:pos="267" w:val="left" w:leader="none"/>
        </w:tabs>
        <w:spacing w:line="259" w:lineRule="auto" w:before="4" w:after="0"/>
        <w:ind w:left="100" w:right="371" w:firstLine="0"/>
        <w:jc w:val="left"/>
        <w:rPr>
          <w:sz w:val="24"/>
        </w:rPr>
      </w:pPr>
      <w:r>
        <w:rPr>
          <w:sz w:val="24"/>
        </w:rPr>
        <w:t>Samuel, S. S. I. (2016, March). A review of connectivity challenges in IoT-smart home. In 2016 3rd MEC International conference on big data and smart city (ICBDSC) (pp. 1-4).</w:t>
      </w:r>
      <w:r>
        <w:rPr>
          <w:spacing w:val="-15"/>
          <w:sz w:val="24"/>
        </w:rPr>
        <w:t> </w:t>
      </w:r>
      <w:r>
        <w:rPr>
          <w:sz w:val="24"/>
        </w:rPr>
        <w:t>IEEE.</w:t>
      </w:r>
    </w:p>
    <w:sectPr>
      <w:type w:val="continuous"/>
      <w:pgSz w:w="11910" w:h="16840"/>
      <w:pgMar w:top="1340" w:bottom="280" w:left="1340" w:right="1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 Narrow">
    <w:altName w:val="Arial Narrow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321" w:hanging="221"/>
        <w:jc w:val="left"/>
      </w:pPr>
      <w:rPr>
        <w:rFonts w:hint="default" w:ascii="Arial Narrow" w:hAnsi="Arial Narrow" w:eastAsia="Arial Narrow" w:cs="Arial Narrow"/>
        <w:b/>
        <w:bCs/>
        <w:spacing w:val="-3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8" w:hanging="2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7" w:hanging="2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85" w:hanging="2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74" w:hanging="2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3" w:hanging="2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51" w:hanging="2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40" w:hanging="2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29" w:hanging="22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Narrow" w:hAnsi="Arial Narrow" w:eastAsia="Arial Narrow" w:cs="Arial Narrow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Arial Narrow" w:hAnsi="Arial Narrow" w:eastAsia="Arial Narrow" w:cs="Arial Narrow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100"/>
    </w:pPr>
    <w:rPr>
      <w:rFonts w:ascii="Arial Narrow" w:hAnsi="Arial Narrow" w:eastAsia="Arial Narrow" w:cs="Arial Narrow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0"/>
    </w:pPr>
    <w:rPr>
      <w:rFonts w:ascii="Arial Narrow" w:hAnsi="Arial Narrow" w:eastAsia="Arial Narrow" w:cs="Arial Narrow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NURENI ABEEB OPEYEMI</dc:creator>
  <dcterms:created xsi:type="dcterms:W3CDTF">2020-11-25T20:57:52Z</dcterms:created>
  <dcterms:modified xsi:type="dcterms:W3CDTF">2020-11-25T20:57:52Z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2020-11-23T00:00:00Z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2020-11-25T00:00:00Z</vt:filetime>
  </property>
</Properties>
</file>