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C2956" w14:textId="431F21AE" w:rsidR="00510C3F" w:rsidRPr="00FC4E62" w:rsidRDefault="00F93B31" w:rsidP="00FC4E62">
      <w:pPr>
        <w:pStyle w:val="Heading1"/>
        <w:spacing w:line="480" w:lineRule="auto"/>
        <w:rPr>
          <w:rFonts w:ascii="Times New Roman" w:hAnsi="Times New Roman" w:cs="Times New Roman"/>
        </w:rPr>
      </w:pPr>
      <w:r w:rsidRPr="00FC4E62">
        <w:rPr>
          <w:rFonts w:ascii="Times New Roman" w:hAnsi="Times New Roman" w:cs="Times New Roman"/>
        </w:rPr>
        <w:t xml:space="preserve">CS 305 </w:t>
      </w:r>
      <w:r w:rsidR="00F07B13" w:rsidRPr="00FC4E62">
        <w:rPr>
          <w:rFonts w:ascii="Times New Roman" w:hAnsi="Times New Roman" w:cs="Times New Roman"/>
        </w:rPr>
        <w:t>Module Five Coding Assignment Certificate Generation Guidelines and Rubric</w:t>
      </w:r>
    </w:p>
    <w:p w14:paraId="56FA9D23" w14:textId="77777777" w:rsidR="00510C3F" w:rsidRPr="00FC4E62" w:rsidRDefault="00510C3F" w:rsidP="00FC4E6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2"/>
        </w:rPr>
      </w:pPr>
    </w:p>
    <w:p w14:paraId="78E1D283" w14:textId="77777777" w:rsidR="00F07B13" w:rsidRPr="00F07B13" w:rsidRDefault="00F07B13" w:rsidP="00FC4E62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22"/>
        </w:rPr>
      </w:pPr>
      <w:r w:rsidRPr="00F07B13">
        <w:rPr>
          <w:rFonts w:ascii="Times New Roman" w:hAnsi="Times New Roman" w:cs="Times New Roman"/>
          <w:b/>
          <w:bCs/>
          <w:sz w:val="22"/>
        </w:rPr>
        <w:t>Certificate Authorities</w:t>
      </w:r>
    </w:p>
    <w:p w14:paraId="78993CAF" w14:textId="77777777" w:rsidR="00F07B13" w:rsidRPr="00FC4E62" w:rsidRDefault="00F07B13" w:rsidP="00FC4E62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sz w:val="22"/>
        </w:rPr>
      </w:pPr>
      <w:r w:rsidRPr="00F07B13">
        <w:rPr>
          <w:rFonts w:ascii="Times New Roman" w:hAnsi="Times New Roman" w:cs="Times New Roman"/>
          <w:sz w:val="22"/>
        </w:rPr>
        <w:t>A certificate authority (CA) is a trusted third party that issues digital certificates to verify the identity of websites or organizations. Using a CA ensures authentication and encryption. For example, when you connect to a bank’s site, your browser checks its certificate against a CA, confirming it’s legitimate. CAs add trust and are standard for production environments.</w:t>
      </w:r>
    </w:p>
    <w:p w14:paraId="1290FE4B" w14:textId="77777777" w:rsidR="00F07B13" w:rsidRPr="00FC4E62" w:rsidRDefault="00F07B13" w:rsidP="00FC4E62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sz w:val="22"/>
        </w:rPr>
      </w:pPr>
    </w:p>
    <w:p w14:paraId="6566B999" w14:textId="77777777" w:rsidR="00F07B13" w:rsidRPr="00F07B13" w:rsidRDefault="00F07B13" w:rsidP="00FC4E6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2"/>
        </w:rPr>
      </w:pPr>
      <w:r w:rsidRPr="00F07B13">
        <w:rPr>
          <w:rFonts w:ascii="Times New Roman" w:hAnsi="Times New Roman" w:cs="Times New Roman"/>
          <w:b/>
          <w:bCs/>
          <w:sz w:val="22"/>
        </w:rPr>
        <w:t>Certificate Generation</w:t>
      </w:r>
    </w:p>
    <w:p w14:paraId="1F8D9F6C" w14:textId="77777777" w:rsidR="00F07B13" w:rsidRPr="00F07B13" w:rsidRDefault="00F07B13" w:rsidP="00FC4E62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sz w:val="22"/>
        </w:rPr>
      </w:pPr>
      <w:r w:rsidRPr="00F07B13">
        <w:rPr>
          <w:rFonts w:ascii="Times New Roman" w:hAnsi="Times New Roman" w:cs="Times New Roman"/>
          <w:sz w:val="22"/>
        </w:rPr>
        <w:t xml:space="preserve">On macOS, I used the built-in Java </w:t>
      </w:r>
      <w:proofErr w:type="spellStart"/>
      <w:r w:rsidRPr="00F07B13">
        <w:rPr>
          <w:rFonts w:ascii="Times New Roman" w:hAnsi="Times New Roman" w:cs="Times New Roman"/>
          <w:sz w:val="22"/>
        </w:rPr>
        <w:t>Keytool</w:t>
      </w:r>
      <w:proofErr w:type="spellEnd"/>
      <w:r w:rsidRPr="00F07B13">
        <w:rPr>
          <w:rFonts w:ascii="Times New Roman" w:hAnsi="Times New Roman" w:cs="Times New Roman"/>
          <w:sz w:val="22"/>
        </w:rPr>
        <w:t xml:space="preserve"> command to create a self-signed certificate. After generating a new keystore, I exported the certificate to a .</w:t>
      </w:r>
      <w:proofErr w:type="spellStart"/>
      <w:r w:rsidRPr="00F07B13">
        <w:rPr>
          <w:rFonts w:ascii="Times New Roman" w:hAnsi="Times New Roman" w:cs="Times New Roman"/>
          <w:sz w:val="22"/>
        </w:rPr>
        <w:t>cer</w:t>
      </w:r>
      <w:proofErr w:type="spellEnd"/>
      <w:r w:rsidRPr="00F07B13">
        <w:rPr>
          <w:rFonts w:ascii="Times New Roman" w:hAnsi="Times New Roman" w:cs="Times New Roman"/>
          <w:sz w:val="22"/>
        </w:rPr>
        <w:t xml:space="preserve"> file and verified its contents. This confirmed the certificate was valid and included a 2048-bit RSA key with SHA-256 signature.</w:t>
      </w:r>
    </w:p>
    <w:p w14:paraId="21932BFC" w14:textId="159A505A" w:rsidR="00F07B13" w:rsidRPr="00F07B13" w:rsidRDefault="00F07B13" w:rsidP="00FC4E62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2"/>
        </w:rPr>
      </w:pPr>
    </w:p>
    <w:p w14:paraId="6E4463A9" w14:textId="62F6051F" w:rsidR="00F07B13" w:rsidRPr="00FC4E62" w:rsidRDefault="00F07B13" w:rsidP="00FC4E62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EE0000"/>
          <w:sz w:val="22"/>
        </w:rPr>
      </w:pPr>
      <w:proofErr w:type="spellStart"/>
      <w:r w:rsidRPr="00FC4E62">
        <w:rPr>
          <w:rFonts w:ascii="Times New Roman" w:hAnsi="Times New Roman" w:cs="Times New Roman"/>
          <w:color w:val="EE0000"/>
          <w:sz w:val="22"/>
        </w:rPr>
        <w:t>keytool</w:t>
      </w:r>
      <w:proofErr w:type="spellEnd"/>
      <w:r w:rsidRPr="00FC4E62">
        <w:rPr>
          <w:rFonts w:ascii="Times New Roman" w:hAnsi="Times New Roman" w:cs="Times New Roman"/>
          <w:color w:val="EE0000"/>
          <w:sz w:val="22"/>
        </w:rPr>
        <w:t xml:space="preserve"> -</w:t>
      </w:r>
      <w:proofErr w:type="spellStart"/>
      <w:r w:rsidRPr="00FC4E62">
        <w:rPr>
          <w:rFonts w:ascii="Times New Roman" w:hAnsi="Times New Roman" w:cs="Times New Roman"/>
          <w:color w:val="EE0000"/>
          <w:sz w:val="22"/>
        </w:rPr>
        <w:t>genkey</w:t>
      </w:r>
      <w:proofErr w:type="spellEnd"/>
      <w:r w:rsidRPr="00FC4E62">
        <w:rPr>
          <w:rFonts w:ascii="Times New Roman" w:hAnsi="Times New Roman" w:cs="Times New Roman"/>
          <w:color w:val="EE0000"/>
          <w:sz w:val="22"/>
        </w:rPr>
        <w:t xml:space="preserve"> -</w:t>
      </w:r>
      <w:proofErr w:type="spellStart"/>
      <w:r w:rsidRPr="00FC4E62">
        <w:rPr>
          <w:rFonts w:ascii="Times New Roman" w:hAnsi="Times New Roman" w:cs="Times New Roman"/>
          <w:color w:val="EE0000"/>
          <w:sz w:val="22"/>
        </w:rPr>
        <w:t>keyalg</w:t>
      </w:r>
      <w:proofErr w:type="spellEnd"/>
      <w:r w:rsidRPr="00FC4E62">
        <w:rPr>
          <w:rFonts w:ascii="Times New Roman" w:hAnsi="Times New Roman" w:cs="Times New Roman"/>
          <w:color w:val="EE0000"/>
          <w:sz w:val="22"/>
        </w:rPr>
        <w:t xml:space="preserve"> RSA -alias </w:t>
      </w:r>
      <w:proofErr w:type="spellStart"/>
      <w:r w:rsidRPr="00FC4E62">
        <w:rPr>
          <w:rFonts w:ascii="Times New Roman" w:hAnsi="Times New Roman" w:cs="Times New Roman"/>
          <w:color w:val="EE0000"/>
          <w:sz w:val="22"/>
        </w:rPr>
        <w:t>selfsigned</w:t>
      </w:r>
      <w:proofErr w:type="spellEnd"/>
      <w:r w:rsidRPr="00FC4E62">
        <w:rPr>
          <w:rFonts w:ascii="Times New Roman" w:hAnsi="Times New Roman" w:cs="Times New Roman"/>
          <w:color w:val="EE0000"/>
          <w:sz w:val="22"/>
        </w:rPr>
        <w:t xml:space="preserve"> -</w:t>
      </w:r>
      <w:proofErr w:type="spellStart"/>
      <w:r w:rsidRPr="00FC4E62">
        <w:rPr>
          <w:rFonts w:ascii="Times New Roman" w:hAnsi="Times New Roman" w:cs="Times New Roman"/>
          <w:color w:val="EE0000"/>
          <w:sz w:val="22"/>
        </w:rPr>
        <w:t>keypass</w:t>
      </w:r>
      <w:proofErr w:type="spellEnd"/>
      <w:r w:rsidRPr="00FC4E62">
        <w:rPr>
          <w:rFonts w:ascii="Times New Roman" w:hAnsi="Times New Roman" w:cs="Times New Roman"/>
          <w:color w:val="EE0000"/>
          <w:sz w:val="22"/>
        </w:rPr>
        <w:t xml:space="preserve"> cs305snhu -keystore </w:t>
      </w:r>
      <w:proofErr w:type="spellStart"/>
      <w:r w:rsidRPr="00FC4E62">
        <w:rPr>
          <w:rFonts w:ascii="Times New Roman" w:hAnsi="Times New Roman" w:cs="Times New Roman"/>
          <w:color w:val="EE0000"/>
          <w:sz w:val="22"/>
        </w:rPr>
        <w:t>keystore.jks</w:t>
      </w:r>
      <w:proofErr w:type="spellEnd"/>
      <w:r w:rsidRPr="00FC4E62">
        <w:rPr>
          <w:rFonts w:ascii="Times New Roman" w:hAnsi="Times New Roman" w:cs="Times New Roman"/>
          <w:color w:val="EE0000"/>
          <w:sz w:val="22"/>
        </w:rPr>
        <w:t xml:space="preserve"> -</w:t>
      </w:r>
      <w:proofErr w:type="spellStart"/>
      <w:r w:rsidRPr="00FC4E62">
        <w:rPr>
          <w:rFonts w:ascii="Times New Roman" w:hAnsi="Times New Roman" w:cs="Times New Roman"/>
          <w:color w:val="EE0000"/>
          <w:sz w:val="22"/>
        </w:rPr>
        <w:t>storepass</w:t>
      </w:r>
      <w:proofErr w:type="spellEnd"/>
      <w:r w:rsidRPr="00FC4E62">
        <w:rPr>
          <w:rFonts w:ascii="Times New Roman" w:hAnsi="Times New Roman" w:cs="Times New Roman"/>
          <w:color w:val="EE0000"/>
          <w:sz w:val="22"/>
        </w:rPr>
        <w:t xml:space="preserve"> cs305snhu -validity 360 -</w:t>
      </w:r>
      <w:proofErr w:type="spellStart"/>
      <w:r w:rsidRPr="00FC4E62">
        <w:rPr>
          <w:rFonts w:ascii="Times New Roman" w:hAnsi="Times New Roman" w:cs="Times New Roman"/>
          <w:color w:val="EE0000"/>
          <w:sz w:val="22"/>
        </w:rPr>
        <w:t>keysize</w:t>
      </w:r>
      <w:proofErr w:type="spellEnd"/>
      <w:r w:rsidRPr="00FC4E62">
        <w:rPr>
          <w:rFonts w:ascii="Times New Roman" w:hAnsi="Times New Roman" w:cs="Times New Roman"/>
          <w:color w:val="EE0000"/>
          <w:sz w:val="22"/>
        </w:rPr>
        <w:t xml:space="preserve"> 2048</w:t>
      </w:r>
    </w:p>
    <w:p w14:paraId="5E071EF8" w14:textId="78318BBB" w:rsidR="00F07B13" w:rsidRPr="00FC4E62" w:rsidRDefault="00F07B13" w:rsidP="00FC4E62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EE0000"/>
          <w:sz w:val="22"/>
        </w:rPr>
      </w:pPr>
      <w:r w:rsidRPr="00FC4E62">
        <w:rPr>
          <w:rFonts w:ascii="Times New Roman" w:hAnsi="Times New Roman" w:cs="Times New Roman"/>
          <w:color w:val="EE0000"/>
          <w:sz w:val="22"/>
        </w:rPr>
        <w:drawing>
          <wp:inline distT="0" distB="0" distL="0" distR="0" wp14:anchorId="1FCA7661" wp14:editId="19441B0F">
            <wp:extent cx="5943600" cy="1087755"/>
            <wp:effectExtent l="0" t="0" r="0" b="4445"/>
            <wp:docPr id="124359945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99456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9B2C" w14:textId="44ABD0D4" w:rsidR="00CB79A1" w:rsidRDefault="00CB79A1">
      <w:pPr>
        <w:rPr>
          <w:rFonts w:ascii="Times New Roman" w:hAnsi="Times New Roman" w:cs="Times New Roman"/>
          <w:color w:val="EE0000"/>
          <w:sz w:val="22"/>
        </w:rPr>
      </w:pPr>
      <w:r>
        <w:rPr>
          <w:rFonts w:ascii="Times New Roman" w:hAnsi="Times New Roman" w:cs="Times New Roman"/>
          <w:color w:val="EE0000"/>
          <w:sz w:val="22"/>
        </w:rPr>
        <w:br w:type="page"/>
      </w:r>
    </w:p>
    <w:p w14:paraId="0E7733F4" w14:textId="77777777" w:rsidR="00F07B13" w:rsidRPr="00FC4E62" w:rsidRDefault="00F07B13" w:rsidP="00FC4E62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EE0000"/>
          <w:sz w:val="22"/>
        </w:rPr>
      </w:pPr>
    </w:p>
    <w:p w14:paraId="71AED00C" w14:textId="3C1AF779" w:rsidR="00F07B13" w:rsidRPr="00FC4E62" w:rsidRDefault="00F07B13" w:rsidP="00FC4E62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EE0000"/>
          <w:sz w:val="22"/>
        </w:rPr>
      </w:pPr>
      <w:proofErr w:type="spellStart"/>
      <w:r w:rsidRPr="00FC4E62">
        <w:rPr>
          <w:rFonts w:ascii="Times New Roman" w:hAnsi="Times New Roman" w:cs="Times New Roman"/>
          <w:color w:val="EE0000"/>
          <w:sz w:val="22"/>
        </w:rPr>
        <w:t>keytool</w:t>
      </w:r>
      <w:proofErr w:type="spellEnd"/>
      <w:r w:rsidRPr="00FC4E62">
        <w:rPr>
          <w:rFonts w:ascii="Times New Roman" w:hAnsi="Times New Roman" w:cs="Times New Roman"/>
          <w:color w:val="EE0000"/>
          <w:sz w:val="22"/>
        </w:rPr>
        <w:t xml:space="preserve"> -export -alias </w:t>
      </w:r>
      <w:proofErr w:type="spellStart"/>
      <w:r w:rsidRPr="00FC4E62">
        <w:rPr>
          <w:rFonts w:ascii="Times New Roman" w:hAnsi="Times New Roman" w:cs="Times New Roman"/>
          <w:color w:val="EE0000"/>
          <w:sz w:val="22"/>
        </w:rPr>
        <w:t>selfsigned</w:t>
      </w:r>
      <w:proofErr w:type="spellEnd"/>
      <w:r w:rsidRPr="00FC4E62">
        <w:rPr>
          <w:rFonts w:ascii="Times New Roman" w:hAnsi="Times New Roman" w:cs="Times New Roman"/>
          <w:color w:val="EE0000"/>
          <w:sz w:val="22"/>
        </w:rPr>
        <w:t xml:space="preserve"> -</w:t>
      </w:r>
      <w:proofErr w:type="spellStart"/>
      <w:r w:rsidRPr="00FC4E62">
        <w:rPr>
          <w:rFonts w:ascii="Times New Roman" w:hAnsi="Times New Roman" w:cs="Times New Roman"/>
          <w:color w:val="EE0000"/>
          <w:sz w:val="22"/>
        </w:rPr>
        <w:t>storepass</w:t>
      </w:r>
      <w:proofErr w:type="spellEnd"/>
      <w:r w:rsidRPr="00FC4E62">
        <w:rPr>
          <w:rFonts w:ascii="Times New Roman" w:hAnsi="Times New Roman" w:cs="Times New Roman"/>
          <w:color w:val="EE0000"/>
          <w:sz w:val="22"/>
        </w:rPr>
        <w:t xml:space="preserve"> cs305snhu -file server.cer -keystore </w:t>
      </w:r>
      <w:proofErr w:type="spellStart"/>
      <w:r w:rsidRPr="00FC4E62">
        <w:rPr>
          <w:rFonts w:ascii="Times New Roman" w:hAnsi="Times New Roman" w:cs="Times New Roman"/>
          <w:color w:val="EE0000"/>
          <w:sz w:val="22"/>
        </w:rPr>
        <w:t>keystore.jks</w:t>
      </w:r>
      <w:proofErr w:type="spellEnd"/>
    </w:p>
    <w:p w14:paraId="31B466BA" w14:textId="45259A12" w:rsidR="00F07B13" w:rsidRPr="00FC4E62" w:rsidRDefault="00F07B13" w:rsidP="00FC4E62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EE0000"/>
          <w:sz w:val="22"/>
        </w:rPr>
      </w:pPr>
      <w:proofErr w:type="spellStart"/>
      <w:r w:rsidRPr="00FC4E62">
        <w:rPr>
          <w:rFonts w:ascii="Times New Roman" w:hAnsi="Times New Roman" w:cs="Times New Roman"/>
          <w:color w:val="EE0000"/>
          <w:sz w:val="22"/>
        </w:rPr>
        <w:t>keytool</w:t>
      </w:r>
      <w:proofErr w:type="spellEnd"/>
      <w:r w:rsidRPr="00FC4E62">
        <w:rPr>
          <w:rFonts w:ascii="Times New Roman" w:hAnsi="Times New Roman" w:cs="Times New Roman"/>
          <w:color w:val="EE0000"/>
          <w:sz w:val="22"/>
        </w:rPr>
        <w:t xml:space="preserve"> -</w:t>
      </w:r>
      <w:proofErr w:type="spellStart"/>
      <w:r w:rsidRPr="00FC4E62">
        <w:rPr>
          <w:rFonts w:ascii="Times New Roman" w:hAnsi="Times New Roman" w:cs="Times New Roman"/>
          <w:color w:val="EE0000"/>
          <w:sz w:val="22"/>
        </w:rPr>
        <w:t>printcert</w:t>
      </w:r>
      <w:proofErr w:type="spellEnd"/>
      <w:r w:rsidRPr="00FC4E62">
        <w:rPr>
          <w:rFonts w:ascii="Times New Roman" w:hAnsi="Times New Roman" w:cs="Times New Roman"/>
          <w:color w:val="EE0000"/>
          <w:sz w:val="22"/>
        </w:rPr>
        <w:t xml:space="preserve"> -file server.cer</w:t>
      </w:r>
    </w:p>
    <w:p w14:paraId="2C604566" w14:textId="132F64B6" w:rsidR="00F07B13" w:rsidRDefault="00F07B13" w:rsidP="00FC4E62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EE0000"/>
          <w:sz w:val="22"/>
        </w:rPr>
      </w:pPr>
      <w:r w:rsidRPr="00FC4E62">
        <w:rPr>
          <w:rFonts w:ascii="Times New Roman" w:hAnsi="Times New Roman" w:cs="Times New Roman"/>
          <w:color w:val="EE0000"/>
          <w:sz w:val="22"/>
        </w:rPr>
        <w:drawing>
          <wp:inline distT="0" distB="0" distL="0" distR="0" wp14:anchorId="1792AF62" wp14:editId="5627F567">
            <wp:extent cx="5943600" cy="2320925"/>
            <wp:effectExtent l="0" t="0" r="0" b="3175"/>
            <wp:docPr id="94121614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16141" name="Picture 1" descr="A computer screen 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6339" w14:textId="77777777" w:rsidR="00FC4E62" w:rsidRPr="00FC4E62" w:rsidRDefault="00FC4E62" w:rsidP="00FC4E62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EE0000"/>
          <w:sz w:val="22"/>
        </w:rPr>
      </w:pPr>
    </w:p>
    <w:p w14:paraId="04E401EC" w14:textId="4A2F3E7F" w:rsidR="00F07B13" w:rsidRPr="00FC4E62" w:rsidRDefault="00F07B13" w:rsidP="00FC4E62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2"/>
        </w:rPr>
      </w:pPr>
      <w:r w:rsidRPr="00FC4E62">
        <w:rPr>
          <w:rFonts w:ascii="Times New Roman" w:hAnsi="Times New Roman" w:cs="Times New Roman"/>
          <w:color w:val="000000" w:themeColor="text1"/>
          <w:sz w:val="22"/>
        </w:rPr>
        <w:t>Proof of exported .</w:t>
      </w:r>
      <w:proofErr w:type="spellStart"/>
      <w:r w:rsidRPr="00FC4E62">
        <w:rPr>
          <w:rFonts w:ascii="Times New Roman" w:hAnsi="Times New Roman" w:cs="Times New Roman"/>
          <w:color w:val="000000" w:themeColor="text1"/>
          <w:sz w:val="22"/>
        </w:rPr>
        <w:t>cer</w:t>
      </w:r>
      <w:proofErr w:type="spellEnd"/>
    </w:p>
    <w:p w14:paraId="14C27FB5" w14:textId="39136FB8" w:rsidR="00F07B13" w:rsidRDefault="00F07B13" w:rsidP="00FC4E62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2"/>
        </w:rPr>
      </w:pPr>
      <w:r w:rsidRPr="00FC4E62">
        <w:rPr>
          <w:rFonts w:ascii="Times New Roman" w:hAnsi="Times New Roman" w:cs="Times New Roman"/>
          <w:color w:val="000000" w:themeColor="text1"/>
          <w:sz w:val="22"/>
        </w:rPr>
        <w:drawing>
          <wp:inline distT="0" distB="0" distL="0" distR="0" wp14:anchorId="39B1BE7C" wp14:editId="6712A206">
            <wp:extent cx="5067300" cy="1397000"/>
            <wp:effectExtent l="0" t="0" r="0" b="0"/>
            <wp:docPr id="555126337" name="Picture 1" descr="A screenshot of a black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26337" name="Picture 1" descr="A screenshot of a black box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8014" w14:textId="77777777" w:rsidR="00CB79A1" w:rsidRDefault="00CB79A1" w:rsidP="00FC4E62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2"/>
        </w:rPr>
      </w:pPr>
    </w:p>
    <w:p w14:paraId="7132D431" w14:textId="77777777" w:rsidR="00CB79A1" w:rsidRPr="00CB79A1" w:rsidRDefault="00CB79A1" w:rsidP="00CB79A1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2"/>
        </w:rPr>
      </w:pPr>
      <w:r w:rsidRPr="00CB79A1">
        <w:rPr>
          <w:rFonts w:ascii="Times New Roman" w:hAnsi="Times New Roman" w:cs="Times New Roman"/>
          <w:b/>
          <w:bCs/>
          <w:color w:val="000000" w:themeColor="text1"/>
          <w:sz w:val="22"/>
        </w:rPr>
        <w:t>References</w:t>
      </w:r>
    </w:p>
    <w:p w14:paraId="46034EF7" w14:textId="77777777" w:rsidR="00CB79A1" w:rsidRPr="00CB79A1" w:rsidRDefault="00CB79A1" w:rsidP="00CB79A1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2"/>
        </w:rPr>
      </w:pPr>
      <w:r w:rsidRPr="00CB79A1">
        <w:rPr>
          <w:rFonts w:ascii="Times New Roman" w:hAnsi="Times New Roman" w:cs="Times New Roman"/>
          <w:color w:val="000000" w:themeColor="text1"/>
          <w:sz w:val="22"/>
        </w:rPr>
        <w:t xml:space="preserve">Oracle. (n.d.). </w:t>
      </w:r>
      <w:proofErr w:type="spellStart"/>
      <w:r w:rsidRPr="00CB79A1">
        <w:rPr>
          <w:rFonts w:ascii="Times New Roman" w:hAnsi="Times New Roman" w:cs="Times New Roman"/>
          <w:i/>
          <w:iCs/>
          <w:color w:val="000000" w:themeColor="text1"/>
          <w:sz w:val="22"/>
        </w:rPr>
        <w:t>Keytool</w:t>
      </w:r>
      <w:proofErr w:type="spellEnd"/>
      <w:r w:rsidRPr="00CB79A1">
        <w:rPr>
          <w:rFonts w:ascii="Times New Roman" w:hAnsi="Times New Roman" w:cs="Times New Roman"/>
          <w:i/>
          <w:iCs/>
          <w:color w:val="000000" w:themeColor="text1"/>
          <w:sz w:val="22"/>
        </w:rPr>
        <w:t xml:space="preserve"> – key and certificate management tool</w:t>
      </w:r>
      <w:r w:rsidRPr="00CB79A1">
        <w:rPr>
          <w:rFonts w:ascii="Times New Roman" w:hAnsi="Times New Roman" w:cs="Times New Roman"/>
          <w:color w:val="000000" w:themeColor="text1"/>
          <w:sz w:val="22"/>
        </w:rPr>
        <w:t>. Oracle Documentation. https://docs.oracle.com/en/java/</w:t>
      </w:r>
    </w:p>
    <w:p w14:paraId="07F93A9E" w14:textId="77777777" w:rsidR="00CB79A1" w:rsidRPr="00CB79A1" w:rsidRDefault="00CB79A1" w:rsidP="00CB79A1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2"/>
        </w:rPr>
      </w:pPr>
      <w:r w:rsidRPr="00CB79A1">
        <w:rPr>
          <w:rFonts w:ascii="Times New Roman" w:hAnsi="Times New Roman" w:cs="Times New Roman"/>
          <w:color w:val="000000" w:themeColor="text1"/>
          <w:sz w:val="22"/>
        </w:rPr>
        <w:t xml:space="preserve">Rescorla, E. (2018). </w:t>
      </w:r>
      <w:r w:rsidRPr="00CB79A1">
        <w:rPr>
          <w:rFonts w:ascii="Times New Roman" w:hAnsi="Times New Roman" w:cs="Times New Roman"/>
          <w:i/>
          <w:iCs/>
          <w:color w:val="000000" w:themeColor="text1"/>
          <w:sz w:val="22"/>
        </w:rPr>
        <w:t>SSL and TLS: Designing and building secure systems</w:t>
      </w:r>
      <w:r w:rsidRPr="00CB79A1">
        <w:rPr>
          <w:rFonts w:ascii="Times New Roman" w:hAnsi="Times New Roman" w:cs="Times New Roman"/>
          <w:color w:val="000000" w:themeColor="text1"/>
          <w:sz w:val="22"/>
        </w:rPr>
        <w:t>. Addison-Wesley.</w:t>
      </w:r>
    </w:p>
    <w:p w14:paraId="3B006260" w14:textId="77777777" w:rsidR="00CB79A1" w:rsidRPr="00FC4E62" w:rsidRDefault="00CB79A1" w:rsidP="00FC4E62">
      <w:pPr>
        <w:suppressAutoHyphens/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2"/>
        </w:rPr>
      </w:pPr>
    </w:p>
    <w:sectPr w:rsidR="00CB79A1" w:rsidRPr="00FC4E6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975B2" w14:textId="77777777" w:rsidR="00637643" w:rsidRDefault="00637643" w:rsidP="0035598A">
      <w:pPr>
        <w:spacing w:after="0" w:line="240" w:lineRule="auto"/>
      </w:pPr>
      <w:r>
        <w:separator/>
      </w:r>
    </w:p>
  </w:endnote>
  <w:endnote w:type="continuationSeparator" w:id="0">
    <w:p w14:paraId="17702BBC" w14:textId="77777777" w:rsidR="00637643" w:rsidRDefault="00637643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9EE49" w14:textId="77777777" w:rsidR="00637643" w:rsidRDefault="00637643" w:rsidP="0035598A">
      <w:pPr>
        <w:spacing w:after="0" w:line="240" w:lineRule="auto"/>
      </w:pPr>
      <w:r>
        <w:separator/>
      </w:r>
    </w:p>
  </w:footnote>
  <w:footnote w:type="continuationSeparator" w:id="0">
    <w:p w14:paraId="598FA002" w14:textId="77777777" w:rsidR="00637643" w:rsidRDefault="00637643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2D351" w14:textId="6575C1AC" w:rsidR="0035598A" w:rsidRDefault="00084F21" w:rsidP="00084F2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12CA8D1" wp14:editId="09553D5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807062">
    <w:abstractNumId w:val="0"/>
  </w:num>
  <w:num w:numId="2" w16cid:durableId="131001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84F21"/>
    <w:rsid w:val="000C72EB"/>
    <w:rsid w:val="000D5623"/>
    <w:rsid w:val="00111F59"/>
    <w:rsid w:val="001154E4"/>
    <w:rsid w:val="001C6ACB"/>
    <w:rsid w:val="00236DA4"/>
    <w:rsid w:val="00264D05"/>
    <w:rsid w:val="002833FF"/>
    <w:rsid w:val="002C31D0"/>
    <w:rsid w:val="00343E73"/>
    <w:rsid w:val="0035598A"/>
    <w:rsid w:val="00363F13"/>
    <w:rsid w:val="003B0D86"/>
    <w:rsid w:val="004B49A4"/>
    <w:rsid w:val="004C5E0F"/>
    <w:rsid w:val="004F1C48"/>
    <w:rsid w:val="00510C3F"/>
    <w:rsid w:val="00593EC3"/>
    <w:rsid w:val="005C0980"/>
    <w:rsid w:val="00637643"/>
    <w:rsid w:val="006A51DF"/>
    <w:rsid w:val="00713294"/>
    <w:rsid w:val="00785998"/>
    <w:rsid w:val="0085168C"/>
    <w:rsid w:val="008D5FE7"/>
    <w:rsid w:val="008E4BCA"/>
    <w:rsid w:val="008F1ED6"/>
    <w:rsid w:val="00902437"/>
    <w:rsid w:val="00973CB0"/>
    <w:rsid w:val="009A01C2"/>
    <w:rsid w:val="00A11B04"/>
    <w:rsid w:val="00A43EA4"/>
    <w:rsid w:val="00B019B2"/>
    <w:rsid w:val="00C024E2"/>
    <w:rsid w:val="00C71A86"/>
    <w:rsid w:val="00CB79A1"/>
    <w:rsid w:val="00D539BB"/>
    <w:rsid w:val="00DD2E3B"/>
    <w:rsid w:val="00E41086"/>
    <w:rsid w:val="00E61DA4"/>
    <w:rsid w:val="00E91FB2"/>
    <w:rsid w:val="00F07B13"/>
    <w:rsid w:val="00F6521E"/>
    <w:rsid w:val="00F93B31"/>
    <w:rsid w:val="00FA0993"/>
    <w:rsid w:val="00FB0802"/>
    <w:rsid w:val="00FC4E6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C:\Users\t.brown9\Documents\Custom Office Templates\SNHU Created Materials Template.dotx</Template>
  <TotalTime>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Brown, Michael</cp:lastModifiedBy>
  <cp:revision>4</cp:revision>
  <dcterms:created xsi:type="dcterms:W3CDTF">2025-10-02T03:10:00Z</dcterms:created>
  <dcterms:modified xsi:type="dcterms:W3CDTF">2025-10-02T03:15:00Z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