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1323" w14:textId="7FE5F25E" w:rsidR="00414B54" w:rsidRPr="003C000E" w:rsidRDefault="003C000E" w:rsidP="003C000E">
      <w:pPr>
        <w:spacing w:line="480" w:lineRule="auto"/>
        <w:ind w:firstLine="720"/>
        <w:rPr>
          <w:rFonts w:ascii="Times New Roman" w:hAnsi="Times New Roman" w:cs="Times New Roman"/>
        </w:rPr>
      </w:pPr>
      <w:r w:rsidRPr="003C000E">
        <w:rPr>
          <w:rFonts w:ascii="Times New Roman" w:hAnsi="Times New Roman" w:cs="Times New Roman"/>
        </w:rPr>
        <w:t>In this journal, I reflect on the importance of testing within the software development life cycle (SDLC). Having worked on several software and automation projects, I have seen how proper testing can prevent issues and improve reliability. Understanding when and how to test software is an essential skill for anyone involved in development, whether in academic projects or professional environments.</w:t>
      </w:r>
    </w:p>
    <w:p w14:paraId="0A24EFE6" w14:textId="39781756" w:rsidR="00414B54" w:rsidRPr="00414B54" w:rsidRDefault="00414B54" w:rsidP="00414B54">
      <w:pPr>
        <w:spacing w:line="480" w:lineRule="auto"/>
        <w:rPr>
          <w:rFonts w:ascii="Times New Roman" w:hAnsi="Times New Roman" w:cs="Times New Roman"/>
          <w:i/>
          <w:iCs/>
        </w:rPr>
      </w:pPr>
      <w:r w:rsidRPr="00414B54">
        <w:rPr>
          <w:rFonts w:ascii="Times New Roman" w:hAnsi="Times New Roman" w:cs="Times New Roman"/>
          <w:i/>
          <w:iCs/>
        </w:rPr>
        <w:t>What occurs during the testing stage of the SDLC?</w:t>
      </w:r>
    </w:p>
    <w:p w14:paraId="701C1706" w14:textId="46140FF0" w:rsidR="00414B54" w:rsidRDefault="00414B54" w:rsidP="00414B54">
      <w:pPr>
        <w:spacing w:line="480" w:lineRule="auto"/>
        <w:ind w:firstLine="720"/>
        <w:rPr>
          <w:rFonts w:ascii="Times New Roman" w:hAnsi="Times New Roman" w:cs="Times New Roman"/>
        </w:rPr>
      </w:pPr>
      <w:r w:rsidRPr="00414B54">
        <w:rPr>
          <w:rFonts w:ascii="Times New Roman" w:hAnsi="Times New Roman" w:cs="Times New Roman"/>
        </w:rPr>
        <w:t>The testing phase focuses on confirming that the software performs as it was intended to. During this stage, test plans and test cases are executed to look for defects, confirm functionality, and ensure that the product meets both technical and user requirements. Testing is not a single activity; it includes several levels such as unit testing, integration testing, system testing, and user acceptance testing, each serving a specific purpose. Hambling et al. (2019) explain that these levels help verify that individual pieces of code work properly and that the entire system functions as expected. This is where most validation happens before the software is released.</w:t>
      </w:r>
    </w:p>
    <w:p w14:paraId="08294D40" w14:textId="79B03821" w:rsidR="00414B54" w:rsidRPr="00414B54" w:rsidRDefault="00414B54" w:rsidP="00414B54">
      <w:pPr>
        <w:spacing w:line="480" w:lineRule="auto"/>
        <w:rPr>
          <w:rFonts w:ascii="Times New Roman" w:hAnsi="Times New Roman" w:cs="Times New Roman"/>
          <w:i/>
          <w:iCs/>
        </w:rPr>
      </w:pPr>
      <w:r w:rsidRPr="00414B54">
        <w:rPr>
          <w:rFonts w:ascii="Times New Roman" w:hAnsi="Times New Roman" w:cs="Times New Roman"/>
          <w:i/>
          <w:iCs/>
        </w:rPr>
        <w:t>Why is the testing stage vital to a successful SDLC?</w:t>
      </w:r>
    </w:p>
    <w:p w14:paraId="41C7C506" w14:textId="33854394" w:rsidR="00414B54" w:rsidRDefault="00414B54" w:rsidP="00414B54">
      <w:pPr>
        <w:spacing w:line="480" w:lineRule="auto"/>
        <w:ind w:firstLine="720"/>
        <w:rPr>
          <w:rFonts w:ascii="Times New Roman" w:hAnsi="Times New Roman" w:cs="Times New Roman"/>
        </w:rPr>
      </w:pPr>
      <w:r w:rsidRPr="00414B54">
        <w:rPr>
          <w:rFonts w:ascii="Times New Roman" w:hAnsi="Times New Roman" w:cs="Times New Roman"/>
        </w:rPr>
        <w:t xml:space="preserve">Testing is important because it helps ensure that the final software is dependable, accurate, and ready for users. It allows development teams to detect and fix problems while there is still time to do so efficiently, which saves money and prevents rework later in the project. Hambling et al. (2019) point out that finding issues early prevents the cost escalation that can occur when errors are discovered after deployment. </w:t>
      </w:r>
      <w:proofErr w:type="spellStart"/>
      <w:r w:rsidRPr="00414B54">
        <w:rPr>
          <w:rFonts w:ascii="Times New Roman" w:hAnsi="Times New Roman" w:cs="Times New Roman"/>
        </w:rPr>
        <w:t>TutorialsPoint</w:t>
      </w:r>
      <w:proofErr w:type="spellEnd"/>
      <w:r w:rsidRPr="00414B54">
        <w:rPr>
          <w:rFonts w:ascii="Times New Roman" w:hAnsi="Times New Roman" w:cs="Times New Roman"/>
        </w:rPr>
        <w:t xml:space="preserve"> (n.d.) also highlights that testing confirms whether the software meets user needs, which is essential for customer satisfaction and long-term success. Without a thorough testing phase, the software may run but fail to perform correctly or meet expectations.</w:t>
      </w:r>
    </w:p>
    <w:p w14:paraId="108B1742" w14:textId="77777777" w:rsidR="00414B54" w:rsidRPr="00414B54" w:rsidRDefault="00414B54" w:rsidP="00414B54">
      <w:pPr>
        <w:spacing w:line="480" w:lineRule="auto"/>
        <w:rPr>
          <w:rFonts w:ascii="Times New Roman" w:hAnsi="Times New Roman" w:cs="Times New Roman"/>
          <w:i/>
          <w:iCs/>
        </w:rPr>
      </w:pPr>
      <w:r w:rsidRPr="00414B54">
        <w:rPr>
          <w:rFonts w:ascii="Times New Roman" w:hAnsi="Times New Roman" w:cs="Times New Roman"/>
          <w:i/>
          <w:iCs/>
        </w:rPr>
        <w:lastRenderedPageBreak/>
        <w:t>Are there exceptions when testing occurs earlier or later than usual?</w:t>
      </w:r>
    </w:p>
    <w:p w14:paraId="055EC0F7" w14:textId="1D13C305" w:rsidR="00414B54" w:rsidRDefault="00414B54" w:rsidP="00414B54">
      <w:pPr>
        <w:spacing w:line="480" w:lineRule="auto"/>
        <w:ind w:firstLine="720"/>
        <w:rPr>
          <w:rFonts w:ascii="Times New Roman" w:hAnsi="Times New Roman" w:cs="Times New Roman"/>
        </w:rPr>
      </w:pPr>
      <w:r w:rsidRPr="00414B54">
        <w:rPr>
          <w:rFonts w:ascii="Times New Roman" w:hAnsi="Times New Roman" w:cs="Times New Roman"/>
        </w:rPr>
        <w:t xml:space="preserve">In some development methods, such as Agile or iterative approaches, testing begins much earlier and continues throughout the project. Smaller portions of the software are built, tested, and refined repeatedly during each cycle. This constant feedback allows the team to correct issues sooner and </w:t>
      </w:r>
      <w:r w:rsidRPr="00414B54">
        <w:rPr>
          <w:rFonts w:ascii="Times New Roman" w:hAnsi="Times New Roman" w:cs="Times New Roman"/>
        </w:rPr>
        <w:t>adjust</w:t>
      </w:r>
      <w:r w:rsidRPr="00414B54">
        <w:rPr>
          <w:rFonts w:ascii="Times New Roman" w:hAnsi="Times New Roman" w:cs="Times New Roman"/>
        </w:rPr>
        <w:t xml:space="preserve"> based on results. Early testing can also take the form of code reviews or test-driven development, where tests are created before the actual code is written. On the other </w:t>
      </w:r>
      <w:r w:rsidRPr="00414B54">
        <w:rPr>
          <w:rFonts w:ascii="Times New Roman" w:hAnsi="Times New Roman" w:cs="Times New Roman"/>
        </w:rPr>
        <w:t>hand</w:t>
      </w:r>
      <w:r w:rsidRPr="00414B54">
        <w:rPr>
          <w:rFonts w:ascii="Times New Roman" w:hAnsi="Times New Roman" w:cs="Times New Roman"/>
        </w:rPr>
        <w:t>, maintenance testing may happen after deployment when updates or fixes are applied. These examples show that testing can be flexible and should adapt to the structure and pace of each project (Hambling et al., 2019).</w:t>
      </w:r>
    </w:p>
    <w:p w14:paraId="580EDF54" w14:textId="77777777" w:rsidR="00414B54" w:rsidRDefault="00414B54" w:rsidP="00414B54">
      <w:pPr>
        <w:spacing w:line="480" w:lineRule="auto"/>
        <w:ind w:firstLine="720"/>
        <w:rPr>
          <w:rFonts w:ascii="Times New Roman" w:hAnsi="Times New Roman" w:cs="Times New Roman"/>
        </w:rPr>
      </w:pPr>
    </w:p>
    <w:p w14:paraId="49F5E946" w14:textId="208967E1" w:rsidR="00414B54" w:rsidRPr="00414B54" w:rsidRDefault="00414B54" w:rsidP="00414B54">
      <w:pPr>
        <w:spacing w:line="480" w:lineRule="auto"/>
        <w:rPr>
          <w:rFonts w:ascii="Times New Roman" w:hAnsi="Times New Roman" w:cs="Times New Roman"/>
          <w:i/>
          <w:iCs/>
        </w:rPr>
      </w:pPr>
      <w:r w:rsidRPr="00414B54">
        <w:rPr>
          <w:rFonts w:ascii="Times New Roman" w:hAnsi="Times New Roman" w:cs="Times New Roman"/>
          <w:i/>
          <w:iCs/>
        </w:rPr>
        <w:t>References</w:t>
      </w:r>
    </w:p>
    <w:p w14:paraId="5E3324A5" w14:textId="5262F5AF" w:rsidR="00414B54" w:rsidRPr="00414B54" w:rsidRDefault="00414B54" w:rsidP="00414B54">
      <w:pPr>
        <w:spacing w:line="480" w:lineRule="auto"/>
        <w:rPr>
          <w:rFonts w:ascii="Times New Roman" w:hAnsi="Times New Roman" w:cs="Times New Roman"/>
        </w:rPr>
      </w:pPr>
      <w:r w:rsidRPr="00414B54">
        <w:rPr>
          <w:rFonts w:ascii="Times New Roman" w:hAnsi="Times New Roman" w:cs="Times New Roman"/>
        </w:rPr>
        <w:t>Hambling, B., Morgan, P., &amp; Samaroo, A. (2019). Software testing: An ISTQB-BCS certified tester foundation guide (4th ed.). BCS Learning &amp; Development.</w:t>
      </w:r>
    </w:p>
    <w:p w14:paraId="3B75E2A4" w14:textId="6B11AF92" w:rsidR="00414B54" w:rsidRPr="00414B54" w:rsidRDefault="00414B54" w:rsidP="00414B54">
      <w:pPr>
        <w:spacing w:line="480" w:lineRule="auto"/>
        <w:rPr>
          <w:rFonts w:ascii="Times New Roman" w:hAnsi="Times New Roman" w:cs="Times New Roman"/>
        </w:rPr>
      </w:pPr>
      <w:proofErr w:type="spellStart"/>
      <w:r w:rsidRPr="00414B54">
        <w:rPr>
          <w:rFonts w:ascii="Times New Roman" w:hAnsi="Times New Roman" w:cs="Times New Roman"/>
        </w:rPr>
        <w:t>TutorialsPoint</w:t>
      </w:r>
      <w:proofErr w:type="spellEnd"/>
      <w:r w:rsidRPr="00414B54">
        <w:rPr>
          <w:rFonts w:ascii="Times New Roman" w:hAnsi="Times New Roman" w:cs="Times New Roman"/>
        </w:rPr>
        <w:t>. (n.d.). SDLC overview. https://www.tutorialspoint.com/sdlc/sdlc_overview.htm</w:t>
      </w:r>
    </w:p>
    <w:sectPr w:rsidR="00414B54" w:rsidRPr="00414B54" w:rsidSect="00414B54">
      <w:headerReference w:type="default" r:id="rId7"/>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1C1E7" w14:textId="77777777" w:rsidR="00EC0E86" w:rsidRDefault="00EC0E86" w:rsidP="00414B54">
      <w:pPr>
        <w:spacing w:after="0" w:line="240" w:lineRule="auto"/>
      </w:pPr>
      <w:r>
        <w:separator/>
      </w:r>
    </w:p>
  </w:endnote>
  <w:endnote w:type="continuationSeparator" w:id="0">
    <w:p w14:paraId="2EE8FA0E" w14:textId="77777777" w:rsidR="00EC0E86" w:rsidRDefault="00EC0E86"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76892" w14:textId="77777777" w:rsidR="00EC0E86" w:rsidRDefault="00EC0E86" w:rsidP="00414B54">
      <w:pPr>
        <w:spacing w:after="0" w:line="240" w:lineRule="auto"/>
      </w:pPr>
      <w:r>
        <w:separator/>
      </w:r>
    </w:p>
  </w:footnote>
  <w:footnote w:type="continuationSeparator" w:id="0">
    <w:p w14:paraId="3560663D" w14:textId="77777777" w:rsidR="00EC0E86" w:rsidRDefault="00EC0E86"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5541DBD7" w14:textId="1E3A7B22" w:rsidR="00414B54" w:rsidRPr="00414B54" w:rsidRDefault="00414B54">
    <w:pPr>
      <w:pStyle w:val="Header"/>
      <w:rPr>
        <w:rFonts w:ascii="Times New Roman" w:hAnsi="Times New Roman" w:cs="Times New Roman"/>
      </w:rPr>
    </w:pPr>
    <w:r w:rsidRPr="00414B54">
      <w:rPr>
        <w:rFonts w:ascii="Times New Roman" w:hAnsi="Times New Roman" w:cs="Times New Roman"/>
      </w:rPr>
      <w:t>CS320 Module One Journal</w:t>
    </w:r>
  </w:p>
  <w:p w14:paraId="4710D40D" w14:textId="6ED0C50A" w:rsidR="00414B54" w:rsidRPr="00414B54" w:rsidRDefault="00414B54">
    <w:pPr>
      <w:pStyle w:val="Header"/>
      <w:rPr>
        <w:rFonts w:ascii="Times New Roman" w:hAnsi="Times New Roman" w:cs="Times New Roman"/>
      </w:rPr>
    </w:pPr>
    <w:r w:rsidRPr="00414B54">
      <w:rPr>
        <w:rFonts w:ascii="Times New Roman" w:hAnsi="Times New Roman" w:cs="Times New Roman"/>
      </w:rPr>
      <w:t>10/27/2025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2513E3"/>
    <w:rsid w:val="003C000E"/>
    <w:rsid w:val="00414B54"/>
    <w:rsid w:val="00BA3FE0"/>
    <w:rsid w:val="00EC0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2</cp:revision>
  <dcterms:created xsi:type="dcterms:W3CDTF">2025-10-28T02:33:00Z</dcterms:created>
  <dcterms:modified xsi:type="dcterms:W3CDTF">2025-10-28T02:43:00Z</dcterms:modified>
</cp:coreProperties>
</file>