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5A" w:rsidRDefault="00B2225A"/>
    <w:p w:rsidR="002B7DF0" w:rsidRDefault="002B7DF0"/>
    <w:p w:rsidR="002B7DF0" w:rsidRPr="00396D35" w:rsidRDefault="00DB3632" w:rsidP="00DB3632">
      <w:pPr>
        <w:jc w:val="center"/>
        <w:rPr>
          <w:rFonts w:ascii="Candara" w:hAnsi="Candara"/>
          <w:b/>
          <w:sz w:val="40"/>
        </w:rPr>
      </w:pPr>
      <w:r w:rsidRPr="00396D35">
        <w:rPr>
          <w:rFonts w:ascii="Candara" w:hAnsi="Candara"/>
          <w:b/>
          <w:sz w:val="40"/>
        </w:rPr>
        <w:t>Numero de N Conformidades QA del Producto</w:t>
      </w: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DB3632" w:rsidP="00DB3632">
      <w:pPr>
        <w:jc w:val="center"/>
        <w:rPr>
          <w:rFonts w:ascii="Candara" w:hAnsi="Candara"/>
          <w:b/>
          <w:sz w:val="44"/>
        </w:rPr>
      </w:pPr>
      <w:r w:rsidRPr="00396D35">
        <w:rPr>
          <w:rFonts w:ascii="Candara" w:hAnsi="Candara"/>
          <w:b/>
          <w:sz w:val="44"/>
        </w:rPr>
        <w:t>HISTORIAL DE LAS REVISIONES</w:t>
      </w:r>
    </w:p>
    <w:p w:rsidR="00DB3632" w:rsidRPr="00396D35" w:rsidRDefault="00DB3632">
      <w:pPr>
        <w:rPr>
          <w:rFonts w:ascii="Candara" w:hAnsi="Candara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396D35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proofErr w:type="spellStart"/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396D35" w:rsidRDefault="00DB3632" w:rsidP="00EF5CA0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396D35" w:rsidTr="00D06F64">
        <w:tc>
          <w:tcPr>
            <w:tcW w:w="657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0</w:t>
            </w:r>
            <w:r w:rsidR="0075203E">
              <w:rPr>
                <w:rFonts w:ascii="Candara" w:hAnsi="Candara" w:cs="Arial"/>
                <w:color w:val="000000"/>
                <w:sz w:val="18"/>
                <w:szCs w:val="18"/>
              </w:rPr>
              <w:t>.2</w:t>
            </w:r>
          </w:p>
        </w:tc>
        <w:tc>
          <w:tcPr>
            <w:tcW w:w="1152" w:type="dxa"/>
            <w:vAlign w:val="center"/>
          </w:tcPr>
          <w:p w:rsidR="00DB3632" w:rsidRPr="00396D35" w:rsidRDefault="00DB3632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s-ES"/>
              </w:rPr>
              <w:t>15/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396D35" w:rsidRDefault="00E36786" w:rsidP="00EF5CA0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José Valero</w:t>
            </w:r>
          </w:p>
        </w:tc>
        <w:tc>
          <w:tcPr>
            <w:tcW w:w="1980" w:type="dxa"/>
            <w:vAlign w:val="center"/>
          </w:tcPr>
          <w:p w:rsidR="00DB3632" w:rsidRPr="00396D35" w:rsidRDefault="0004560D" w:rsidP="00D06F64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Adecuacion</w:t>
            </w:r>
            <w:proofErr w:type="spellEnd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Inventario</w:t>
            </w:r>
            <w:proofErr w:type="spellEnd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96D35">
              <w:rPr>
                <w:rFonts w:ascii="Candara" w:hAnsi="Candara"/>
                <w:sz w:val="18"/>
                <w:szCs w:val="18"/>
                <w:lang w:val="en-US"/>
              </w:rPr>
              <w:t>Onlie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396D35" w:rsidRDefault="00EF5CA0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 xml:space="preserve">Michael </w:t>
            </w:r>
            <w:proofErr w:type="spellStart"/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Cerna</w:t>
            </w:r>
            <w:proofErr w:type="spellEnd"/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396D35" w:rsidTr="00396D35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3632" w:rsidRPr="00396D35" w:rsidRDefault="00DB3632" w:rsidP="00DB3632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DB3632" w:rsidRPr="00396D35" w:rsidRDefault="003303E3" w:rsidP="009F05E1">
            <w:pPr>
              <w:jc w:val="center"/>
              <w:rPr>
                <w:rFonts w:ascii="Candara" w:hAnsi="Candara"/>
              </w:rPr>
            </w:pPr>
            <w:proofErr w:type="spellStart"/>
            <w:r w:rsidRPr="00396D35">
              <w:rPr>
                <w:rFonts w:ascii="Candara" w:hAnsi="Candara"/>
                <w:lang w:val="en-US"/>
              </w:rPr>
              <w:t>Inventario</w:t>
            </w:r>
            <w:proofErr w:type="spellEnd"/>
            <w:r w:rsidRPr="00396D35">
              <w:rPr>
                <w:rFonts w:ascii="Candara" w:hAnsi="Candara"/>
                <w:lang w:val="en-US"/>
              </w:rPr>
              <w:t xml:space="preserve"> Online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</w:rPr>
            </w:pPr>
          </w:p>
          <w:p w:rsidR="00DB3632" w:rsidRPr="00396D35" w:rsidRDefault="003303E3" w:rsidP="009F05E1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Sport Perú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Mejora</w:t>
            </w:r>
          </w:p>
        </w:tc>
      </w:tr>
      <w:tr w:rsidR="00DB3632" w:rsidRPr="00396D35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396D35" w:rsidRDefault="00CE5FDD" w:rsidP="009F05E1">
            <w:pPr>
              <w:rPr>
                <w:rFonts w:ascii="Candara" w:hAnsi="Candara"/>
                <w:lang w:val="es-ES_tradnl"/>
              </w:rPr>
            </w:pPr>
            <w:r w:rsidRPr="00396D35">
              <w:rPr>
                <w:rFonts w:ascii="Candara" w:hAnsi="Candara"/>
                <w:sz w:val="18"/>
              </w:rPr>
              <w:t>Realización de un inventario en línea que facilita al usuario el registro de sus productos. Para una mejor gestión y actualización</w:t>
            </w:r>
          </w:p>
        </w:tc>
        <w:tc>
          <w:tcPr>
            <w:tcW w:w="4895" w:type="dxa"/>
            <w:shd w:val="clear" w:color="auto" w:fill="auto"/>
          </w:tcPr>
          <w:p w:rsidR="00DB3632" w:rsidRPr="00396D35" w:rsidRDefault="009F05E1" w:rsidP="00D06F64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CE5FDD" w:rsidRPr="00396D35">
              <w:rPr>
                <w:rFonts w:ascii="Candara" w:hAnsi="Candara"/>
              </w:rPr>
              <w:t>Facilita el registro de productos para no estar realizándolo a mano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Obtener el número de no conformidades encontradas como </w:t>
            </w:r>
            <w:r w:rsidR="009E7C46" w:rsidRPr="00396D35">
              <w:rPr>
                <w:rFonts w:ascii="Candara" w:hAnsi="Candara"/>
              </w:rPr>
              <w:t xml:space="preserve">    </w:t>
            </w:r>
            <w:r w:rsidRPr="00396D35">
              <w:rPr>
                <w:rFonts w:ascii="Candara" w:hAnsi="Candara"/>
              </w:rPr>
              <w:t xml:space="preserve">resultados de una revisión de QA del producto. </w:t>
            </w:r>
          </w:p>
          <w:p w:rsidR="00DB3632" w:rsidRPr="00396D35" w:rsidRDefault="00DB3632" w:rsidP="00D06F64">
            <w:pPr>
              <w:rPr>
                <w:rFonts w:ascii="Candara" w:hAnsi="Candara"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396D35" w:rsidRDefault="009E7C46" w:rsidP="009E7C46">
            <w:pPr>
              <w:rPr>
                <w:rFonts w:ascii="Candara" w:hAnsi="Candara"/>
                <w:color w:val="000000"/>
                <w:lang w:val="es-PE"/>
              </w:rPr>
            </w:pPr>
            <w:r w:rsidRPr="00396D35">
              <w:rPr>
                <w:rFonts w:ascii="Candara" w:hAnsi="Candara"/>
                <w:lang w:val="es-PE"/>
              </w:rPr>
              <w:t xml:space="preserve"> </w:t>
            </w:r>
            <w:r w:rsidR="00E104A7" w:rsidRPr="00396D35">
              <w:rPr>
                <w:rFonts w:ascii="Candara" w:hAnsi="Candara"/>
                <w:color w:val="000000"/>
              </w:rPr>
              <w:t>Aplica en el repositorio Github</w:t>
            </w:r>
            <w:r w:rsidRPr="00396D35">
              <w:rPr>
                <w:rFonts w:ascii="Candara" w:hAnsi="Candara"/>
                <w:lang w:val="es-PE"/>
              </w:rPr>
              <w:t>.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  <w:color w:val="FF0000"/>
              </w:rPr>
            </w:pPr>
          </w:p>
          <w:p w:rsidR="00DB3632" w:rsidRPr="00396D35" w:rsidRDefault="009E7C46" w:rsidP="009E7C46">
            <w:pPr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DB3632" w:rsidRPr="00396D35">
              <w:rPr>
                <w:rFonts w:ascii="Candara" w:hAnsi="Candara"/>
              </w:rPr>
              <w:t>Todas</w:t>
            </w:r>
            <w:r w:rsidR="00420D77" w:rsidRPr="00396D35">
              <w:rPr>
                <w:rFonts w:ascii="Candara" w:hAnsi="Candara"/>
              </w:rPr>
              <w:t>.</w:t>
            </w:r>
          </w:p>
          <w:p w:rsidR="00DB3632" w:rsidRPr="00396D35" w:rsidRDefault="00DB3632" w:rsidP="00D06F64">
            <w:pPr>
              <w:rPr>
                <w:rFonts w:ascii="Candara" w:hAnsi="Candara"/>
                <w:i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396D35" w:rsidRDefault="00DB3632" w:rsidP="00D06F64">
            <w:pPr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6A42B4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6A42B4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 w:rsidRPr="00396D35">
              <w:rPr>
                <w:rFonts w:ascii="Candara" w:hAnsi="Candara"/>
              </w:rPr>
              <w:t>d</w:t>
            </w:r>
            <w:r w:rsidRPr="00396D35">
              <w:rPr>
                <w:rFonts w:ascii="Candara" w:hAnsi="Candara"/>
              </w:rPr>
              <w:t>onde:</w:t>
            </w:r>
          </w:p>
          <w:tbl>
            <w:tblPr>
              <w:tblW w:w="61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396D35" w:rsidTr="00D34856">
              <w:tc>
                <w:tcPr>
                  <w:tcW w:w="3132" w:type="dxa"/>
                </w:tcPr>
                <w:p w:rsidR="00DB3632" w:rsidRPr="00396D35" w:rsidRDefault="00DB3632" w:rsidP="00D06F64">
                  <w:pPr>
                    <w:rPr>
                      <w:rFonts w:ascii="Candara" w:hAnsi="Candara"/>
                    </w:rPr>
                  </w:pPr>
                  <w:proofErr w:type="spellStart"/>
                  <w:r w:rsidRPr="00396D35">
                    <w:rPr>
                      <w:rFonts w:ascii="Candara" w:hAnsi="Candara"/>
                    </w:rPr>
                    <w:t>Número_de_No_Conformidades</w:t>
                  </w:r>
                  <w:proofErr w:type="spellEnd"/>
                  <w:r w:rsidRPr="00396D35">
                    <w:rPr>
                      <w:rFonts w:ascii="Candara" w:hAnsi="Candara"/>
                    </w:rPr>
                    <w:t xml:space="preserve"> _encontradas</w:t>
                  </w:r>
                  <w:r w:rsidR="009E7C46" w:rsidRPr="00396D35">
                    <w:rPr>
                      <w:rFonts w:ascii="Candara" w:hAnsi="Candara"/>
                    </w:rPr>
                    <w:t xml:space="preserve">  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sz w:val="22"/>
                    </w:rPr>
                    <w:t>Número de no conformidades encon</w:t>
                  </w:r>
                  <w:r w:rsidRPr="00396D35">
                    <w:rPr>
                      <w:rFonts w:ascii="Candara" w:hAnsi="Candara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396D35" w:rsidTr="00D34856">
              <w:tc>
                <w:tcPr>
                  <w:tcW w:w="3132" w:type="dxa"/>
                  <w:vAlign w:val="center"/>
                </w:tcPr>
                <w:p w:rsidR="00DB3632" w:rsidRPr="00396D35" w:rsidRDefault="006A42B4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X</w:t>
                  </w:r>
                  <w:r w:rsidR="009E7C46" w:rsidRPr="00396D35">
                    <w:rPr>
                      <w:rFonts w:ascii="Candara" w:hAnsi="Candara"/>
                    </w:rPr>
                    <w:t xml:space="preserve">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9E7C46" w:rsidP="009F05E1">
                  <w:pPr>
                    <w:tabs>
                      <w:tab w:val="left" w:leader="dot" w:pos="0"/>
                    </w:tabs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E</w:t>
                  </w:r>
                  <w:r w:rsidR="00DB3632" w:rsidRPr="00396D35">
                    <w:rPr>
                      <w:rFonts w:ascii="Candara" w:hAnsi="Candara"/>
                    </w:rPr>
                    <w:t>s el número de entregables revisados.</w:t>
                  </w:r>
                </w:p>
              </w:tc>
            </w:tr>
          </w:tbl>
          <w:p w:rsidR="00DB3632" w:rsidRPr="00396D35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Los datos se obtienen de:</w:t>
            </w: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color w:val="000000"/>
              </w:rPr>
              <w:t>“</w:t>
            </w:r>
            <w:r w:rsidR="0075203E">
              <w:rPr>
                <w:rFonts w:ascii="Candara" w:hAnsi="Candara"/>
                <w:color w:val="000000"/>
              </w:rPr>
              <w:t>HGNC_v0.2</w:t>
            </w:r>
            <w:r w:rsidR="00472A9A" w:rsidRPr="00396D35">
              <w:rPr>
                <w:rFonts w:ascii="Candara" w:hAnsi="Candara"/>
                <w:color w:val="000000"/>
              </w:rPr>
              <w:t>_Herramienta-de-Gestión-de-No-Conformidades_</w:t>
            </w:r>
            <w:proofErr w:type="gramStart"/>
            <w:r w:rsidR="00472A9A" w:rsidRPr="00396D35">
              <w:rPr>
                <w:rFonts w:ascii="Candara" w:hAnsi="Candara"/>
                <w:color w:val="000000"/>
              </w:rPr>
              <w:t>PPQA</w:t>
            </w:r>
            <w:r w:rsidR="004319D9" w:rsidRPr="00396D35">
              <w:rPr>
                <w:rFonts w:ascii="Candara" w:hAnsi="Candara"/>
                <w:color w:val="000000"/>
              </w:rPr>
              <w:t>”</w:t>
            </w:r>
            <w:r w:rsidRPr="00396D35">
              <w:rPr>
                <w:rFonts w:ascii="Candara" w:hAnsi="Candara"/>
              </w:rPr>
              <w:t>(</w:t>
            </w:r>
            <w:proofErr w:type="gramEnd"/>
            <w:r w:rsidRPr="00396D35">
              <w:rPr>
                <w:rFonts w:ascii="Candara" w:hAnsi="Candara"/>
              </w:rPr>
              <w:t>Hoja de Informe de Revisión) del Producto:</w:t>
            </w:r>
          </w:p>
          <w:p w:rsidR="00DB3632" w:rsidRPr="00396D35" w:rsidRDefault="00DB3632" w:rsidP="00D06F64">
            <w:pPr>
              <w:rPr>
                <w:rFonts w:ascii="Candara" w:hAnsi="Candara"/>
                <w:color w:val="000000"/>
              </w:rPr>
            </w:pPr>
            <w:r w:rsidRPr="00396D35">
              <w:rPr>
                <w:rFonts w:ascii="Candara" w:hAnsi="Candara"/>
                <w:color w:val="000000"/>
              </w:rPr>
              <w:t xml:space="preserve">      </w:t>
            </w:r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84"/>
      </w:tblGrid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Cálculo y Registro</w:t>
            </w:r>
          </w:p>
        </w:tc>
        <w:tc>
          <w:tcPr>
            <w:tcW w:w="7684" w:type="dxa"/>
          </w:tcPr>
          <w:p w:rsidR="009F05E1" w:rsidRPr="00396D35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 xml:space="preserve">El </w:t>
            </w:r>
            <w:r w:rsidR="00FE070A" w:rsidRPr="00396D35">
              <w:rPr>
                <w:rFonts w:ascii="Candara" w:hAnsi="Candara"/>
                <w:sz w:val="22"/>
              </w:rPr>
              <w:t>analista</w:t>
            </w:r>
            <w:r w:rsidRPr="00396D35">
              <w:rPr>
                <w:rFonts w:ascii="Candara" w:hAnsi="Candara"/>
                <w:sz w:val="22"/>
              </w:rPr>
              <w:t xml:space="preserve"> de Calidad recolecta los datos necesarios desde la hoja </w:t>
            </w:r>
            <w:r w:rsidRPr="00396D35">
              <w:rPr>
                <w:rFonts w:ascii="Candara" w:hAnsi="Candara"/>
                <w:b/>
                <w:sz w:val="22"/>
              </w:rPr>
              <w:t xml:space="preserve">“Informe de </w:t>
            </w:r>
            <w:proofErr w:type="gramStart"/>
            <w:r w:rsidRPr="00396D35">
              <w:rPr>
                <w:rFonts w:ascii="Candara" w:hAnsi="Candara"/>
                <w:b/>
                <w:sz w:val="22"/>
              </w:rPr>
              <w:t>Revisión”</w:t>
            </w:r>
            <w:r w:rsidR="00FE070A" w:rsidRPr="00396D35">
              <w:rPr>
                <w:rFonts w:ascii="Candara" w:hAnsi="Candara"/>
                <w:sz w:val="22"/>
              </w:rPr>
              <w:t xml:space="preserve"> </w:t>
            </w:r>
            <w:r w:rsidR="005112C6" w:rsidRPr="00396D35">
              <w:rPr>
                <w:rFonts w:ascii="Candara" w:hAnsi="Candara"/>
                <w:sz w:val="22"/>
              </w:rPr>
              <w:t xml:space="preserve"> </w:t>
            </w:r>
            <w:r w:rsidR="004319D9" w:rsidRPr="00396D35">
              <w:rPr>
                <w:rFonts w:ascii="Candara" w:hAnsi="Candara"/>
              </w:rPr>
              <w:t>de</w:t>
            </w:r>
            <w:proofErr w:type="gramEnd"/>
            <w:r w:rsidR="004319D9" w:rsidRPr="00396D35">
              <w:rPr>
                <w:rFonts w:ascii="Candara" w:hAnsi="Candara"/>
              </w:rPr>
              <w:t xml:space="preserve"> la “</w:t>
            </w:r>
            <w:r w:rsidR="0075203E">
              <w:rPr>
                <w:rFonts w:ascii="Candara" w:hAnsi="Candara"/>
                <w:color w:val="000000"/>
              </w:rPr>
              <w:t>HGNC_v0.2</w:t>
            </w:r>
            <w:r w:rsidR="004319D9" w:rsidRPr="00396D35">
              <w:rPr>
                <w:rFonts w:ascii="Candara" w:hAnsi="Candara"/>
                <w:color w:val="000000"/>
              </w:rPr>
              <w:t>_Herramienta-de-Gestión-de-No-Conformidades_PPQA”</w:t>
            </w:r>
            <w:r w:rsidR="004319D9" w:rsidRPr="00396D35">
              <w:rPr>
                <w:rFonts w:ascii="Candara" w:hAnsi="Candara"/>
              </w:rPr>
              <w:t xml:space="preserve"> que tiene la empresa para el mes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Modo de Registro:</w:t>
            </w:r>
          </w:p>
          <w:p w:rsidR="00805358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Ir al documento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  <w:b/>
                <w:i/>
                <w:sz w:val="22"/>
              </w:rPr>
            </w:pPr>
            <w:r w:rsidRPr="00396D35">
              <w:rPr>
                <w:rFonts w:ascii="Candara" w:hAnsi="Candara"/>
                <w:b/>
                <w:i/>
                <w:sz w:val="22"/>
              </w:rPr>
              <w:t>MA/</w:t>
            </w:r>
            <w:r w:rsidR="0062286C" w:rsidRPr="00396D35">
              <w:rPr>
                <w:rFonts w:ascii="Candara" w:hAnsi="Candara"/>
                <w:i/>
              </w:rPr>
              <w:t xml:space="preserve"> </w:t>
            </w:r>
            <w:r w:rsidR="0075203E">
              <w:rPr>
                <w:rFonts w:ascii="Candara" w:hAnsi="Candara"/>
                <w:b/>
                <w:i/>
                <w:sz w:val="22"/>
              </w:rPr>
              <w:t>TM_V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0</w:t>
            </w:r>
            <w:r w:rsidR="0075203E">
              <w:rPr>
                <w:rFonts w:ascii="Candara" w:hAnsi="Candara"/>
                <w:b/>
                <w:i/>
                <w:sz w:val="22"/>
              </w:rPr>
              <w:t>.2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_2015 Tablero métrica (formato Excel)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</w:rPr>
            </w:pPr>
          </w:p>
          <w:p w:rsidR="00FE070A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En </w:t>
            </w:r>
            <w:r w:rsidR="0075203E">
              <w:rPr>
                <w:rFonts w:ascii="Candara" w:hAnsi="Candara"/>
                <w:b/>
                <w:i/>
                <w:sz w:val="22"/>
              </w:rPr>
              <w:t>TM_V0.2</w:t>
            </w:r>
            <w:r w:rsidRPr="00396D35">
              <w:rPr>
                <w:rFonts w:ascii="Candara" w:hAnsi="Candara"/>
                <w:b/>
                <w:i/>
                <w:sz w:val="22"/>
              </w:rPr>
              <w:t xml:space="preserve">_2015 Tablero métrica </w:t>
            </w:r>
            <w:r w:rsidR="00FE070A" w:rsidRPr="00396D35">
              <w:rPr>
                <w:rFonts w:ascii="Candara" w:hAnsi="Candara"/>
              </w:rPr>
              <w:t xml:space="preserve">se ubica </w:t>
            </w:r>
            <w:r w:rsidR="00A137A7" w:rsidRPr="00396D35">
              <w:rPr>
                <w:rFonts w:ascii="Candara" w:hAnsi="Candara"/>
              </w:rPr>
              <w:t>la hoja</w:t>
            </w:r>
            <w:r w:rsidR="00FE070A" w:rsidRPr="00396D35">
              <w:rPr>
                <w:rFonts w:ascii="Candara" w:hAnsi="Candara"/>
              </w:rPr>
              <w:t xml:space="preserve"> “</w:t>
            </w:r>
            <w:r w:rsidR="00A137A7" w:rsidRPr="00396D35">
              <w:rPr>
                <w:rFonts w:ascii="Candara" w:hAnsi="Candara"/>
              </w:rPr>
              <w:t>NUMNC</w:t>
            </w:r>
            <w:r w:rsidR="00FE070A" w:rsidRPr="00396D35">
              <w:rPr>
                <w:rFonts w:ascii="Candara" w:hAnsi="Candara"/>
              </w:rPr>
              <w:t xml:space="preserve">” </w:t>
            </w:r>
          </w:p>
          <w:p w:rsidR="00FE070A" w:rsidRPr="00396D35" w:rsidRDefault="00FE070A" w:rsidP="00D06F64">
            <w:pPr>
              <w:jc w:val="both"/>
              <w:rPr>
                <w:rFonts w:ascii="Candara" w:hAnsi="Candara"/>
              </w:rPr>
            </w:pPr>
          </w:p>
          <w:p w:rsidR="0018559A" w:rsidRPr="00396D35" w:rsidRDefault="009F05E1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Métrica</w:t>
            </w:r>
            <w:r w:rsidRPr="00396D35">
              <w:rPr>
                <w:rFonts w:ascii="Candara" w:hAnsi="Candara"/>
              </w:rPr>
              <w:t xml:space="preserve">: </w:t>
            </w:r>
            <w:r w:rsidR="00A137A7" w:rsidRPr="00396D35">
              <w:rPr>
                <w:rFonts w:ascii="Candara" w:hAnsi="Candara"/>
              </w:rPr>
              <w:t>Encontramos</w:t>
            </w:r>
            <w:r w:rsidR="0062286C" w:rsidRPr="00396D35">
              <w:rPr>
                <w:rFonts w:ascii="Candara" w:hAnsi="Candara"/>
              </w:rPr>
              <w:t xml:space="preserve"> </w:t>
            </w:r>
            <w:r w:rsidR="00FE070A" w:rsidRPr="00396D35">
              <w:rPr>
                <w:rFonts w:ascii="Candara" w:hAnsi="Candara"/>
              </w:rPr>
              <w:t>“</w:t>
            </w:r>
            <w:r w:rsidR="00A137A7" w:rsidRPr="00396D35">
              <w:rPr>
                <w:rFonts w:ascii="Candara" w:hAnsi="Candara"/>
              </w:rPr>
              <w:t xml:space="preserve">tablero de métricas de numero de n conformidades </w:t>
            </w:r>
            <w:proofErr w:type="spellStart"/>
            <w:r w:rsidR="00A137A7" w:rsidRPr="00396D35">
              <w:rPr>
                <w:rFonts w:ascii="Candara" w:hAnsi="Candara"/>
              </w:rPr>
              <w:t>qa</w:t>
            </w:r>
            <w:proofErr w:type="spellEnd"/>
            <w:r w:rsidR="00A137A7" w:rsidRPr="00396D35">
              <w:rPr>
                <w:rFonts w:ascii="Candara" w:hAnsi="Candara"/>
              </w:rPr>
              <w:t xml:space="preserve"> de producto</w:t>
            </w:r>
            <w:r w:rsidR="00FE070A" w:rsidRPr="00396D35">
              <w:rPr>
                <w:rFonts w:ascii="Candara" w:hAnsi="Candara"/>
              </w:rPr>
              <w:t>”</w:t>
            </w:r>
            <w:r w:rsidR="0062286C" w:rsidRPr="00396D35">
              <w:rPr>
                <w:rFonts w:ascii="Candara" w:hAnsi="Candara"/>
              </w:rPr>
              <w:t>.</w:t>
            </w:r>
          </w:p>
          <w:p w:rsidR="005112C6" w:rsidRPr="00396D35" w:rsidRDefault="00A137A7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Fecha (MES)</w:t>
            </w:r>
            <w:r w:rsidR="009F05E1" w:rsidRPr="00396D35">
              <w:rPr>
                <w:rFonts w:ascii="Candara" w:hAnsi="Candara"/>
              </w:rPr>
              <w:t xml:space="preserve">: </w:t>
            </w:r>
            <w:r w:rsidR="00805358" w:rsidRPr="00396D35">
              <w:rPr>
                <w:rFonts w:ascii="Candara" w:hAnsi="Candara"/>
              </w:rPr>
              <w:t>La Fecha  corres</w:t>
            </w:r>
            <w:r w:rsidRPr="00396D35">
              <w:rPr>
                <w:rFonts w:ascii="Candara" w:hAnsi="Candara"/>
              </w:rPr>
              <w:t>ponde a cada mes indicado en el tablero.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Resultado</w:t>
            </w:r>
            <w:r w:rsidR="00A137A7" w:rsidRPr="00396D35">
              <w:rPr>
                <w:rFonts w:ascii="Candara" w:hAnsi="Candara"/>
              </w:rPr>
              <w:t>: Se calcula automáticamente ingresando el número de no conformidades encontradas y numero de productos revisados.</w:t>
            </w:r>
          </w:p>
          <w:p w:rsidR="009F05E1" w:rsidRPr="00396D35" w:rsidRDefault="009F05E1" w:rsidP="00307522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Almacenamiento</w:t>
            </w:r>
          </w:p>
        </w:tc>
        <w:tc>
          <w:tcPr>
            <w:tcW w:w="7684" w:type="dxa"/>
          </w:tcPr>
          <w:p w:rsidR="009F05E1" w:rsidRPr="00396D35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A15AF1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CD2E43">
                  <w:pPr>
                    <w:ind w:firstLineChars="100" w:firstLine="240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CD2E43" w:rsidRPr="00396D35" w:rsidRDefault="00CD2E43" w:rsidP="00A15AF1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E43" w:rsidRPr="00396D35" w:rsidRDefault="00CD2E43" w:rsidP="00CD2E43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2E43" w:rsidRPr="00396D35" w:rsidRDefault="0075203E" w:rsidP="00CD2E43">
                  <w:pPr>
                    <w:ind w:left="-2" w:firstLine="1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TM_V</w:t>
                  </w:r>
                  <w:r w:rsidR="00CD2E43" w:rsidRPr="00396D35">
                    <w:rPr>
                      <w:rFonts w:ascii="Candara" w:hAnsi="Candara"/>
                    </w:rPr>
                    <w:t>0</w:t>
                  </w:r>
                  <w:r>
                    <w:rPr>
                      <w:rFonts w:ascii="Candara" w:hAnsi="Candara"/>
                    </w:rPr>
                    <w:t>.2</w:t>
                  </w:r>
                  <w:r w:rsidR="00CD2E43" w:rsidRPr="00396D35">
                    <w:rPr>
                      <w:rFonts w:ascii="Candara" w:hAnsi="Candara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CD2E43" w:rsidRPr="00396D35" w:rsidRDefault="00CD2E43" w:rsidP="00A15AF1">
                  <w:pPr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5C6235" w:rsidRPr="00396D35" w:rsidRDefault="005C6235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Considerar:</w:t>
            </w:r>
          </w:p>
          <w:p w:rsidR="005C6235" w:rsidRPr="00396D35" w:rsidRDefault="005C6235" w:rsidP="005973BE">
            <w:pPr>
              <w:numPr>
                <w:ilvl w:val="0"/>
                <w:numId w:val="7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dos archivos se deberán almacenar en la ruta y nomenclatura indicadas en el documento Lista de ítems de configuración. </w:t>
            </w:r>
          </w:p>
          <w:p w:rsidR="005112C6" w:rsidRPr="00396D35" w:rsidRDefault="005C6235" w:rsidP="005973BE">
            <w:pPr>
              <w:pStyle w:val="Prrafodelista"/>
              <w:numPr>
                <w:ilvl w:val="0"/>
                <w:numId w:val="7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Lista de Ítems de Configuracion.xls.</w:t>
            </w:r>
          </w:p>
          <w:p w:rsidR="009F05E1" w:rsidRPr="00396D35" w:rsidRDefault="009F05E1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</w:t>
            </w:r>
            <w:r w:rsidR="005973BE" w:rsidRPr="00396D35">
              <w:rPr>
                <w:rFonts w:ascii="Candara" w:hAnsi="Candara"/>
              </w:rPr>
              <w:t>:</w:t>
            </w:r>
          </w:p>
          <w:p w:rsidR="009F05E1" w:rsidRPr="00396D35" w:rsidRDefault="009F05E1" w:rsidP="005C6235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“</w:t>
            </w:r>
            <w:r w:rsidR="0075203E">
              <w:rPr>
                <w:rFonts w:ascii="Candara" w:hAnsi="Candara"/>
              </w:rPr>
              <w:t>REGITCON_V0.2</w:t>
            </w:r>
            <w:bookmarkStart w:id="0" w:name="_GoBack"/>
            <w:bookmarkEnd w:id="0"/>
            <w:r w:rsidR="005C6235" w:rsidRPr="00396D35">
              <w:rPr>
                <w:rFonts w:ascii="Candara" w:hAnsi="Candara"/>
              </w:rPr>
              <w:t xml:space="preserve">_2015 Registro de </w:t>
            </w:r>
            <w:proofErr w:type="spellStart"/>
            <w:r w:rsidR="005C6235" w:rsidRPr="00396D35">
              <w:rPr>
                <w:rFonts w:ascii="Candara" w:hAnsi="Candara"/>
              </w:rPr>
              <w:t>Items</w:t>
            </w:r>
            <w:proofErr w:type="spellEnd"/>
            <w:r w:rsidR="005C6235" w:rsidRPr="00396D35">
              <w:rPr>
                <w:rFonts w:ascii="Candara" w:hAnsi="Candara"/>
              </w:rPr>
              <w:t xml:space="preserve"> de Configuración.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Dueño</w:t>
            </w:r>
          </w:p>
        </w:tc>
        <w:tc>
          <w:tcPr>
            <w:tcW w:w="7684" w:type="dxa"/>
            <w:vAlign w:val="center"/>
          </w:tcPr>
          <w:p w:rsidR="00FE7EA4" w:rsidRPr="00396D35" w:rsidRDefault="009F05E1" w:rsidP="007E5D16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lastRenderedPageBreak/>
              <w:t>Responsable</w:t>
            </w:r>
          </w:p>
        </w:tc>
        <w:tc>
          <w:tcPr>
            <w:tcW w:w="7684" w:type="dxa"/>
            <w:vAlign w:val="center"/>
          </w:tcPr>
          <w:p w:rsidR="009F05E1" w:rsidRPr="00396D35" w:rsidRDefault="009F05E1" w:rsidP="007E5D16">
            <w:pPr>
              <w:jc w:val="center"/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5973BE" w:rsidRPr="00396D35" w:rsidRDefault="005973BE" w:rsidP="005973BE">
            <w:pPr>
              <w:rPr>
                <w:rFonts w:ascii="Candara" w:hAnsi="Candara"/>
                <w:color w:val="FF0000"/>
              </w:rPr>
            </w:pP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Jefe de Proyecto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Analista Programador 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Funcional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  <w:r w:rsidRPr="00396D35">
              <w:rPr>
                <w:rFonts w:ascii="Candara" w:hAnsi="Candara"/>
              </w:rPr>
              <w:tab/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Gestor de la Configuración</w:t>
            </w:r>
          </w:p>
          <w:p w:rsidR="009F05E1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Otros grupos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Frecuencia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9F05E1" w:rsidRPr="00396D35" w:rsidRDefault="009F05E1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Mensual.</w:t>
            </w:r>
            <w:r w:rsidRPr="00396D35">
              <w:rPr>
                <w:rFonts w:ascii="Candara" w:hAnsi="Candara"/>
              </w:rPr>
              <w:tab/>
            </w:r>
          </w:p>
          <w:p w:rsidR="009F05E1" w:rsidRPr="00396D35" w:rsidRDefault="009F05E1" w:rsidP="00D06F64">
            <w:pPr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7684" w:type="dxa"/>
          </w:tcPr>
          <w:p w:rsidR="009F05E1" w:rsidRPr="00396D35" w:rsidRDefault="009F05E1" w:rsidP="00E22585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Lo más cercano a 0 es lo mejor.</w:t>
            </w:r>
          </w:p>
          <w:p w:rsidR="009F05E1" w:rsidRPr="00396D35" w:rsidRDefault="009F05E1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Se presentan los siguientes valores:</w:t>
            </w:r>
          </w:p>
          <w:p w:rsidR="00E22585" w:rsidRPr="00396D35" w:rsidRDefault="00E22585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D840A0" w:rsidRPr="00396D35" w:rsidTr="00A15AF1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&gt;10</w:t>
                  </w:r>
                </w:p>
              </w:tc>
            </w:tr>
          </w:tbl>
          <w:p w:rsidR="00E22585" w:rsidRPr="00396D35" w:rsidRDefault="00E22585" w:rsidP="00D06F64">
            <w:pPr>
              <w:rPr>
                <w:rFonts w:ascii="Candara" w:hAnsi="Candara"/>
              </w:rPr>
            </w:pPr>
          </w:p>
          <w:p w:rsidR="00DD53AC" w:rsidRPr="00396D35" w:rsidRDefault="00DD53AC" w:rsidP="00D06F64">
            <w:pPr>
              <w:rPr>
                <w:rFonts w:ascii="Candara" w:hAnsi="Candara"/>
              </w:rPr>
            </w:pPr>
          </w:p>
        </w:tc>
      </w:tr>
    </w:tbl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  <w:lang w:val="es-PE"/>
        </w:rPr>
      </w:pPr>
    </w:p>
    <w:p w:rsidR="00414BE7" w:rsidRPr="00396D35" w:rsidRDefault="00414BE7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sectPr w:rsidR="0049488A" w:rsidRPr="00396D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B3" w:rsidRDefault="000B16B3" w:rsidP="0057137C">
      <w:r>
        <w:separator/>
      </w:r>
    </w:p>
  </w:endnote>
  <w:endnote w:type="continuationSeparator" w:id="0">
    <w:p w:rsidR="000B16B3" w:rsidRDefault="000B16B3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B3" w:rsidRDefault="000B16B3" w:rsidP="0057137C">
      <w:r>
        <w:separator/>
      </w:r>
    </w:p>
  </w:footnote>
  <w:footnote w:type="continuationSeparator" w:id="0">
    <w:p w:rsidR="000B16B3" w:rsidRDefault="000B16B3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01"/>
      <w:gridCol w:w="7299"/>
    </w:tblGrid>
    <w:tr w:rsidR="000764E3" w:rsidTr="00A15AF1">
      <w:trPr>
        <w:trHeight w:val="883"/>
      </w:trPr>
      <w:tc>
        <w:tcPr>
          <w:tcW w:w="1701" w:type="dxa"/>
        </w:tcPr>
        <w:p w:rsidR="000764E3" w:rsidRDefault="000764E3" w:rsidP="00A15AF1">
          <w:pPr>
            <w:pStyle w:val="Encabezado"/>
            <w:ind w:left="-108"/>
          </w:pPr>
        </w:p>
        <w:p w:rsidR="000764E3" w:rsidRDefault="000764E3" w:rsidP="00A15AF1">
          <w:pPr>
            <w:pStyle w:val="Encabezado"/>
            <w:ind w:left="-108"/>
          </w:pPr>
          <w:r>
            <w:rPr>
              <w:rFonts w:ascii="Calibri" w:hAnsi="Calibri"/>
              <w:b/>
              <w:noProof/>
              <w:sz w:val="40"/>
              <w:lang w:val="es-PE" w:eastAsia="es-PE"/>
            </w:rPr>
            <w:drawing>
              <wp:inline distT="0" distB="0" distL="0" distR="0" wp14:anchorId="5A451D49" wp14:editId="288169EA">
                <wp:extent cx="863468" cy="58102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r="10280" b="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993" cy="58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:rsidR="000764E3" w:rsidRPr="00396D35" w:rsidRDefault="000764E3" w:rsidP="00A15AF1">
          <w:pPr>
            <w:pStyle w:val="Encabezado"/>
            <w:jc w:val="center"/>
            <w:rPr>
              <w:rFonts w:ascii="Candara" w:hAnsi="Candara"/>
            </w:rPr>
          </w:pPr>
          <w:r w:rsidRPr="00396D35">
            <w:rPr>
              <w:rFonts w:ascii="Candara" w:hAnsi="Candara"/>
              <w:b/>
              <w:sz w:val="18"/>
              <w:szCs w:val="16"/>
            </w:rPr>
            <w:t>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87C"/>
    <w:multiLevelType w:val="hybridMultilevel"/>
    <w:tmpl w:val="DF54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32415"/>
    <w:multiLevelType w:val="hybridMultilevel"/>
    <w:tmpl w:val="DF5A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E1351"/>
    <w:multiLevelType w:val="hybridMultilevel"/>
    <w:tmpl w:val="91E69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46FC"/>
    <w:multiLevelType w:val="hybridMultilevel"/>
    <w:tmpl w:val="6CE4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7C"/>
    <w:rsid w:val="0004560D"/>
    <w:rsid w:val="000764E3"/>
    <w:rsid w:val="000B16B3"/>
    <w:rsid w:val="0018559A"/>
    <w:rsid w:val="001E38C0"/>
    <w:rsid w:val="002A3282"/>
    <w:rsid w:val="002B7DF0"/>
    <w:rsid w:val="002F687E"/>
    <w:rsid w:val="00307522"/>
    <w:rsid w:val="003303E3"/>
    <w:rsid w:val="00396D35"/>
    <w:rsid w:val="003B0C69"/>
    <w:rsid w:val="003F1040"/>
    <w:rsid w:val="003F6AD3"/>
    <w:rsid w:val="004124D3"/>
    <w:rsid w:val="00414BE7"/>
    <w:rsid w:val="00420D77"/>
    <w:rsid w:val="004319D9"/>
    <w:rsid w:val="00461AE5"/>
    <w:rsid w:val="00472A9A"/>
    <w:rsid w:val="0049488A"/>
    <w:rsid w:val="005112C6"/>
    <w:rsid w:val="0057137C"/>
    <w:rsid w:val="005973BE"/>
    <w:rsid w:val="005B7DAC"/>
    <w:rsid w:val="005C6235"/>
    <w:rsid w:val="00601CD6"/>
    <w:rsid w:val="0062286C"/>
    <w:rsid w:val="006A42B4"/>
    <w:rsid w:val="006C4C3B"/>
    <w:rsid w:val="0075203E"/>
    <w:rsid w:val="0075450C"/>
    <w:rsid w:val="007615E2"/>
    <w:rsid w:val="007E5D16"/>
    <w:rsid w:val="00805358"/>
    <w:rsid w:val="00842503"/>
    <w:rsid w:val="00880C0C"/>
    <w:rsid w:val="00983EDE"/>
    <w:rsid w:val="009E7C46"/>
    <w:rsid w:val="009F05E1"/>
    <w:rsid w:val="00A04179"/>
    <w:rsid w:val="00A137A7"/>
    <w:rsid w:val="00B15CB2"/>
    <w:rsid w:val="00B2225A"/>
    <w:rsid w:val="00B31954"/>
    <w:rsid w:val="00C413FA"/>
    <w:rsid w:val="00C97EBF"/>
    <w:rsid w:val="00CD2E43"/>
    <w:rsid w:val="00CE5FDD"/>
    <w:rsid w:val="00D34856"/>
    <w:rsid w:val="00D840A0"/>
    <w:rsid w:val="00DA50B1"/>
    <w:rsid w:val="00DB3632"/>
    <w:rsid w:val="00DD53AC"/>
    <w:rsid w:val="00DD59F3"/>
    <w:rsid w:val="00E104A7"/>
    <w:rsid w:val="00E22585"/>
    <w:rsid w:val="00E36786"/>
    <w:rsid w:val="00EC5238"/>
    <w:rsid w:val="00EF5CA0"/>
    <w:rsid w:val="00FB0C47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386BA6"/>
  <w15:docId w15:val="{0B4B52FF-F7CE-43BC-A147-FD42C4BD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E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Juan Carlos Guerrero Fernandez</cp:lastModifiedBy>
  <cp:revision>40</cp:revision>
  <dcterms:created xsi:type="dcterms:W3CDTF">2015-10-15T19:44:00Z</dcterms:created>
  <dcterms:modified xsi:type="dcterms:W3CDTF">2015-11-05T20:41:00Z</dcterms:modified>
</cp:coreProperties>
</file>